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20" w:rsidRPr="006B5E87" w:rsidRDefault="00703120" w:rsidP="00703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03120" w:rsidRPr="006B5E87" w:rsidRDefault="00703120" w:rsidP="007031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B5E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C91ED9" wp14:editId="16B135FD">
                <wp:simplePos x="0" y="0"/>
                <wp:positionH relativeFrom="page">
                  <wp:posOffset>3108960</wp:posOffset>
                </wp:positionH>
                <wp:positionV relativeFrom="page">
                  <wp:posOffset>365760</wp:posOffset>
                </wp:positionV>
                <wp:extent cx="1397000" cy="117094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117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bookmarkStart w:id="0" w:name="_MON_1009775732"/>
                          <w:bookmarkEnd w:id="0"/>
                          <w:p w:rsidR="00703120" w:rsidRDefault="00703120" w:rsidP="00703120">
                            <w:r w:rsidRPr="009A784E">
                              <w:object w:dxaOrig="2169" w:dyaOrig="180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08.65pt;height:90.1pt" fillcolor="window">
                                  <v:imagedata r:id="rId5" o:title=""/>
                                </v:shape>
                                <o:OLEObject Type="Embed" ProgID="Word.Picture.8" ShapeID="_x0000_i1026" DrawAspect="Content" ObjectID="_1604473023" r:id="rId6"/>
                              </w:objec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91ED9" id="Прямоугольник 2" o:spid="_x0000_s1026" style="position:absolute;left:0;text-align:left;margin-left:244.8pt;margin-top:28.8pt;width:110pt;height:92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" o:allowincell="f" stroked="f" strokeweight="1pt">
                <v:textbox inset="1pt,1pt,1pt,1pt">
                  <w:txbxContent>
                    <w:bookmarkStart w:id="1" w:name="_MON_1009775732"/>
                    <w:bookmarkEnd w:id="1"/>
                    <w:p w:rsidR="00703120" w:rsidRDefault="00703120" w:rsidP="00703120">
                      <w:r w:rsidRPr="009A784E">
                        <w:object w:dxaOrig="2170" w:dyaOrig="1800">
                          <v:shape id="_x0000_i1030" type="#_x0000_t75" style="width:108.5pt;height:90pt" fillcolor="window">
                            <v:imagedata r:id="rId7" o:title=""/>
                          </v:shape>
                          <o:OLEObject Type="Embed" ProgID="Word.Picture.8" ShapeID="_x0000_i1030" DrawAspect="Content" ObjectID="_1603282026" r:id="rId8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6B5E8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</w:p>
    <w:p w:rsidR="00703120" w:rsidRPr="006B5E87" w:rsidRDefault="00703120" w:rsidP="0070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E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</w:t>
      </w:r>
    </w:p>
    <w:p w:rsidR="00703120" w:rsidRPr="006B5E87" w:rsidRDefault="00703120" w:rsidP="0070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E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</w:t>
      </w:r>
    </w:p>
    <w:p w:rsidR="00703120" w:rsidRPr="006B5E87" w:rsidRDefault="00703120" w:rsidP="0070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E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</w:t>
      </w:r>
    </w:p>
    <w:p w:rsidR="00703120" w:rsidRPr="006B5E87" w:rsidRDefault="00703120" w:rsidP="0070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3120" w:rsidRPr="006B5E87" w:rsidRDefault="00703120" w:rsidP="00703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5E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РЕСПУБЛИКА ДАГЕСТАН</w:t>
      </w:r>
    </w:p>
    <w:p w:rsidR="00703120" w:rsidRPr="006B5E87" w:rsidRDefault="00703120" w:rsidP="00703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5E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ГЛАВА МУНИЦИПАЛЬНОГО РАЙОНА</w:t>
      </w:r>
    </w:p>
    <w:p w:rsidR="00703120" w:rsidRPr="006B5E87" w:rsidRDefault="00703120" w:rsidP="00703120">
      <w:pPr>
        <w:keepNext/>
        <w:pBdr>
          <w:bottom w:val="thinThickSmallGap" w:sz="24" w:space="0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B5E8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«ГУМБЕТОВСКИЙ РАЙОН»</w:t>
      </w:r>
    </w:p>
    <w:p w:rsidR="00703120" w:rsidRPr="006B5E87" w:rsidRDefault="00703120" w:rsidP="00703120">
      <w:pPr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6B5E87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368930, Республика Дагестан, Гумбетовский район, сел. Мехельта, ул.Центральная,1 тел:(8272)26230 </w:t>
      </w:r>
      <w:r w:rsidRPr="006B5E87">
        <w:rPr>
          <w:rFonts w:ascii="Courier New" w:eastAsia="Times New Roman" w:hAnsi="Courier New" w:cs="Times New Roman"/>
          <w:sz w:val="20"/>
          <w:szCs w:val="20"/>
          <w:lang w:val="en-US" w:eastAsia="ru-RU"/>
        </w:rPr>
        <w:t>Email</w:t>
      </w:r>
      <w:r w:rsidRPr="006B5E87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. </w:t>
      </w:r>
      <w:r w:rsidRPr="006B5E87">
        <w:rPr>
          <w:rFonts w:ascii="Courier New" w:eastAsia="Times New Roman" w:hAnsi="Courier New" w:cs="Times New Roman"/>
          <w:sz w:val="20"/>
          <w:szCs w:val="20"/>
          <w:lang w:val="en-US" w:eastAsia="ru-RU"/>
        </w:rPr>
        <w:t>m</w:t>
      </w:r>
      <w:r w:rsidRPr="006B5E87">
        <w:rPr>
          <w:rFonts w:ascii="Courier New" w:eastAsia="Times New Roman" w:hAnsi="Courier New" w:cs="Times New Roman"/>
          <w:sz w:val="20"/>
          <w:szCs w:val="20"/>
          <w:lang w:eastAsia="ru-RU"/>
        </w:rPr>
        <w:t>.</w:t>
      </w:r>
      <w:r w:rsidRPr="006B5E87">
        <w:rPr>
          <w:rFonts w:ascii="Courier New" w:eastAsia="Times New Roman" w:hAnsi="Courier New" w:cs="Times New Roman"/>
          <w:sz w:val="20"/>
          <w:szCs w:val="20"/>
          <w:lang w:val="en-US" w:eastAsia="ru-RU"/>
        </w:rPr>
        <w:t>o</w:t>
      </w:r>
      <w:r w:rsidRPr="006B5E87">
        <w:rPr>
          <w:rFonts w:ascii="Courier New" w:eastAsia="Times New Roman" w:hAnsi="Courier New" w:cs="Times New Roman"/>
          <w:sz w:val="20"/>
          <w:szCs w:val="20"/>
          <w:lang w:eastAsia="ru-RU"/>
        </w:rPr>
        <w:t>.</w:t>
      </w:r>
      <w:r w:rsidRPr="006B5E87">
        <w:rPr>
          <w:rFonts w:ascii="Courier New" w:eastAsia="Times New Roman" w:hAnsi="Courier New" w:cs="Times New Roman"/>
          <w:sz w:val="20"/>
          <w:szCs w:val="20"/>
          <w:lang w:val="en-US" w:eastAsia="ru-RU"/>
        </w:rPr>
        <w:t>gumbet</w:t>
      </w:r>
      <w:r w:rsidRPr="006B5E87">
        <w:rPr>
          <w:rFonts w:ascii="Courier New" w:eastAsia="Times New Roman" w:hAnsi="Courier New" w:cs="Times New Roman"/>
          <w:sz w:val="20"/>
          <w:szCs w:val="20"/>
          <w:lang w:eastAsia="ru-RU"/>
        </w:rPr>
        <w:t>@</w:t>
      </w:r>
      <w:r w:rsidRPr="006B5E87">
        <w:rPr>
          <w:rFonts w:ascii="Courier New" w:eastAsia="Times New Roman" w:hAnsi="Courier New" w:cs="Times New Roman"/>
          <w:sz w:val="20"/>
          <w:szCs w:val="20"/>
          <w:lang w:val="en-US" w:eastAsia="ru-RU"/>
        </w:rPr>
        <w:t>mail</w:t>
      </w:r>
      <w:r w:rsidRPr="006B5E87">
        <w:rPr>
          <w:rFonts w:ascii="Courier New" w:eastAsia="Times New Roman" w:hAnsi="Courier New" w:cs="Times New Roman"/>
          <w:sz w:val="20"/>
          <w:szCs w:val="20"/>
          <w:lang w:eastAsia="ru-RU"/>
        </w:rPr>
        <w:t>.</w:t>
      </w:r>
      <w:r w:rsidRPr="006B5E87">
        <w:rPr>
          <w:rFonts w:ascii="Courier New" w:eastAsia="Times New Roman" w:hAnsi="Courier New" w:cs="Times New Roman"/>
          <w:sz w:val="20"/>
          <w:szCs w:val="20"/>
          <w:lang w:val="en-US" w:eastAsia="ru-RU"/>
        </w:rPr>
        <w:t>ru</w:t>
      </w:r>
      <w:r w:rsidRPr="006B5E87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</w:t>
      </w:r>
    </w:p>
    <w:p w:rsidR="00703120" w:rsidRPr="006B5E87" w:rsidRDefault="00703120" w:rsidP="00703120">
      <w:pPr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6B5E87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</w:t>
      </w:r>
    </w:p>
    <w:p w:rsidR="00703120" w:rsidRDefault="00703120" w:rsidP="00703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B5E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0461D3" w:rsidRPr="006B5E87" w:rsidRDefault="000461D3" w:rsidP="00703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(Проект)</w:t>
      </w:r>
    </w:p>
    <w:p w:rsidR="00703120" w:rsidRPr="006B5E87" w:rsidRDefault="00703120" w:rsidP="00703120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120" w:rsidRPr="006B5E87" w:rsidRDefault="00703120" w:rsidP="00F0211F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B5E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021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«___» __________</w:t>
      </w:r>
      <w:r w:rsidRPr="006B5E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2018 г.                                            </w:t>
      </w:r>
      <w:r w:rsidRPr="006B5E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                  №</w:t>
      </w:r>
      <w:r w:rsidR="00F021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</w:t>
      </w:r>
    </w:p>
    <w:p w:rsidR="00703120" w:rsidRPr="006B5E87" w:rsidRDefault="00703120" w:rsidP="00703120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00" w:type="dxa"/>
        <w:tblLook w:val="01E0" w:firstRow="1" w:lastRow="1" w:firstColumn="1" w:lastColumn="1" w:noHBand="0" w:noVBand="0"/>
      </w:tblPr>
      <w:tblGrid>
        <w:gridCol w:w="6237"/>
        <w:gridCol w:w="4863"/>
      </w:tblGrid>
      <w:tr w:rsidR="00703120" w:rsidRPr="006B5E87" w:rsidTr="007D4BF0">
        <w:tc>
          <w:tcPr>
            <w:tcW w:w="11100" w:type="dxa"/>
            <w:gridSpan w:val="2"/>
          </w:tcPr>
          <w:p w:rsidR="00703120" w:rsidRPr="006B5E87" w:rsidRDefault="00703120" w:rsidP="007D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03120" w:rsidRPr="006B5E87" w:rsidTr="007D4BF0">
        <w:tc>
          <w:tcPr>
            <w:tcW w:w="6237" w:type="dxa"/>
          </w:tcPr>
          <w:p w:rsidR="00703120" w:rsidRDefault="00703120" w:rsidP="004D7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B5E8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9E59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утверждении Положения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о </w:t>
            </w:r>
            <w:r w:rsidRPr="009E59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порядке сообщения лицами,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9E59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замещающими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муниципаль</w:t>
            </w:r>
            <w:r w:rsidRPr="009E59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ные должности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и </w:t>
            </w:r>
            <w:r w:rsidRPr="009E59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должности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муниципальной </w:t>
            </w:r>
            <w:r w:rsidRPr="009E59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службы, назначение на которые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и</w:t>
            </w:r>
            <w:r w:rsidRPr="009E59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освобождение от которых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9E59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осуществляются Главой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МР «Гумбетовский район»</w:t>
            </w:r>
            <w:r w:rsidRPr="009E59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о </w:t>
            </w:r>
            <w:r w:rsidRPr="009E59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получении подарка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в </w:t>
            </w:r>
            <w:r w:rsidRPr="009E59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связи </w:t>
            </w:r>
            <w:r w:rsidR="00F0211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с </w:t>
            </w:r>
            <w:r w:rsidRPr="009E59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протокольными мероприятиями, служебными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9E59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командировками</w:t>
            </w:r>
            <w:r w:rsidR="004D7E1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и </w:t>
            </w:r>
            <w:r w:rsidRPr="009E59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другими официальными мероприятиями,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9E59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участие </w:t>
            </w:r>
            <w:r w:rsidR="00F0211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в </w:t>
            </w:r>
            <w:r w:rsidRPr="009E59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которых связано </w:t>
            </w:r>
            <w:r w:rsidR="00F0211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с </w:t>
            </w:r>
            <w:r w:rsidRPr="009E59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исполнением ими служебных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9E59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(должностных) обязанностей, также приема, хранения,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9E59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определения стоимости </w:t>
            </w:r>
            <w:r w:rsidR="00863CA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и </w:t>
            </w:r>
            <w:r w:rsidRPr="009E59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реализации (выкупа) подарка</w:t>
            </w:r>
          </w:p>
          <w:p w:rsidR="00703120" w:rsidRPr="006B5E87" w:rsidRDefault="00703120" w:rsidP="007D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</w:tcPr>
          <w:p w:rsidR="00703120" w:rsidRPr="006B5E87" w:rsidRDefault="00703120" w:rsidP="007D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3120" w:rsidRPr="006B5E87" w:rsidRDefault="00703120" w:rsidP="00FE1FE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F483D">
        <w:t xml:space="preserve"> </w:t>
      </w:r>
      <w:r w:rsidRPr="00EF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F48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9 января 2014 г. </w:t>
      </w:r>
      <w:r w:rsidR="000461D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F483D">
        <w:rPr>
          <w:rFonts w:ascii="Times New Roman" w:eastAsia="Times New Roman" w:hAnsi="Times New Roman" w:cs="Times New Roman"/>
          <w:sz w:val="28"/>
          <w:szCs w:val="28"/>
          <w:lang w:eastAsia="ru-RU"/>
        </w:rPr>
        <w:t>10 «О порядке сообщения отдельными категориями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EF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получении подарка </w:t>
      </w:r>
      <w:r w:rsidR="000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F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</w:t>
      </w:r>
      <w:r w:rsidR="00F02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F48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протокольными мероприятиями,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8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служебными командировками</w:t>
      </w:r>
      <w:r w:rsid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F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официальными мероприятиями,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8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F02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EF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связано </w:t>
      </w:r>
      <w:r w:rsidR="00F02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F48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ими служебных (должностных)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8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обязанностей, сдачи оценки подарка, реализации (выкупа) и зачисления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83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вырученных от его реализации»</w:t>
      </w:r>
      <w:r w:rsidR="000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Указом Главы РД от 02.11.2018 г. №121 «Об утверждении Положения о </w:t>
      </w:r>
      <w:r w:rsidR="000461D3" w:rsidRPr="00EF48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сообщения лиц</w:t>
      </w:r>
      <w:r w:rsidR="000461D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0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замещающими государственные должности Республики Дагестан и должности </w:t>
      </w:r>
      <w:r w:rsidR="000461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0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 гражданской службы </w:t>
      </w:r>
      <w:r w:rsidR="000461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Дагестан</w:t>
      </w:r>
      <w:r w:rsidR="000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0461D3" w:rsidRPr="00A62E3C">
        <w:rPr>
          <w:rFonts w:asciiTheme="majorBidi" w:hAnsiTheme="majorBidi" w:cstheme="majorBidi"/>
          <w:sz w:val="28"/>
          <w:szCs w:val="28"/>
        </w:rPr>
        <w:t>назначение на которые и освобождение от которых осуществляются Главой</w:t>
      </w:r>
      <w:r w:rsidR="000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Дагестан, </w:t>
      </w:r>
      <w:r w:rsidR="000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461D3" w:rsidRPr="00EF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получении подарка </w:t>
      </w:r>
      <w:r w:rsidR="000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461D3" w:rsidRPr="00EF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</w:t>
      </w:r>
      <w:r w:rsidR="000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461D3" w:rsidRPr="00EF48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протокольными мероприятиями,</w:t>
      </w:r>
      <w:r w:rsidR="000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1D3" w:rsidRPr="00EF48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служебными командировками</w:t>
      </w:r>
      <w:r w:rsidR="000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461D3" w:rsidRPr="00EF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официальными мероприятиями,</w:t>
      </w:r>
      <w:r w:rsidR="000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1D3" w:rsidRPr="00EF48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</w:t>
      </w:r>
      <w:r w:rsidR="000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461D3" w:rsidRPr="00EF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связано </w:t>
      </w:r>
      <w:r w:rsidR="000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461D3" w:rsidRPr="00EF48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ими служебных (должностных)</w:t>
      </w:r>
      <w:r w:rsidR="000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1D3" w:rsidRPr="00EF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обязанностей, </w:t>
      </w:r>
      <w:r w:rsidR="000461D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приема, хранения, определения стоимости и реализации</w:t>
      </w:r>
      <w:r w:rsidR="000461D3" w:rsidRPr="00EF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(выкупа) </w:t>
      </w:r>
      <w:r w:rsidR="000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подарка» </w:t>
      </w:r>
      <w:r w:rsidRPr="006B5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ПОСТАНОВЛЯЮ:</w:t>
      </w:r>
    </w:p>
    <w:p w:rsidR="00703120" w:rsidRDefault="00703120" w:rsidP="00863CAC">
      <w:pPr>
        <w:spacing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A62E3C">
        <w:rPr>
          <w:rFonts w:asciiTheme="majorBidi" w:hAnsiTheme="majorBidi" w:cstheme="majorBidi"/>
          <w:sz w:val="28"/>
          <w:szCs w:val="28"/>
        </w:rPr>
        <w:t xml:space="preserve">1. Утвердить прилагаемое Положение о порядке сообщения лицами, замещающими муниципальные должности и должности муниципальной службы, назначение на которые и освобождение от которых осуществляются Главой МР «Гумбетовский район», о получении подарка в связи </w:t>
      </w:r>
      <w:r w:rsidR="00F0211F">
        <w:rPr>
          <w:rFonts w:asciiTheme="majorBidi" w:hAnsiTheme="majorBidi" w:cstheme="majorBidi"/>
          <w:sz w:val="28"/>
          <w:szCs w:val="28"/>
        </w:rPr>
        <w:t xml:space="preserve">с </w:t>
      </w:r>
      <w:r w:rsidRPr="00A62E3C">
        <w:rPr>
          <w:rFonts w:asciiTheme="majorBidi" w:hAnsiTheme="majorBidi" w:cstheme="majorBidi"/>
          <w:sz w:val="28"/>
          <w:szCs w:val="28"/>
        </w:rPr>
        <w:t xml:space="preserve">протокольными мероприятиями, служебными командировками </w:t>
      </w:r>
      <w:r w:rsidR="004D7E15">
        <w:rPr>
          <w:rFonts w:asciiTheme="majorBidi" w:hAnsiTheme="majorBidi" w:cstheme="majorBidi"/>
          <w:sz w:val="28"/>
          <w:szCs w:val="28"/>
        </w:rPr>
        <w:t xml:space="preserve">и </w:t>
      </w:r>
      <w:r w:rsidRPr="00A62E3C">
        <w:rPr>
          <w:rFonts w:asciiTheme="majorBidi" w:hAnsiTheme="majorBidi" w:cstheme="majorBidi"/>
          <w:sz w:val="28"/>
          <w:szCs w:val="28"/>
        </w:rPr>
        <w:t xml:space="preserve">другими официальными мероприятиями, участие </w:t>
      </w:r>
      <w:r w:rsidR="00F0211F">
        <w:rPr>
          <w:rFonts w:asciiTheme="majorBidi" w:hAnsiTheme="majorBidi" w:cstheme="majorBidi"/>
          <w:sz w:val="28"/>
          <w:szCs w:val="28"/>
        </w:rPr>
        <w:t xml:space="preserve">в </w:t>
      </w:r>
      <w:r w:rsidRPr="00A62E3C">
        <w:rPr>
          <w:rFonts w:asciiTheme="majorBidi" w:hAnsiTheme="majorBidi" w:cstheme="majorBidi"/>
          <w:sz w:val="28"/>
          <w:szCs w:val="28"/>
        </w:rPr>
        <w:t xml:space="preserve">которых связано </w:t>
      </w:r>
      <w:r w:rsidR="00F0211F">
        <w:rPr>
          <w:rFonts w:asciiTheme="majorBidi" w:hAnsiTheme="majorBidi" w:cstheme="majorBidi"/>
          <w:sz w:val="28"/>
          <w:szCs w:val="28"/>
        </w:rPr>
        <w:t xml:space="preserve">с </w:t>
      </w:r>
      <w:r w:rsidRPr="00A62E3C">
        <w:rPr>
          <w:rFonts w:asciiTheme="majorBidi" w:hAnsiTheme="majorBidi" w:cstheme="majorBidi"/>
          <w:sz w:val="28"/>
          <w:szCs w:val="28"/>
        </w:rPr>
        <w:t>исполнением ими служебных (должностных) обязанностей, также приема, хранения, определения стоимости</w:t>
      </w:r>
      <w:r w:rsidR="00863CAC">
        <w:rPr>
          <w:rFonts w:asciiTheme="majorBidi" w:hAnsiTheme="majorBidi" w:cstheme="majorBidi"/>
          <w:sz w:val="28"/>
          <w:szCs w:val="28"/>
        </w:rPr>
        <w:t xml:space="preserve"> и</w:t>
      </w:r>
      <w:r w:rsidRPr="00A62E3C">
        <w:rPr>
          <w:rFonts w:asciiTheme="majorBidi" w:hAnsiTheme="majorBidi" w:cstheme="majorBidi"/>
          <w:sz w:val="28"/>
          <w:szCs w:val="28"/>
        </w:rPr>
        <w:t xml:space="preserve"> реализации (выкупа) подарка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703120" w:rsidRPr="00F23017" w:rsidRDefault="00703120" w:rsidP="00863CAC">
      <w:pPr>
        <w:spacing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F23017">
        <w:rPr>
          <w:rFonts w:asciiTheme="majorBidi" w:hAnsiTheme="majorBidi" w:cstheme="majorBidi"/>
          <w:sz w:val="28"/>
          <w:szCs w:val="28"/>
        </w:rPr>
        <w:t>2. Уполномочить Управление делами Администрации МР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23017">
        <w:rPr>
          <w:rFonts w:asciiTheme="majorBidi" w:hAnsiTheme="majorBidi" w:cstheme="majorBidi"/>
          <w:sz w:val="28"/>
          <w:szCs w:val="28"/>
        </w:rPr>
        <w:t>«Гумбетовский район</w:t>
      </w:r>
      <w:r w:rsidR="00F0211F">
        <w:rPr>
          <w:rFonts w:asciiTheme="majorBidi" w:hAnsiTheme="majorBidi" w:cstheme="majorBidi"/>
          <w:sz w:val="28"/>
          <w:szCs w:val="28"/>
        </w:rPr>
        <w:t>»</w:t>
      </w:r>
      <w:r w:rsidRPr="00F23017">
        <w:rPr>
          <w:rFonts w:asciiTheme="majorBidi" w:hAnsiTheme="majorBidi" w:cstheme="majorBidi"/>
          <w:sz w:val="28"/>
          <w:szCs w:val="28"/>
        </w:rPr>
        <w:t xml:space="preserve"> на прием, хранение, определение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23017">
        <w:rPr>
          <w:rFonts w:asciiTheme="majorBidi" w:hAnsiTheme="majorBidi" w:cstheme="majorBidi"/>
          <w:sz w:val="28"/>
          <w:szCs w:val="28"/>
        </w:rPr>
        <w:t>стоимости подарков, полученных лицами, замещающими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62E3C">
        <w:rPr>
          <w:rFonts w:asciiTheme="majorBidi" w:hAnsiTheme="majorBidi" w:cstheme="majorBidi"/>
          <w:sz w:val="28"/>
          <w:szCs w:val="28"/>
        </w:rPr>
        <w:t>муниципальные должности и должности муниципальной службы, назначение на которые и освобождение от которых осуществляются Главой МР «Гумбетовский район»</w:t>
      </w:r>
      <w:r>
        <w:rPr>
          <w:rFonts w:asciiTheme="majorBidi" w:hAnsiTheme="majorBidi" w:cstheme="majorBidi"/>
          <w:sz w:val="28"/>
          <w:szCs w:val="28"/>
        </w:rPr>
        <w:t xml:space="preserve"> в </w:t>
      </w:r>
      <w:r w:rsidRPr="00F23017">
        <w:rPr>
          <w:rFonts w:asciiTheme="majorBidi" w:hAnsiTheme="majorBidi" w:cstheme="majorBidi"/>
          <w:sz w:val="28"/>
          <w:szCs w:val="28"/>
        </w:rPr>
        <w:t>, связи</w:t>
      </w:r>
      <w:r w:rsidR="00F0211F">
        <w:rPr>
          <w:rFonts w:asciiTheme="majorBidi" w:hAnsiTheme="majorBidi" w:cstheme="majorBidi"/>
          <w:sz w:val="28"/>
          <w:szCs w:val="28"/>
        </w:rPr>
        <w:t xml:space="preserve"> с</w:t>
      </w:r>
      <w:r w:rsidRPr="00F23017">
        <w:rPr>
          <w:rFonts w:asciiTheme="majorBidi" w:hAnsiTheme="majorBidi" w:cstheme="majorBidi"/>
          <w:sz w:val="28"/>
          <w:szCs w:val="28"/>
        </w:rPr>
        <w:t xml:space="preserve"> протокольными мероприятиями, служебными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23017">
        <w:rPr>
          <w:rFonts w:asciiTheme="majorBidi" w:hAnsiTheme="majorBidi" w:cstheme="majorBidi"/>
          <w:sz w:val="28"/>
          <w:szCs w:val="28"/>
        </w:rPr>
        <w:t xml:space="preserve">командировками </w:t>
      </w:r>
      <w:r w:rsidR="004D7E15">
        <w:rPr>
          <w:rFonts w:asciiTheme="majorBidi" w:hAnsiTheme="majorBidi" w:cstheme="majorBidi"/>
          <w:sz w:val="28"/>
          <w:szCs w:val="28"/>
        </w:rPr>
        <w:t xml:space="preserve">и </w:t>
      </w:r>
      <w:r w:rsidRPr="00F23017">
        <w:rPr>
          <w:rFonts w:asciiTheme="majorBidi" w:hAnsiTheme="majorBidi" w:cstheme="majorBidi"/>
          <w:sz w:val="28"/>
          <w:szCs w:val="28"/>
        </w:rPr>
        <w:t>другими официальными мероприятиями, участие</w:t>
      </w:r>
      <w:r>
        <w:rPr>
          <w:rFonts w:asciiTheme="majorBidi" w:hAnsiTheme="majorBidi" w:cstheme="majorBidi"/>
          <w:sz w:val="28"/>
          <w:szCs w:val="28"/>
        </w:rPr>
        <w:t xml:space="preserve"> в </w:t>
      </w:r>
      <w:r w:rsidRPr="00F23017">
        <w:rPr>
          <w:rFonts w:asciiTheme="majorBidi" w:hAnsiTheme="majorBidi" w:cstheme="majorBidi"/>
          <w:sz w:val="28"/>
          <w:szCs w:val="28"/>
        </w:rPr>
        <w:t xml:space="preserve">которых связано </w:t>
      </w:r>
      <w:r w:rsidR="00F0211F">
        <w:rPr>
          <w:rFonts w:asciiTheme="majorBidi" w:hAnsiTheme="majorBidi" w:cstheme="majorBidi"/>
          <w:sz w:val="28"/>
          <w:szCs w:val="28"/>
        </w:rPr>
        <w:t xml:space="preserve">с </w:t>
      </w:r>
      <w:r w:rsidRPr="00F23017">
        <w:rPr>
          <w:rFonts w:asciiTheme="majorBidi" w:hAnsiTheme="majorBidi" w:cstheme="majorBidi"/>
          <w:sz w:val="28"/>
          <w:szCs w:val="28"/>
        </w:rPr>
        <w:t>исполнением ими должностных обязанностей,</w:t>
      </w:r>
      <w:r>
        <w:rPr>
          <w:rFonts w:asciiTheme="majorBidi" w:hAnsiTheme="majorBidi" w:cstheme="majorBidi"/>
          <w:sz w:val="28"/>
          <w:szCs w:val="28"/>
        </w:rPr>
        <w:t xml:space="preserve"> а </w:t>
      </w:r>
      <w:r w:rsidRPr="00F23017">
        <w:rPr>
          <w:rFonts w:asciiTheme="majorBidi" w:hAnsiTheme="majorBidi" w:cstheme="majorBidi"/>
          <w:sz w:val="28"/>
          <w:szCs w:val="28"/>
        </w:rPr>
        <w:t>также на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23017">
        <w:rPr>
          <w:rFonts w:asciiTheme="majorBidi" w:hAnsiTheme="majorBidi" w:cstheme="majorBidi"/>
          <w:sz w:val="28"/>
          <w:szCs w:val="28"/>
        </w:rPr>
        <w:t>организацию реализации (выкупа) этих подарков.</w:t>
      </w:r>
    </w:p>
    <w:p w:rsidR="00703120" w:rsidRPr="00F23017" w:rsidRDefault="00703120" w:rsidP="00863CAC">
      <w:pPr>
        <w:spacing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F23017">
        <w:rPr>
          <w:rFonts w:asciiTheme="majorBidi" w:hAnsiTheme="majorBidi" w:cstheme="majorBidi"/>
          <w:sz w:val="28"/>
          <w:szCs w:val="28"/>
        </w:rPr>
        <w:t>3. Управление делами Администрации МР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23017">
        <w:rPr>
          <w:rFonts w:asciiTheme="majorBidi" w:hAnsiTheme="majorBidi" w:cstheme="majorBidi"/>
          <w:sz w:val="28"/>
          <w:szCs w:val="28"/>
        </w:rPr>
        <w:t>«Гумбетовский район</w:t>
      </w:r>
      <w:r>
        <w:rPr>
          <w:rFonts w:asciiTheme="majorBidi" w:hAnsiTheme="majorBidi" w:cstheme="majorBidi"/>
          <w:sz w:val="28"/>
          <w:szCs w:val="28"/>
        </w:rPr>
        <w:t>» в</w:t>
      </w:r>
      <w:r w:rsidRPr="00F23017">
        <w:rPr>
          <w:rFonts w:asciiTheme="majorBidi" w:hAnsiTheme="majorBidi" w:cstheme="majorBidi"/>
          <w:sz w:val="28"/>
          <w:szCs w:val="28"/>
        </w:rPr>
        <w:t xml:space="preserve"> течение 30 дней со дня издания настоящего</w:t>
      </w:r>
      <w:r>
        <w:rPr>
          <w:rFonts w:asciiTheme="majorBidi" w:hAnsiTheme="majorBidi" w:cstheme="majorBidi"/>
          <w:sz w:val="28"/>
          <w:szCs w:val="28"/>
        </w:rPr>
        <w:t xml:space="preserve"> Постановления </w:t>
      </w:r>
      <w:r w:rsidRPr="00F23017">
        <w:rPr>
          <w:rFonts w:asciiTheme="majorBidi" w:hAnsiTheme="majorBidi" w:cstheme="majorBidi"/>
          <w:sz w:val="28"/>
          <w:szCs w:val="28"/>
        </w:rPr>
        <w:t>обеспечить создание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23017">
        <w:rPr>
          <w:rFonts w:asciiTheme="majorBidi" w:hAnsiTheme="majorBidi" w:cstheme="majorBidi"/>
          <w:sz w:val="28"/>
          <w:szCs w:val="28"/>
        </w:rPr>
        <w:t>комиссии по учету поступления</w:t>
      </w:r>
      <w:r>
        <w:rPr>
          <w:rFonts w:asciiTheme="majorBidi" w:hAnsiTheme="majorBidi" w:cstheme="majorBidi"/>
          <w:sz w:val="28"/>
          <w:szCs w:val="28"/>
        </w:rPr>
        <w:t xml:space="preserve"> и</w:t>
      </w:r>
      <w:r w:rsidRPr="00F23017">
        <w:rPr>
          <w:rFonts w:asciiTheme="majorBidi" w:hAnsiTheme="majorBidi" w:cstheme="majorBidi"/>
          <w:sz w:val="28"/>
          <w:szCs w:val="28"/>
        </w:rPr>
        <w:t xml:space="preserve"> выбытия подарков.</w:t>
      </w:r>
    </w:p>
    <w:p w:rsidR="00703120" w:rsidRPr="00F23017" w:rsidRDefault="00703120" w:rsidP="00863CAC">
      <w:pPr>
        <w:spacing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F23017">
        <w:rPr>
          <w:rFonts w:asciiTheme="majorBidi" w:hAnsiTheme="majorBidi" w:cstheme="majorBidi"/>
          <w:sz w:val="28"/>
          <w:szCs w:val="28"/>
        </w:rPr>
        <w:t xml:space="preserve">4. Рекомендовать </w:t>
      </w:r>
      <w:r>
        <w:rPr>
          <w:rFonts w:asciiTheme="majorBidi" w:hAnsiTheme="majorBidi" w:cstheme="majorBidi"/>
          <w:sz w:val="28"/>
          <w:szCs w:val="28"/>
        </w:rPr>
        <w:t xml:space="preserve">главам </w:t>
      </w:r>
      <w:r w:rsidRPr="00F23017">
        <w:rPr>
          <w:rFonts w:asciiTheme="majorBidi" w:hAnsiTheme="majorBidi" w:cstheme="majorBidi"/>
          <w:sz w:val="28"/>
          <w:szCs w:val="28"/>
        </w:rPr>
        <w:t>муниципальных образований</w:t>
      </w:r>
      <w:r>
        <w:rPr>
          <w:rFonts w:asciiTheme="majorBidi" w:hAnsiTheme="majorBidi" w:cstheme="majorBidi"/>
          <w:sz w:val="28"/>
          <w:szCs w:val="28"/>
        </w:rPr>
        <w:t xml:space="preserve"> сельских поселений Гумбетовского района</w:t>
      </w:r>
      <w:r w:rsidRPr="00F23017">
        <w:rPr>
          <w:rFonts w:asciiTheme="majorBidi" w:hAnsiTheme="majorBidi" w:cstheme="majorBidi"/>
          <w:sz w:val="28"/>
          <w:szCs w:val="28"/>
        </w:rPr>
        <w:t xml:space="preserve"> Республики Дагестан обеспечить утверждение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23017">
        <w:rPr>
          <w:rFonts w:asciiTheme="majorBidi" w:hAnsiTheme="majorBidi" w:cstheme="majorBidi"/>
          <w:sz w:val="28"/>
          <w:szCs w:val="28"/>
        </w:rPr>
        <w:t>соответствующих порядков на основе Типового положения.</w:t>
      </w:r>
    </w:p>
    <w:p w:rsidR="00703120" w:rsidRDefault="00703120" w:rsidP="00863CAC">
      <w:pPr>
        <w:spacing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</w:t>
      </w:r>
      <w:r w:rsidRPr="00F23017">
        <w:rPr>
          <w:rFonts w:asciiTheme="majorBidi" w:hAnsiTheme="majorBidi" w:cstheme="majorBidi"/>
          <w:sz w:val="28"/>
          <w:szCs w:val="28"/>
        </w:rPr>
        <w:t xml:space="preserve">. Признать утратившим силу </w:t>
      </w:r>
      <w:r>
        <w:rPr>
          <w:rFonts w:asciiTheme="majorBidi" w:hAnsiTheme="majorBidi" w:cstheme="majorBidi"/>
          <w:sz w:val="28"/>
          <w:szCs w:val="28"/>
        </w:rPr>
        <w:t>Постановление Главы МР «Гумбетовский район» от 31. 05. 2017 года №87 «</w:t>
      </w:r>
      <w:r w:rsidRPr="00F23017">
        <w:rPr>
          <w:rFonts w:asciiTheme="majorBidi" w:hAnsiTheme="majorBidi" w:cstheme="majorBidi"/>
          <w:sz w:val="28"/>
          <w:szCs w:val="28"/>
        </w:rPr>
        <w:t>О порядке сообщения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23017">
        <w:rPr>
          <w:rFonts w:asciiTheme="majorBidi" w:hAnsiTheme="majorBidi" w:cstheme="majorBidi"/>
          <w:sz w:val="28"/>
          <w:szCs w:val="28"/>
        </w:rPr>
        <w:t xml:space="preserve">отдельными категориями лиц </w:t>
      </w:r>
      <w:r>
        <w:rPr>
          <w:rFonts w:asciiTheme="majorBidi" w:hAnsiTheme="majorBidi" w:cstheme="majorBidi"/>
          <w:sz w:val="28"/>
          <w:szCs w:val="28"/>
        </w:rPr>
        <w:t xml:space="preserve">о </w:t>
      </w:r>
      <w:r w:rsidRPr="00F23017">
        <w:rPr>
          <w:rFonts w:asciiTheme="majorBidi" w:hAnsiTheme="majorBidi" w:cstheme="majorBidi"/>
          <w:sz w:val="28"/>
          <w:szCs w:val="28"/>
        </w:rPr>
        <w:t xml:space="preserve">получении подарка связи </w:t>
      </w:r>
      <w:r w:rsidR="00F0211F">
        <w:rPr>
          <w:rFonts w:asciiTheme="majorBidi" w:hAnsiTheme="majorBidi" w:cstheme="majorBidi"/>
          <w:sz w:val="28"/>
          <w:szCs w:val="28"/>
        </w:rPr>
        <w:t xml:space="preserve">с </w:t>
      </w:r>
      <w:r w:rsidRPr="00F23017">
        <w:rPr>
          <w:rFonts w:asciiTheme="majorBidi" w:hAnsiTheme="majorBidi" w:cstheme="majorBidi"/>
          <w:sz w:val="28"/>
          <w:szCs w:val="28"/>
        </w:rPr>
        <w:t>их должностным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23017">
        <w:rPr>
          <w:rFonts w:asciiTheme="majorBidi" w:hAnsiTheme="majorBidi" w:cstheme="majorBidi"/>
          <w:sz w:val="28"/>
          <w:szCs w:val="28"/>
        </w:rPr>
        <w:t>положением или исполнением ими служебных (должностных) обязанностей,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23017">
        <w:rPr>
          <w:rFonts w:asciiTheme="majorBidi" w:hAnsiTheme="majorBidi" w:cstheme="majorBidi"/>
          <w:sz w:val="28"/>
          <w:szCs w:val="28"/>
        </w:rPr>
        <w:t xml:space="preserve">сдачи </w:t>
      </w:r>
      <w:r>
        <w:rPr>
          <w:rFonts w:asciiTheme="majorBidi" w:hAnsiTheme="majorBidi" w:cstheme="majorBidi"/>
          <w:sz w:val="28"/>
          <w:szCs w:val="28"/>
        </w:rPr>
        <w:t xml:space="preserve">и </w:t>
      </w:r>
      <w:r w:rsidRPr="00F23017">
        <w:rPr>
          <w:rFonts w:asciiTheme="majorBidi" w:hAnsiTheme="majorBidi" w:cstheme="majorBidi"/>
          <w:sz w:val="28"/>
          <w:szCs w:val="28"/>
        </w:rPr>
        <w:t xml:space="preserve">оценки подарка, реализации (выкупа) </w:t>
      </w:r>
      <w:r>
        <w:rPr>
          <w:rFonts w:asciiTheme="majorBidi" w:hAnsiTheme="majorBidi" w:cstheme="majorBidi"/>
          <w:sz w:val="28"/>
          <w:szCs w:val="28"/>
        </w:rPr>
        <w:t xml:space="preserve">и </w:t>
      </w:r>
      <w:r w:rsidRPr="00F23017">
        <w:rPr>
          <w:rFonts w:asciiTheme="majorBidi" w:hAnsiTheme="majorBidi" w:cstheme="majorBidi"/>
          <w:sz w:val="28"/>
          <w:szCs w:val="28"/>
        </w:rPr>
        <w:t>зачисления средств,</w:t>
      </w:r>
      <w:r>
        <w:rPr>
          <w:rFonts w:asciiTheme="majorBidi" w:hAnsiTheme="majorBidi" w:cstheme="majorBidi"/>
          <w:sz w:val="28"/>
          <w:szCs w:val="28"/>
        </w:rPr>
        <w:t xml:space="preserve"> вырученных от его реализации». </w:t>
      </w:r>
    </w:p>
    <w:p w:rsidR="00703120" w:rsidRDefault="00703120" w:rsidP="00863CAC">
      <w:pPr>
        <w:spacing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6. Настоящее Постановление</w:t>
      </w:r>
      <w:r w:rsidRPr="00120FE4">
        <w:rPr>
          <w:rFonts w:asciiTheme="majorBidi" w:hAnsiTheme="majorBidi" w:cstheme="majorBidi"/>
          <w:sz w:val="28"/>
          <w:szCs w:val="28"/>
        </w:rPr>
        <w:t xml:space="preserve"> вступает силу со дня его официального</w:t>
      </w:r>
      <w:r>
        <w:rPr>
          <w:rFonts w:asciiTheme="majorBidi" w:hAnsiTheme="majorBidi" w:cstheme="majorBidi"/>
          <w:sz w:val="28"/>
          <w:szCs w:val="28"/>
        </w:rPr>
        <w:t xml:space="preserve"> о</w:t>
      </w:r>
      <w:r w:rsidRPr="00120FE4">
        <w:rPr>
          <w:rFonts w:asciiTheme="majorBidi" w:hAnsiTheme="majorBidi" w:cstheme="majorBidi"/>
          <w:sz w:val="28"/>
          <w:szCs w:val="28"/>
        </w:rPr>
        <w:t>публикова</w:t>
      </w:r>
      <w:r>
        <w:rPr>
          <w:rFonts w:asciiTheme="majorBidi" w:hAnsiTheme="majorBidi" w:cstheme="majorBidi"/>
          <w:sz w:val="28"/>
          <w:szCs w:val="28"/>
        </w:rPr>
        <w:t xml:space="preserve">ния. </w:t>
      </w:r>
    </w:p>
    <w:p w:rsidR="00703120" w:rsidRDefault="00703120" w:rsidP="00703120">
      <w:pPr>
        <w:spacing w:line="240" w:lineRule="auto"/>
        <w:ind w:firstLine="708"/>
        <w:rPr>
          <w:rFonts w:asciiTheme="majorBidi" w:hAnsiTheme="majorBidi" w:cstheme="majorBidi"/>
          <w:sz w:val="28"/>
          <w:szCs w:val="28"/>
        </w:rPr>
      </w:pPr>
    </w:p>
    <w:p w:rsidR="00703120" w:rsidRDefault="00703120" w:rsidP="00703120">
      <w:pPr>
        <w:spacing w:line="240" w:lineRule="auto"/>
        <w:ind w:firstLine="708"/>
        <w:rPr>
          <w:rFonts w:asciiTheme="majorBidi" w:hAnsiTheme="majorBidi" w:cstheme="majorBidi"/>
          <w:sz w:val="28"/>
          <w:szCs w:val="28"/>
        </w:rPr>
      </w:pPr>
    </w:p>
    <w:p w:rsidR="00703120" w:rsidRPr="00232A38" w:rsidRDefault="00703120" w:rsidP="00703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                                                                                Х.С. Магомедов</w:t>
      </w:r>
    </w:p>
    <w:p w:rsidR="00822112" w:rsidRDefault="00822112" w:rsidP="0070312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FE1FE1" w:rsidRDefault="00FE1FE1" w:rsidP="0070312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822112" w:rsidRDefault="00822112" w:rsidP="0070312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822112" w:rsidRDefault="00822112" w:rsidP="0070312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822112" w:rsidRDefault="00822112" w:rsidP="0070312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703120" w:rsidRPr="003106AE" w:rsidRDefault="00703120" w:rsidP="0070312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3106AE">
        <w:rPr>
          <w:rFonts w:asciiTheme="majorBidi" w:hAnsiTheme="majorBidi" w:cstheme="majorBidi"/>
          <w:b/>
          <w:bCs/>
          <w:sz w:val="24"/>
          <w:szCs w:val="24"/>
        </w:rPr>
        <w:lastRenderedPageBreak/>
        <w:t>УТВЕРЖДЕНО</w:t>
      </w:r>
    </w:p>
    <w:p w:rsidR="00703120" w:rsidRPr="003106AE" w:rsidRDefault="00703120" w:rsidP="0070312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3106AE">
        <w:rPr>
          <w:rFonts w:asciiTheme="majorBidi" w:hAnsiTheme="majorBidi" w:cstheme="majorBidi"/>
          <w:b/>
          <w:bCs/>
          <w:sz w:val="24"/>
          <w:szCs w:val="24"/>
        </w:rPr>
        <w:t>Постановлением Главы</w:t>
      </w:r>
    </w:p>
    <w:p w:rsidR="00703120" w:rsidRPr="003106AE" w:rsidRDefault="00703120" w:rsidP="0070312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3106AE">
        <w:rPr>
          <w:rFonts w:asciiTheme="majorBidi" w:hAnsiTheme="majorBidi" w:cstheme="majorBidi"/>
          <w:b/>
          <w:bCs/>
          <w:sz w:val="24"/>
          <w:szCs w:val="24"/>
        </w:rPr>
        <w:t xml:space="preserve">МР «Гумбетовский район» </w:t>
      </w:r>
    </w:p>
    <w:p w:rsidR="00703120" w:rsidRPr="003106AE" w:rsidRDefault="00703120" w:rsidP="0070312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3106AE">
        <w:rPr>
          <w:rFonts w:asciiTheme="majorBidi" w:hAnsiTheme="majorBidi" w:cstheme="majorBidi"/>
          <w:b/>
          <w:bCs/>
          <w:sz w:val="24"/>
          <w:szCs w:val="24"/>
        </w:rPr>
        <w:t xml:space="preserve">от «__» ноября 2018 г. №____ </w:t>
      </w:r>
    </w:p>
    <w:p w:rsidR="00703120" w:rsidRDefault="00703120" w:rsidP="00703120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03120" w:rsidRPr="003106AE" w:rsidRDefault="00703120" w:rsidP="0082211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106AE">
        <w:rPr>
          <w:rFonts w:asciiTheme="majorBidi" w:hAnsiTheme="majorBidi" w:cstheme="majorBidi"/>
          <w:b/>
          <w:bCs/>
          <w:sz w:val="24"/>
          <w:szCs w:val="24"/>
        </w:rPr>
        <w:t>ПОЛОЖЕНИЕ</w:t>
      </w:r>
    </w:p>
    <w:p w:rsidR="00703120" w:rsidRPr="003106AE" w:rsidRDefault="00703120" w:rsidP="0082211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106AE">
        <w:rPr>
          <w:rFonts w:asciiTheme="majorBidi" w:hAnsiTheme="majorBidi" w:cstheme="majorBidi"/>
          <w:b/>
          <w:bCs/>
          <w:sz w:val="24"/>
          <w:szCs w:val="24"/>
        </w:rPr>
        <w:t>о порядке сообщения лицами, замещающими муниципальные должности и должности муниципальной службы, назначение на которые и освобождение от которых осуществляются Главой МР «Гумбетовский район», о получении подарка в связи</w:t>
      </w:r>
      <w:r w:rsidR="00F0211F">
        <w:rPr>
          <w:rFonts w:asciiTheme="majorBidi" w:hAnsiTheme="majorBidi" w:cstheme="majorBidi"/>
          <w:b/>
          <w:bCs/>
          <w:sz w:val="24"/>
          <w:szCs w:val="24"/>
        </w:rPr>
        <w:t xml:space="preserve"> с</w:t>
      </w:r>
      <w:r w:rsidRPr="003106AE">
        <w:rPr>
          <w:rFonts w:asciiTheme="majorBidi" w:hAnsiTheme="majorBidi" w:cstheme="majorBidi"/>
          <w:b/>
          <w:bCs/>
          <w:sz w:val="24"/>
          <w:szCs w:val="24"/>
        </w:rPr>
        <w:t xml:space="preserve"> протокольными мероприятиями, служебными командировками</w:t>
      </w:r>
      <w:r w:rsidR="00F0211F">
        <w:rPr>
          <w:rFonts w:asciiTheme="majorBidi" w:hAnsiTheme="majorBidi" w:cstheme="majorBidi"/>
          <w:b/>
          <w:bCs/>
          <w:sz w:val="24"/>
          <w:szCs w:val="24"/>
        </w:rPr>
        <w:t xml:space="preserve"> и</w:t>
      </w:r>
      <w:r w:rsidRPr="003106AE">
        <w:rPr>
          <w:rFonts w:asciiTheme="majorBidi" w:hAnsiTheme="majorBidi" w:cstheme="majorBidi"/>
          <w:b/>
          <w:bCs/>
          <w:sz w:val="24"/>
          <w:szCs w:val="24"/>
        </w:rPr>
        <w:t xml:space="preserve"> другими официальными мероприятиями, участие которых связано исполнением ими служебных (должностных) обязанностей, также приема, хранения, определения стоимости </w:t>
      </w:r>
      <w:r w:rsidR="00863CAC">
        <w:rPr>
          <w:rFonts w:asciiTheme="majorBidi" w:hAnsiTheme="majorBidi" w:cstheme="majorBidi"/>
          <w:b/>
          <w:bCs/>
          <w:sz w:val="24"/>
          <w:szCs w:val="24"/>
        </w:rPr>
        <w:t xml:space="preserve">и </w:t>
      </w:r>
      <w:r w:rsidRPr="003106AE">
        <w:rPr>
          <w:rFonts w:asciiTheme="majorBidi" w:hAnsiTheme="majorBidi" w:cstheme="majorBidi"/>
          <w:b/>
          <w:bCs/>
          <w:sz w:val="24"/>
          <w:szCs w:val="24"/>
        </w:rPr>
        <w:t>реализации (выкупа) подарка</w:t>
      </w:r>
    </w:p>
    <w:p w:rsidR="00703120" w:rsidRPr="006B5E87" w:rsidRDefault="00703120" w:rsidP="00863CAC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B5E87">
        <w:rPr>
          <w:rFonts w:asciiTheme="majorBidi" w:hAnsiTheme="majorBidi" w:cstheme="majorBidi"/>
          <w:sz w:val="24"/>
          <w:szCs w:val="24"/>
        </w:rPr>
        <w:t>1. Настоящее Положение устанавливает порядок сообщения лицами,</w:t>
      </w:r>
      <w:r w:rsidR="00F63554">
        <w:rPr>
          <w:rFonts w:asciiTheme="majorBidi" w:hAnsiTheme="majorBidi" w:cstheme="majorBidi"/>
          <w:sz w:val="24"/>
          <w:szCs w:val="24"/>
        </w:rPr>
        <w:t xml:space="preserve"> </w:t>
      </w:r>
      <w:r w:rsidRPr="00703120">
        <w:rPr>
          <w:rFonts w:asciiTheme="majorBidi" w:hAnsiTheme="majorBidi" w:cstheme="majorBidi"/>
          <w:sz w:val="24"/>
          <w:szCs w:val="24"/>
        </w:rPr>
        <w:t xml:space="preserve">замещающими муниципальные должности и должности муниципальной службы, назначение на которые и освобождение от которых осуществляются Главой МР «Гумбетовский район», о получении подарка в связи </w:t>
      </w:r>
      <w:r w:rsidR="004D7E15">
        <w:rPr>
          <w:rFonts w:asciiTheme="majorBidi" w:hAnsiTheme="majorBidi" w:cstheme="majorBidi"/>
          <w:sz w:val="24"/>
          <w:szCs w:val="24"/>
        </w:rPr>
        <w:t xml:space="preserve">с </w:t>
      </w:r>
      <w:r w:rsidRPr="00703120">
        <w:rPr>
          <w:rFonts w:asciiTheme="majorBidi" w:hAnsiTheme="majorBidi" w:cstheme="majorBidi"/>
          <w:sz w:val="24"/>
          <w:szCs w:val="24"/>
        </w:rPr>
        <w:t xml:space="preserve">протокольными мероприятиями, служебными командировками </w:t>
      </w:r>
      <w:r w:rsidR="004D7E15">
        <w:rPr>
          <w:rFonts w:asciiTheme="majorBidi" w:hAnsiTheme="majorBidi" w:cstheme="majorBidi"/>
          <w:sz w:val="24"/>
          <w:szCs w:val="24"/>
        </w:rPr>
        <w:t xml:space="preserve">и </w:t>
      </w:r>
      <w:r w:rsidRPr="00703120">
        <w:rPr>
          <w:rFonts w:asciiTheme="majorBidi" w:hAnsiTheme="majorBidi" w:cstheme="majorBidi"/>
          <w:sz w:val="24"/>
          <w:szCs w:val="24"/>
        </w:rPr>
        <w:t xml:space="preserve">другими официальными мероприятиями, участие </w:t>
      </w:r>
      <w:r w:rsidR="004D7E15">
        <w:rPr>
          <w:rFonts w:asciiTheme="majorBidi" w:hAnsiTheme="majorBidi" w:cstheme="majorBidi"/>
          <w:sz w:val="24"/>
          <w:szCs w:val="24"/>
        </w:rPr>
        <w:t xml:space="preserve">в </w:t>
      </w:r>
      <w:r w:rsidRPr="00703120">
        <w:rPr>
          <w:rFonts w:asciiTheme="majorBidi" w:hAnsiTheme="majorBidi" w:cstheme="majorBidi"/>
          <w:sz w:val="24"/>
          <w:szCs w:val="24"/>
        </w:rPr>
        <w:t>которых связано</w:t>
      </w:r>
      <w:r w:rsidR="004D7E15">
        <w:rPr>
          <w:rFonts w:asciiTheme="majorBidi" w:hAnsiTheme="majorBidi" w:cstheme="majorBidi"/>
          <w:sz w:val="24"/>
          <w:szCs w:val="24"/>
        </w:rPr>
        <w:t xml:space="preserve"> с</w:t>
      </w:r>
      <w:r w:rsidRPr="00703120">
        <w:rPr>
          <w:rFonts w:asciiTheme="majorBidi" w:hAnsiTheme="majorBidi" w:cstheme="majorBidi"/>
          <w:sz w:val="24"/>
          <w:szCs w:val="24"/>
        </w:rPr>
        <w:t xml:space="preserve"> исполнением ими служебных (должностных) обязанностей, </w:t>
      </w:r>
      <w:r>
        <w:rPr>
          <w:rFonts w:asciiTheme="majorBidi" w:hAnsiTheme="majorBidi" w:cstheme="majorBidi"/>
          <w:sz w:val="24"/>
          <w:szCs w:val="24"/>
        </w:rPr>
        <w:t>порядок сдачи</w:t>
      </w:r>
      <w:r w:rsidRPr="0070312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и </w:t>
      </w:r>
      <w:r w:rsidRPr="006B5E87">
        <w:rPr>
          <w:rFonts w:asciiTheme="majorBidi" w:hAnsiTheme="majorBidi" w:cstheme="majorBidi"/>
          <w:sz w:val="24"/>
          <w:szCs w:val="24"/>
        </w:rPr>
        <w:t xml:space="preserve">оценки подарка, реализации (выкупа) </w:t>
      </w:r>
      <w:r>
        <w:rPr>
          <w:rFonts w:asciiTheme="majorBidi" w:hAnsiTheme="majorBidi" w:cstheme="majorBidi"/>
          <w:sz w:val="24"/>
          <w:szCs w:val="24"/>
        </w:rPr>
        <w:t xml:space="preserve">и </w:t>
      </w:r>
      <w:r w:rsidRPr="006B5E87">
        <w:rPr>
          <w:rFonts w:asciiTheme="majorBidi" w:hAnsiTheme="majorBidi" w:cstheme="majorBidi"/>
          <w:sz w:val="24"/>
          <w:szCs w:val="24"/>
        </w:rPr>
        <w:t>зачислении средств,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>вырученных от его реализации.</w:t>
      </w:r>
    </w:p>
    <w:p w:rsidR="00703120" w:rsidRPr="006B5E87" w:rsidRDefault="00703120" w:rsidP="00863CAC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B5E87">
        <w:rPr>
          <w:rFonts w:asciiTheme="majorBidi" w:hAnsiTheme="majorBidi" w:cstheme="majorBidi"/>
          <w:sz w:val="24"/>
          <w:szCs w:val="24"/>
        </w:rPr>
        <w:t>2. Для целей настоящего Положения используются следующие понятия:</w:t>
      </w:r>
    </w:p>
    <w:p w:rsidR="00703120" w:rsidRPr="006B5E87" w:rsidRDefault="00703120" w:rsidP="00863CAC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703120">
        <w:rPr>
          <w:rFonts w:asciiTheme="majorBidi" w:hAnsiTheme="majorBidi" w:cstheme="majorBidi"/>
          <w:b/>
          <w:bCs/>
          <w:sz w:val="24"/>
          <w:szCs w:val="24"/>
        </w:rPr>
        <w:t>«подарок, полученный</w:t>
      </w:r>
      <w:r w:rsidR="004D7E15">
        <w:rPr>
          <w:rFonts w:asciiTheme="majorBidi" w:hAnsiTheme="majorBidi" w:cstheme="majorBidi"/>
          <w:b/>
          <w:bCs/>
          <w:sz w:val="24"/>
          <w:szCs w:val="24"/>
        </w:rPr>
        <w:t xml:space="preserve"> в</w:t>
      </w:r>
      <w:r w:rsidRPr="00703120">
        <w:rPr>
          <w:rFonts w:asciiTheme="majorBidi" w:hAnsiTheme="majorBidi" w:cstheme="majorBidi"/>
          <w:b/>
          <w:bCs/>
          <w:sz w:val="24"/>
          <w:szCs w:val="24"/>
        </w:rPr>
        <w:t xml:space="preserve"> связи </w:t>
      </w:r>
      <w:r w:rsidR="004D7E15">
        <w:rPr>
          <w:rFonts w:asciiTheme="majorBidi" w:hAnsiTheme="majorBidi" w:cstheme="majorBidi"/>
          <w:b/>
          <w:bCs/>
          <w:sz w:val="24"/>
          <w:szCs w:val="24"/>
        </w:rPr>
        <w:t xml:space="preserve">с </w:t>
      </w:r>
      <w:r w:rsidRPr="00703120">
        <w:rPr>
          <w:rFonts w:asciiTheme="majorBidi" w:hAnsiTheme="majorBidi" w:cstheme="majorBidi"/>
          <w:b/>
          <w:bCs/>
          <w:sz w:val="24"/>
          <w:szCs w:val="24"/>
        </w:rPr>
        <w:t xml:space="preserve">протокольными мероприятиями, служебными командировками </w:t>
      </w:r>
      <w:r w:rsidR="004D7E15">
        <w:rPr>
          <w:rFonts w:asciiTheme="majorBidi" w:hAnsiTheme="majorBidi" w:cstheme="majorBidi"/>
          <w:b/>
          <w:bCs/>
          <w:sz w:val="24"/>
          <w:szCs w:val="24"/>
        </w:rPr>
        <w:t xml:space="preserve">и </w:t>
      </w:r>
      <w:r w:rsidRPr="00703120">
        <w:rPr>
          <w:rFonts w:asciiTheme="majorBidi" w:hAnsiTheme="majorBidi" w:cstheme="majorBidi"/>
          <w:b/>
          <w:bCs/>
          <w:sz w:val="24"/>
          <w:szCs w:val="24"/>
        </w:rPr>
        <w:t>другими официальными мероприятиями»</w:t>
      </w:r>
      <w:r w:rsidRPr="006B5E87">
        <w:rPr>
          <w:rFonts w:asciiTheme="majorBidi" w:hAnsiTheme="majorBidi" w:cstheme="majorBidi"/>
          <w:sz w:val="24"/>
          <w:szCs w:val="24"/>
        </w:rPr>
        <w:t xml:space="preserve"> -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 xml:space="preserve">подарок, полученный лицами, замещающими </w:t>
      </w:r>
      <w:r>
        <w:rPr>
          <w:rFonts w:asciiTheme="majorBidi" w:hAnsiTheme="majorBidi" w:cstheme="majorBidi"/>
          <w:sz w:val="24"/>
          <w:szCs w:val="24"/>
        </w:rPr>
        <w:t>муниципальные</w:t>
      </w:r>
      <w:r w:rsidRPr="006B5E87">
        <w:rPr>
          <w:rFonts w:asciiTheme="majorBidi" w:hAnsiTheme="majorBidi" w:cstheme="majorBidi"/>
          <w:sz w:val="24"/>
          <w:szCs w:val="24"/>
        </w:rPr>
        <w:t xml:space="preserve"> должности,</w:t>
      </w:r>
      <w:r>
        <w:rPr>
          <w:rFonts w:asciiTheme="majorBidi" w:hAnsiTheme="majorBidi" w:cstheme="majorBidi"/>
          <w:sz w:val="24"/>
          <w:szCs w:val="24"/>
        </w:rPr>
        <w:t xml:space="preserve"> муниципальны</w:t>
      </w:r>
      <w:r w:rsidRPr="006B5E87">
        <w:rPr>
          <w:rFonts w:asciiTheme="majorBidi" w:hAnsiTheme="majorBidi" w:cstheme="majorBidi"/>
          <w:sz w:val="24"/>
          <w:szCs w:val="24"/>
        </w:rPr>
        <w:t>ми служащими, от физических (юридических) лиц, которые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>осуществляют дарение исходя из должностного положения одаряемого или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>исполнения им служебных обязанностей, за исключением канцелярских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>принадлежностей, которые рамках протокольных мероприятий, служебных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 xml:space="preserve">командировок </w:t>
      </w:r>
      <w:r w:rsidR="004D7E15">
        <w:rPr>
          <w:rFonts w:asciiTheme="majorBidi" w:hAnsiTheme="majorBidi" w:cstheme="majorBidi"/>
          <w:sz w:val="24"/>
          <w:szCs w:val="24"/>
        </w:rPr>
        <w:t xml:space="preserve">и </w:t>
      </w:r>
      <w:r w:rsidRPr="006B5E87">
        <w:rPr>
          <w:rFonts w:asciiTheme="majorBidi" w:hAnsiTheme="majorBidi" w:cstheme="majorBidi"/>
          <w:sz w:val="24"/>
          <w:szCs w:val="24"/>
        </w:rPr>
        <w:t>других официальных мероприятий предоставлены каждому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 xml:space="preserve">участнику указанных мероприятий </w:t>
      </w:r>
      <w:r>
        <w:rPr>
          <w:rFonts w:asciiTheme="majorBidi" w:hAnsiTheme="majorBidi" w:cstheme="majorBidi"/>
          <w:sz w:val="24"/>
          <w:szCs w:val="24"/>
        </w:rPr>
        <w:t xml:space="preserve">в </w:t>
      </w:r>
      <w:r w:rsidRPr="006B5E87">
        <w:rPr>
          <w:rFonts w:asciiTheme="majorBidi" w:hAnsiTheme="majorBidi" w:cstheme="majorBidi"/>
          <w:sz w:val="24"/>
          <w:szCs w:val="24"/>
        </w:rPr>
        <w:t>целях исполнения им своих служебных (должностных) обязанностей, цветов ценных подарков, которые вручены</w:t>
      </w:r>
      <w:r w:rsidR="005E4DAD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>качестве поощрения (награды);</w:t>
      </w:r>
    </w:p>
    <w:p w:rsidR="00703120" w:rsidRPr="006B5E87" w:rsidRDefault="00703120" w:rsidP="00863CAC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5E4DAD">
        <w:rPr>
          <w:rFonts w:asciiTheme="majorBidi" w:hAnsiTheme="majorBidi" w:cstheme="majorBidi"/>
          <w:b/>
          <w:bCs/>
          <w:sz w:val="24"/>
          <w:szCs w:val="24"/>
        </w:rPr>
        <w:t xml:space="preserve">«получение подарка </w:t>
      </w:r>
      <w:r w:rsidR="004D7E15">
        <w:rPr>
          <w:rFonts w:asciiTheme="majorBidi" w:hAnsiTheme="majorBidi" w:cstheme="majorBidi"/>
          <w:b/>
          <w:bCs/>
          <w:sz w:val="24"/>
          <w:szCs w:val="24"/>
        </w:rPr>
        <w:t xml:space="preserve">в </w:t>
      </w:r>
      <w:r w:rsidRPr="005E4DAD">
        <w:rPr>
          <w:rFonts w:asciiTheme="majorBidi" w:hAnsiTheme="majorBidi" w:cstheme="majorBidi"/>
          <w:b/>
          <w:bCs/>
          <w:sz w:val="24"/>
          <w:szCs w:val="24"/>
        </w:rPr>
        <w:t xml:space="preserve">связи </w:t>
      </w:r>
      <w:r w:rsidR="004D7E15">
        <w:rPr>
          <w:rFonts w:asciiTheme="majorBidi" w:hAnsiTheme="majorBidi" w:cstheme="majorBidi"/>
          <w:b/>
          <w:bCs/>
          <w:sz w:val="24"/>
          <w:szCs w:val="24"/>
        </w:rPr>
        <w:t xml:space="preserve">с </w:t>
      </w:r>
      <w:r w:rsidRPr="005E4DAD">
        <w:rPr>
          <w:rFonts w:asciiTheme="majorBidi" w:hAnsiTheme="majorBidi" w:cstheme="majorBidi"/>
          <w:b/>
          <w:bCs/>
          <w:sz w:val="24"/>
          <w:szCs w:val="24"/>
        </w:rPr>
        <w:t>протокольными мероприятиями,</w:t>
      </w:r>
      <w:r w:rsidR="005E4DAD" w:rsidRPr="005E4DA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E4DAD">
        <w:rPr>
          <w:rFonts w:asciiTheme="majorBidi" w:hAnsiTheme="majorBidi" w:cstheme="majorBidi"/>
          <w:b/>
          <w:bCs/>
          <w:sz w:val="24"/>
          <w:szCs w:val="24"/>
        </w:rPr>
        <w:t>служебными командировками</w:t>
      </w:r>
      <w:r w:rsidR="004D7E15">
        <w:rPr>
          <w:rFonts w:asciiTheme="majorBidi" w:hAnsiTheme="majorBidi" w:cstheme="majorBidi"/>
          <w:b/>
          <w:bCs/>
          <w:sz w:val="24"/>
          <w:szCs w:val="24"/>
        </w:rPr>
        <w:t xml:space="preserve"> и</w:t>
      </w:r>
      <w:r w:rsidRPr="005E4DAD">
        <w:rPr>
          <w:rFonts w:asciiTheme="majorBidi" w:hAnsiTheme="majorBidi" w:cstheme="majorBidi"/>
          <w:b/>
          <w:bCs/>
          <w:sz w:val="24"/>
          <w:szCs w:val="24"/>
        </w:rPr>
        <w:t xml:space="preserve"> другими официальными мероприятиями,</w:t>
      </w:r>
      <w:r w:rsidR="005E4DAD" w:rsidRPr="005E4DA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E4DAD">
        <w:rPr>
          <w:rFonts w:asciiTheme="majorBidi" w:hAnsiTheme="majorBidi" w:cstheme="majorBidi"/>
          <w:b/>
          <w:bCs/>
          <w:sz w:val="24"/>
          <w:szCs w:val="24"/>
        </w:rPr>
        <w:t>участие которых связано исполнением служебных (должностных)</w:t>
      </w:r>
      <w:r w:rsidR="005E4DAD" w:rsidRPr="005E4DA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E4DAD">
        <w:rPr>
          <w:rFonts w:asciiTheme="majorBidi" w:hAnsiTheme="majorBidi" w:cstheme="majorBidi"/>
          <w:b/>
          <w:bCs/>
          <w:sz w:val="24"/>
          <w:szCs w:val="24"/>
        </w:rPr>
        <w:t>обязанностей»</w:t>
      </w:r>
      <w:r w:rsidRPr="006B5E87">
        <w:rPr>
          <w:rFonts w:asciiTheme="majorBidi" w:hAnsiTheme="majorBidi" w:cstheme="majorBidi"/>
          <w:sz w:val="24"/>
          <w:szCs w:val="24"/>
        </w:rPr>
        <w:t xml:space="preserve"> - получение лицами, замещающими</w:t>
      </w:r>
      <w:r w:rsidR="005E4DAD" w:rsidRPr="006B5E87">
        <w:rPr>
          <w:rFonts w:asciiTheme="majorBidi" w:hAnsiTheme="majorBidi" w:cstheme="majorBidi"/>
          <w:sz w:val="24"/>
          <w:szCs w:val="24"/>
        </w:rPr>
        <w:t xml:space="preserve"> </w:t>
      </w:r>
      <w:r w:rsidR="005E4DAD">
        <w:rPr>
          <w:rFonts w:asciiTheme="majorBidi" w:hAnsiTheme="majorBidi" w:cstheme="majorBidi"/>
          <w:sz w:val="24"/>
          <w:szCs w:val="24"/>
        </w:rPr>
        <w:t>муниципальные</w:t>
      </w:r>
      <w:r w:rsidR="005E4DAD" w:rsidRPr="006B5E87">
        <w:rPr>
          <w:rFonts w:asciiTheme="majorBidi" w:hAnsiTheme="majorBidi" w:cstheme="majorBidi"/>
          <w:sz w:val="24"/>
          <w:szCs w:val="24"/>
        </w:rPr>
        <w:t xml:space="preserve"> должности,</w:t>
      </w:r>
      <w:r w:rsidR="005E4DAD">
        <w:rPr>
          <w:rFonts w:asciiTheme="majorBidi" w:hAnsiTheme="majorBidi" w:cstheme="majorBidi"/>
          <w:sz w:val="24"/>
          <w:szCs w:val="24"/>
        </w:rPr>
        <w:t xml:space="preserve"> муниципальны</w:t>
      </w:r>
      <w:r w:rsidR="005E4DAD" w:rsidRPr="006B5E87">
        <w:rPr>
          <w:rFonts w:asciiTheme="majorBidi" w:hAnsiTheme="majorBidi" w:cstheme="majorBidi"/>
          <w:sz w:val="24"/>
          <w:szCs w:val="24"/>
        </w:rPr>
        <w:t>ми служащими,</w:t>
      </w:r>
      <w:r w:rsidRPr="006B5E87">
        <w:rPr>
          <w:rFonts w:asciiTheme="majorBidi" w:hAnsiTheme="majorBidi" w:cstheme="majorBidi"/>
          <w:sz w:val="24"/>
          <w:szCs w:val="24"/>
        </w:rPr>
        <w:t xml:space="preserve"> лично или через посредника от</w:t>
      </w:r>
      <w:r w:rsidR="005E4DAD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>физических (юридических) лиц подарка</w:t>
      </w:r>
      <w:r w:rsidR="005E4DAD">
        <w:rPr>
          <w:rFonts w:asciiTheme="majorBidi" w:hAnsiTheme="majorBidi" w:cstheme="majorBidi"/>
          <w:sz w:val="24"/>
          <w:szCs w:val="24"/>
        </w:rPr>
        <w:t xml:space="preserve"> в</w:t>
      </w:r>
      <w:r w:rsidRPr="006B5E87">
        <w:rPr>
          <w:rFonts w:asciiTheme="majorBidi" w:hAnsiTheme="majorBidi" w:cstheme="majorBidi"/>
          <w:sz w:val="24"/>
          <w:szCs w:val="24"/>
        </w:rPr>
        <w:t xml:space="preserve"> рамках осуществления деятельности,</w:t>
      </w:r>
      <w:r w:rsidR="005E4DAD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 xml:space="preserve">предусмотренной должностным регламентом, также </w:t>
      </w:r>
      <w:r w:rsidR="005E4DAD">
        <w:rPr>
          <w:rFonts w:asciiTheme="majorBidi" w:hAnsiTheme="majorBidi" w:cstheme="majorBidi"/>
          <w:sz w:val="24"/>
          <w:szCs w:val="24"/>
        </w:rPr>
        <w:t xml:space="preserve">в </w:t>
      </w:r>
      <w:r w:rsidRPr="006B5E87">
        <w:rPr>
          <w:rFonts w:asciiTheme="majorBidi" w:hAnsiTheme="majorBidi" w:cstheme="majorBidi"/>
          <w:sz w:val="24"/>
          <w:szCs w:val="24"/>
        </w:rPr>
        <w:t xml:space="preserve">связи </w:t>
      </w:r>
      <w:r w:rsidR="005E4DAD">
        <w:rPr>
          <w:rFonts w:asciiTheme="majorBidi" w:hAnsiTheme="majorBidi" w:cstheme="majorBidi"/>
          <w:sz w:val="24"/>
          <w:szCs w:val="24"/>
        </w:rPr>
        <w:t xml:space="preserve">с </w:t>
      </w:r>
      <w:r w:rsidRPr="006B5E87">
        <w:rPr>
          <w:rFonts w:asciiTheme="majorBidi" w:hAnsiTheme="majorBidi" w:cstheme="majorBidi"/>
          <w:sz w:val="24"/>
          <w:szCs w:val="24"/>
        </w:rPr>
        <w:t>исполнением</w:t>
      </w:r>
      <w:r w:rsidR="005E4DAD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 xml:space="preserve">служебных (должностных) обязанностей </w:t>
      </w:r>
      <w:r w:rsidR="004D7E15">
        <w:rPr>
          <w:rFonts w:asciiTheme="majorBidi" w:hAnsiTheme="majorBidi" w:cstheme="majorBidi"/>
          <w:sz w:val="24"/>
          <w:szCs w:val="24"/>
        </w:rPr>
        <w:t xml:space="preserve">в </w:t>
      </w:r>
      <w:r w:rsidRPr="006B5E87">
        <w:rPr>
          <w:rFonts w:asciiTheme="majorBidi" w:hAnsiTheme="majorBidi" w:cstheme="majorBidi"/>
          <w:sz w:val="24"/>
          <w:szCs w:val="24"/>
        </w:rPr>
        <w:t>случаях, установленных</w:t>
      </w:r>
      <w:r w:rsidR="005E4DAD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 xml:space="preserve">федеральными законами </w:t>
      </w:r>
      <w:r w:rsidR="004D7E15">
        <w:rPr>
          <w:rFonts w:asciiTheme="majorBidi" w:hAnsiTheme="majorBidi" w:cstheme="majorBidi"/>
          <w:sz w:val="24"/>
          <w:szCs w:val="24"/>
        </w:rPr>
        <w:t xml:space="preserve">и </w:t>
      </w:r>
      <w:r w:rsidRPr="006B5E87">
        <w:rPr>
          <w:rFonts w:asciiTheme="majorBidi" w:hAnsiTheme="majorBidi" w:cstheme="majorBidi"/>
          <w:sz w:val="24"/>
          <w:szCs w:val="24"/>
        </w:rPr>
        <w:t>иными нормативными актами, определяющими</w:t>
      </w:r>
      <w:r w:rsidR="005E4DAD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 xml:space="preserve">особенности правового положения </w:t>
      </w:r>
      <w:r w:rsidR="004D7E15">
        <w:rPr>
          <w:rFonts w:asciiTheme="majorBidi" w:hAnsiTheme="majorBidi" w:cstheme="majorBidi"/>
          <w:sz w:val="24"/>
          <w:szCs w:val="24"/>
        </w:rPr>
        <w:t xml:space="preserve">и </w:t>
      </w:r>
      <w:r w:rsidRPr="006B5E87">
        <w:rPr>
          <w:rFonts w:asciiTheme="majorBidi" w:hAnsiTheme="majorBidi" w:cstheme="majorBidi"/>
          <w:sz w:val="24"/>
          <w:szCs w:val="24"/>
        </w:rPr>
        <w:t>специфику профессиональной служебной</w:t>
      </w:r>
      <w:r w:rsidR="005E4DAD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>и трудовой деятельности указанных лиц.</w:t>
      </w:r>
    </w:p>
    <w:p w:rsidR="00946552" w:rsidRDefault="00703120" w:rsidP="004D7E15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B5E87">
        <w:rPr>
          <w:rFonts w:asciiTheme="majorBidi" w:hAnsiTheme="majorBidi" w:cstheme="majorBidi"/>
          <w:sz w:val="24"/>
          <w:szCs w:val="24"/>
        </w:rPr>
        <w:t xml:space="preserve">3. Лица, замещающие </w:t>
      </w:r>
      <w:r w:rsidR="005E4DAD">
        <w:rPr>
          <w:rFonts w:asciiTheme="majorBidi" w:hAnsiTheme="majorBidi" w:cstheme="majorBidi"/>
          <w:sz w:val="24"/>
          <w:szCs w:val="24"/>
        </w:rPr>
        <w:t>муниципальные</w:t>
      </w:r>
      <w:r w:rsidR="005E4DAD" w:rsidRPr="006B5E87">
        <w:rPr>
          <w:rFonts w:asciiTheme="majorBidi" w:hAnsiTheme="majorBidi" w:cstheme="majorBidi"/>
          <w:sz w:val="24"/>
          <w:szCs w:val="24"/>
        </w:rPr>
        <w:t xml:space="preserve"> должности,</w:t>
      </w:r>
      <w:r w:rsidR="005E4DAD">
        <w:rPr>
          <w:rFonts w:asciiTheme="majorBidi" w:hAnsiTheme="majorBidi" w:cstheme="majorBidi"/>
          <w:sz w:val="24"/>
          <w:szCs w:val="24"/>
        </w:rPr>
        <w:t xml:space="preserve"> муниципальны</w:t>
      </w:r>
      <w:r w:rsidR="00946552">
        <w:rPr>
          <w:rFonts w:asciiTheme="majorBidi" w:hAnsiTheme="majorBidi" w:cstheme="majorBidi"/>
          <w:sz w:val="24"/>
          <w:szCs w:val="24"/>
        </w:rPr>
        <w:t>е</w:t>
      </w:r>
      <w:r w:rsidR="005E4DAD" w:rsidRPr="006B5E87">
        <w:rPr>
          <w:rFonts w:asciiTheme="majorBidi" w:hAnsiTheme="majorBidi" w:cstheme="majorBidi"/>
          <w:sz w:val="24"/>
          <w:szCs w:val="24"/>
        </w:rPr>
        <w:t xml:space="preserve"> </w:t>
      </w:r>
      <w:r w:rsidR="00946552" w:rsidRPr="006B5E87">
        <w:rPr>
          <w:rFonts w:asciiTheme="majorBidi" w:hAnsiTheme="majorBidi" w:cstheme="majorBidi"/>
          <w:sz w:val="24"/>
          <w:szCs w:val="24"/>
        </w:rPr>
        <w:t>служащи</w:t>
      </w:r>
      <w:r w:rsidR="00946552">
        <w:rPr>
          <w:rFonts w:asciiTheme="majorBidi" w:hAnsiTheme="majorBidi" w:cstheme="majorBidi"/>
          <w:sz w:val="24"/>
          <w:szCs w:val="24"/>
        </w:rPr>
        <w:t>е</w:t>
      </w:r>
      <w:r w:rsidRPr="006B5E87">
        <w:rPr>
          <w:rFonts w:asciiTheme="majorBidi" w:hAnsiTheme="majorBidi" w:cstheme="majorBidi"/>
          <w:sz w:val="24"/>
          <w:szCs w:val="24"/>
        </w:rPr>
        <w:t xml:space="preserve"> не вправе получать подарки от физических (юридических) лиц</w:t>
      </w:r>
      <w:r w:rsidR="00946552">
        <w:rPr>
          <w:rFonts w:asciiTheme="majorBidi" w:hAnsiTheme="majorBidi" w:cstheme="majorBidi"/>
          <w:sz w:val="24"/>
          <w:szCs w:val="24"/>
        </w:rPr>
        <w:t xml:space="preserve"> в </w:t>
      </w:r>
      <w:r w:rsidRPr="006B5E87">
        <w:rPr>
          <w:rFonts w:asciiTheme="majorBidi" w:hAnsiTheme="majorBidi" w:cstheme="majorBidi"/>
          <w:sz w:val="24"/>
          <w:szCs w:val="24"/>
        </w:rPr>
        <w:t>связи</w:t>
      </w:r>
      <w:r w:rsidR="004D7E15">
        <w:rPr>
          <w:rFonts w:asciiTheme="majorBidi" w:hAnsiTheme="majorBidi" w:cstheme="majorBidi"/>
          <w:sz w:val="24"/>
          <w:szCs w:val="24"/>
        </w:rPr>
        <w:t xml:space="preserve"> с</w:t>
      </w:r>
      <w:r w:rsidRPr="006B5E87">
        <w:rPr>
          <w:rFonts w:asciiTheme="majorBidi" w:hAnsiTheme="majorBidi" w:cstheme="majorBidi"/>
          <w:sz w:val="24"/>
          <w:szCs w:val="24"/>
        </w:rPr>
        <w:t xml:space="preserve"> их должностным положением или исполнением ими служебных</w:t>
      </w:r>
      <w:r w:rsidR="0094655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 xml:space="preserve">(должностных) обязанностей, за исключением подарков, полученных </w:t>
      </w:r>
      <w:r w:rsidR="00946552">
        <w:rPr>
          <w:rFonts w:asciiTheme="majorBidi" w:hAnsiTheme="majorBidi" w:cstheme="majorBidi"/>
          <w:sz w:val="24"/>
          <w:szCs w:val="24"/>
        </w:rPr>
        <w:t xml:space="preserve">в </w:t>
      </w:r>
      <w:r w:rsidRPr="006B5E87">
        <w:rPr>
          <w:rFonts w:asciiTheme="majorBidi" w:hAnsiTheme="majorBidi" w:cstheme="majorBidi"/>
          <w:sz w:val="24"/>
          <w:szCs w:val="24"/>
        </w:rPr>
        <w:t>связи</w:t>
      </w:r>
      <w:r w:rsidR="004D7E15">
        <w:rPr>
          <w:rFonts w:asciiTheme="majorBidi" w:hAnsiTheme="majorBidi" w:cstheme="majorBidi"/>
          <w:sz w:val="24"/>
          <w:szCs w:val="24"/>
        </w:rPr>
        <w:t xml:space="preserve"> с</w:t>
      </w:r>
      <w:r w:rsidR="0094655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>протокольными мероприятиями, служебными командировками другими</w:t>
      </w:r>
      <w:r w:rsidR="0094655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 xml:space="preserve">официальными мероприятиями, участие </w:t>
      </w:r>
      <w:r w:rsidR="00946552">
        <w:rPr>
          <w:rFonts w:asciiTheme="majorBidi" w:hAnsiTheme="majorBidi" w:cstheme="majorBidi"/>
          <w:sz w:val="24"/>
          <w:szCs w:val="24"/>
        </w:rPr>
        <w:t xml:space="preserve">в </w:t>
      </w:r>
      <w:r w:rsidRPr="006B5E87">
        <w:rPr>
          <w:rFonts w:asciiTheme="majorBidi" w:hAnsiTheme="majorBidi" w:cstheme="majorBidi"/>
          <w:sz w:val="24"/>
          <w:szCs w:val="24"/>
        </w:rPr>
        <w:t xml:space="preserve">которых связано </w:t>
      </w:r>
      <w:r w:rsidR="00946552">
        <w:rPr>
          <w:rFonts w:asciiTheme="majorBidi" w:hAnsiTheme="majorBidi" w:cstheme="majorBidi"/>
          <w:sz w:val="24"/>
          <w:szCs w:val="24"/>
        </w:rPr>
        <w:t xml:space="preserve">с </w:t>
      </w:r>
      <w:r w:rsidRPr="006B5E87">
        <w:rPr>
          <w:rFonts w:asciiTheme="majorBidi" w:hAnsiTheme="majorBidi" w:cstheme="majorBidi"/>
          <w:sz w:val="24"/>
          <w:szCs w:val="24"/>
        </w:rPr>
        <w:t>исполнением ими</w:t>
      </w:r>
      <w:r w:rsidR="0094655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>служебных обязанностей.</w:t>
      </w:r>
      <w:r w:rsidR="00946552">
        <w:rPr>
          <w:rFonts w:asciiTheme="majorBidi" w:hAnsiTheme="majorBidi" w:cstheme="majorBidi"/>
          <w:sz w:val="24"/>
          <w:szCs w:val="24"/>
        </w:rPr>
        <w:t xml:space="preserve"> </w:t>
      </w:r>
    </w:p>
    <w:p w:rsidR="00946552" w:rsidRDefault="00703120" w:rsidP="00863CAC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B5E87">
        <w:rPr>
          <w:rFonts w:asciiTheme="majorBidi" w:hAnsiTheme="majorBidi" w:cstheme="majorBidi"/>
          <w:sz w:val="24"/>
          <w:szCs w:val="24"/>
        </w:rPr>
        <w:t xml:space="preserve">4. Подарок, полученный лицом, замещающим </w:t>
      </w:r>
      <w:r w:rsidR="00946552">
        <w:rPr>
          <w:rFonts w:asciiTheme="majorBidi" w:hAnsiTheme="majorBidi" w:cstheme="majorBidi"/>
          <w:sz w:val="24"/>
          <w:szCs w:val="24"/>
        </w:rPr>
        <w:t>муниципаль</w:t>
      </w:r>
      <w:r w:rsidRPr="006B5E87">
        <w:rPr>
          <w:rFonts w:asciiTheme="majorBidi" w:hAnsiTheme="majorBidi" w:cstheme="majorBidi"/>
          <w:sz w:val="24"/>
          <w:szCs w:val="24"/>
        </w:rPr>
        <w:t>ную</w:t>
      </w:r>
      <w:r w:rsidR="0094655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>должность, независимо от его стоимости подлежит передаче на хранение</w:t>
      </w:r>
      <w:r w:rsidR="00946552">
        <w:rPr>
          <w:rFonts w:asciiTheme="majorBidi" w:hAnsiTheme="majorBidi" w:cstheme="majorBidi"/>
          <w:sz w:val="24"/>
          <w:szCs w:val="24"/>
        </w:rPr>
        <w:t xml:space="preserve"> в </w:t>
      </w:r>
      <w:r w:rsidRPr="006B5E87">
        <w:rPr>
          <w:rFonts w:asciiTheme="majorBidi" w:hAnsiTheme="majorBidi" w:cstheme="majorBidi"/>
          <w:sz w:val="24"/>
          <w:szCs w:val="24"/>
        </w:rPr>
        <w:t>порядке, предусмотренном пунктом 8 настоящего Положения.</w:t>
      </w:r>
    </w:p>
    <w:p w:rsidR="00946552" w:rsidRDefault="00703120" w:rsidP="00863CAC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B5E87">
        <w:rPr>
          <w:rFonts w:asciiTheme="majorBidi" w:hAnsiTheme="majorBidi" w:cstheme="majorBidi"/>
          <w:sz w:val="24"/>
          <w:szCs w:val="24"/>
        </w:rPr>
        <w:t xml:space="preserve">5. Лица, замещающие </w:t>
      </w:r>
      <w:r w:rsidR="00946552">
        <w:rPr>
          <w:rFonts w:asciiTheme="majorBidi" w:hAnsiTheme="majorBidi" w:cstheme="majorBidi"/>
          <w:sz w:val="24"/>
          <w:szCs w:val="24"/>
        </w:rPr>
        <w:t>муниципальные</w:t>
      </w:r>
      <w:r w:rsidRPr="006B5E87">
        <w:rPr>
          <w:rFonts w:asciiTheme="majorBidi" w:hAnsiTheme="majorBidi" w:cstheme="majorBidi"/>
          <w:sz w:val="24"/>
          <w:szCs w:val="24"/>
        </w:rPr>
        <w:t xml:space="preserve"> должности, </w:t>
      </w:r>
      <w:r w:rsidR="00946552">
        <w:rPr>
          <w:rFonts w:asciiTheme="majorBidi" w:hAnsiTheme="majorBidi" w:cstheme="majorBidi"/>
          <w:sz w:val="24"/>
          <w:szCs w:val="24"/>
        </w:rPr>
        <w:t xml:space="preserve">муниципальные </w:t>
      </w:r>
      <w:r w:rsidRPr="006B5E87">
        <w:rPr>
          <w:rFonts w:asciiTheme="majorBidi" w:hAnsiTheme="majorBidi" w:cstheme="majorBidi"/>
          <w:sz w:val="24"/>
          <w:szCs w:val="24"/>
        </w:rPr>
        <w:t xml:space="preserve">служащие обязаны </w:t>
      </w:r>
      <w:r w:rsidR="00946552">
        <w:rPr>
          <w:rFonts w:asciiTheme="majorBidi" w:hAnsiTheme="majorBidi" w:cstheme="majorBidi"/>
          <w:sz w:val="24"/>
          <w:szCs w:val="24"/>
        </w:rPr>
        <w:t xml:space="preserve">в </w:t>
      </w:r>
      <w:r w:rsidRPr="006B5E87">
        <w:rPr>
          <w:rFonts w:asciiTheme="majorBidi" w:hAnsiTheme="majorBidi" w:cstheme="majorBidi"/>
          <w:sz w:val="24"/>
          <w:szCs w:val="24"/>
        </w:rPr>
        <w:t>порядке, предусмотренном настоящим Положением,</w:t>
      </w:r>
      <w:r w:rsidR="0094655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>сообщать обо всех случаях получения подарка связи протокольными</w:t>
      </w:r>
      <w:r w:rsidR="0094655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 xml:space="preserve">мероприятиями, служебными командировками </w:t>
      </w:r>
      <w:r w:rsidRPr="006B5E87">
        <w:rPr>
          <w:rFonts w:asciiTheme="majorBidi" w:hAnsiTheme="majorBidi" w:cstheme="majorBidi"/>
          <w:sz w:val="24"/>
          <w:szCs w:val="24"/>
        </w:rPr>
        <w:lastRenderedPageBreak/>
        <w:t>другими официальными</w:t>
      </w:r>
      <w:r w:rsidR="0094655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 xml:space="preserve">мероприятиями, участие </w:t>
      </w:r>
      <w:r w:rsidR="00946552">
        <w:rPr>
          <w:rFonts w:asciiTheme="majorBidi" w:hAnsiTheme="majorBidi" w:cstheme="majorBidi"/>
          <w:sz w:val="24"/>
          <w:szCs w:val="24"/>
        </w:rPr>
        <w:t xml:space="preserve">в </w:t>
      </w:r>
      <w:r w:rsidRPr="006B5E87">
        <w:rPr>
          <w:rFonts w:asciiTheme="majorBidi" w:hAnsiTheme="majorBidi" w:cstheme="majorBidi"/>
          <w:sz w:val="24"/>
          <w:szCs w:val="24"/>
        </w:rPr>
        <w:t>которых связано</w:t>
      </w:r>
      <w:r w:rsidR="00946552">
        <w:rPr>
          <w:rFonts w:asciiTheme="majorBidi" w:hAnsiTheme="majorBidi" w:cstheme="majorBidi"/>
          <w:sz w:val="24"/>
          <w:szCs w:val="24"/>
        </w:rPr>
        <w:t xml:space="preserve"> с</w:t>
      </w:r>
      <w:r w:rsidRPr="006B5E87">
        <w:rPr>
          <w:rFonts w:asciiTheme="majorBidi" w:hAnsiTheme="majorBidi" w:cstheme="majorBidi"/>
          <w:sz w:val="24"/>
          <w:szCs w:val="24"/>
        </w:rPr>
        <w:t xml:space="preserve"> исполнением ими служебных</w:t>
      </w:r>
      <w:r w:rsidR="0094655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>(должностных) обязанностей.</w:t>
      </w:r>
      <w:r w:rsidR="00946552">
        <w:rPr>
          <w:rFonts w:asciiTheme="majorBidi" w:hAnsiTheme="majorBidi" w:cstheme="majorBidi"/>
          <w:sz w:val="24"/>
          <w:szCs w:val="24"/>
        </w:rPr>
        <w:t xml:space="preserve"> </w:t>
      </w:r>
    </w:p>
    <w:p w:rsidR="00330832" w:rsidRDefault="00703120" w:rsidP="00863CAC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B5E87">
        <w:rPr>
          <w:rFonts w:asciiTheme="majorBidi" w:hAnsiTheme="majorBidi" w:cstheme="majorBidi"/>
          <w:sz w:val="24"/>
          <w:szCs w:val="24"/>
        </w:rPr>
        <w:t>6. Уведомление</w:t>
      </w:r>
      <w:r w:rsidR="00946552">
        <w:rPr>
          <w:rFonts w:asciiTheme="majorBidi" w:hAnsiTheme="majorBidi" w:cstheme="majorBidi"/>
          <w:sz w:val="24"/>
          <w:szCs w:val="24"/>
        </w:rPr>
        <w:t xml:space="preserve"> о</w:t>
      </w:r>
      <w:r w:rsidRPr="006B5E87">
        <w:rPr>
          <w:rFonts w:asciiTheme="majorBidi" w:hAnsiTheme="majorBidi" w:cstheme="majorBidi"/>
          <w:sz w:val="24"/>
          <w:szCs w:val="24"/>
        </w:rPr>
        <w:t xml:space="preserve"> получении подарка лицами, замещающими</w:t>
      </w:r>
      <w:r w:rsidR="00946552">
        <w:rPr>
          <w:rFonts w:asciiTheme="majorBidi" w:hAnsiTheme="majorBidi" w:cstheme="majorBidi"/>
          <w:sz w:val="24"/>
          <w:szCs w:val="24"/>
        </w:rPr>
        <w:t xml:space="preserve"> муниципальные </w:t>
      </w:r>
      <w:r w:rsidRPr="006B5E87">
        <w:rPr>
          <w:rFonts w:asciiTheme="majorBidi" w:hAnsiTheme="majorBidi" w:cstheme="majorBidi"/>
          <w:sz w:val="24"/>
          <w:szCs w:val="24"/>
        </w:rPr>
        <w:t xml:space="preserve">должности, </w:t>
      </w:r>
      <w:r w:rsidR="00946552">
        <w:rPr>
          <w:rFonts w:asciiTheme="majorBidi" w:hAnsiTheme="majorBidi" w:cstheme="majorBidi"/>
          <w:sz w:val="24"/>
          <w:szCs w:val="24"/>
        </w:rPr>
        <w:t>муниципальны</w:t>
      </w:r>
      <w:r w:rsidR="004A0C57">
        <w:rPr>
          <w:rFonts w:asciiTheme="majorBidi" w:hAnsiTheme="majorBidi" w:cstheme="majorBidi"/>
          <w:sz w:val="24"/>
          <w:szCs w:val="24"/>
        </w:rPr>
        <w:t>ми служащими,</w:t>
      </w:r>
      <w:r w:rsidRPr="006B5E87">
        <w:rPr>
          <w:rFonts w:asciiTheme="majorBidi" w:hAnsiTheme="majorBidi" w:cstheme="majorBidi"/>
          <w:sz w:val="24"/>
          <w:szCs w:val="24"/>
        </w:rPr>
        <w:t xml:space="preserve"> представляется</w:t>
      </w:r>
      <w:r w:rsidR="00946552">
        <w:rPr>
          <w:rFonts w:asciiTheme="majorBidi" w:hAnsiTheme="majorBidi" w:cstheme="majorBidi"/>
          <w:sz w:val="24"/>
          <w:szCs w:val="24"/>
        </w:rPr>
        <w:t xml:space="preserve"> в Управление </w:t>
      </w:r>
      <w:r w:rsidR="00330832">
        <w:rPr>
          <w:rFonts w:asciiTheme="majorBidi" w:hAnsiTheme="majorBidi" w:cstheme="majorBidi"/>
          <w:sz w:val="24"/>
          <w:szCs w:val="24"/>
        </w:rPr>
        <w:t xml:space="preserve">делами </w:t>
      </w:r>
      <w:r w:rsidRPr="006B5E87">
        <w:rPr>
          <w:rFonts w:asciiTheme="majorBidi" w:hAnsiTheme="majorBidi" w:cstheme="majorBidi"/>
          <w:sz w:val="24"/>
          <w:szCs w:val="24"/>
        </w:rPr>
        <w:t xml:space="preserve">Администрацию </w:t>
      </w:r>
      <w:r w:rsidR="00330832">
        <w:rPr>
          <w:rFonts w:asciiTheme="majorBidi" w:hAnsiTheme="majorBidi" w:cstheme="majorBidi"/>
          <w:sz w:val="24"/>
          <w:szCs w:val="24"/>
        </w:rPr>
        <w:t>МР «Гумбетовский район»</w:t>
      </w:r>
      <w:r w:rsidRPr="006B5E87">
        <w:rPr>
          <w:rFonts w:asciiTheme="majorBidi" w:hAnsiTheme="majorBidi" w:cstheme="majorBidi"/>
          <w:sz w:val="24"/>
          <w:szCs w:val="24"/>
        </w:rPr>
        <w:t xml:space="preserve"> не позднее трех</w:t>
      </w:r>
      <w:r w:rsidR="0033083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>рабочих дней со дня его получения.</w:t>
      </w:r>
      <w:r w:rsidR="00330832">
        <w:rPr>
          <w:rFonts w:asciiTheme="majorBidi" w:hAnsiTheme="majorBidi" w:cstheme="majorBidi"/>
          <w:sz w:val="24"/>
          <w:szCs w:val="24"/>
        </w:rPr>
        <w:t xml:space="preserve"> </w:t>
      </w:r>
    </w:p>
    <w:p w:rsidR="00330832" w:rsidRDefault="00330832" w:rsidP="00863CAC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К </w:t>
      </w:r>
      <w:r w:rsidR="00703120" w:rsidRPr="006B5E87">
        <w:rPr>
          <w:rFonts w:asciiTheme="majorBidi" w:hAnsiTheme="majorBidi" w:cstheme="majorBidi"/>
          <w:sz w:val="24"/>
          <w:szCs w:val="24"/>
        </w:rPr>
        <w:t xml:space="preserve">уведомлению </w:t>
      </w:r>
      <w:r>
        <w:rPr>
          <w:rFonts w:asciiTheme="majorBidi" w:hAnsiTheme="majorBidi" w:cstheme="majorBidi"/>
          <w:sz w:val="24"/>
          <w:szCs w:val="24"/>
        </w:rPr>
        <w:t xml:space="preserve">о </w:t>
      </w:r>
      <w:r w:rsidR="00703120" w:rsidRPr="006B5E87">
        <w:rPr>
          <w:rFonts w:asciiTheme="majorBidi" w:hAnsiTheme="majorBidi" w:cstheme="majorBidi"/>
          <w:sz w:val="24"/>
          <w:szCs w:val="24"/>
        </w:rPr>
        <w:t>получении подарка прилагаются документы (при их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03120" w:rsidRPr="006B5E87">
        <w:rPr>
          <w:rFonts w:asciiTheme="majorBidi" w:hAnsiTheme="majorBidi" w:cstheme="majorBidi"/>
          <w:sz w:val="24"/>
          <w:szCs w:val="24"/>
        </w:rPr>
        <w:t>наличии), подтверждающие стоимость подарка (кассовый чек, товарный чек,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03120" w:rsidRPr="006B5E87">
        <w:rPr>
          <w:rFonts w:asciiTheme="majorBidi" w:hAnsiTheme="majorBidi" w:cstheme="majorBidi"/>
          <w:sz w:val="24"/>
          <w:szCs w:val="24"/>
        </w:rPr>
        <w:t>иной документ об оплате (приобретении) подарка).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330832" w:rsidRDefault="00330832" w:rsidP="00863CAC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 </w:t>
      </w:r>
      <w:r w:rsidR="00703120" w:rsidRPr="006B5E87">
        <w:rPr>
          <w:rFonts w:asciiTheme="majorBidi" w:hAnsiTheme="majorBidi" w:cstheme="majorBidi"/>
          <w:sz w:val="24"/>
          <w:szCs w:val="24"/>
        </w:rPr>
        <w:t>случае если подарок получен во время служебной командировки,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03120" w:rsidRPr="006B5E87">
        <w:rPr>
          <w:rFonts w:asciiTheme="majorBidi" w:hAnsiTheme="majorBidi" w:cstheme="majorBidi"/>
          <w:sz w:val="24"/>
          <w:szCs w:val="24"/>
        </w:rPr>
        <w:t xml:space="preserve">уведомление </w:t>
      </w:r>
      <w:r>
        <w:rPr>
          <w:rFonts w:asciiTheme="majorBidi" w:hAnsiTheme="majorBidi" w:cstheme="majorBidi"/>
          <w:sz w:val="24"/>
          <w:szCs w:val="24"/>
        </w:rPr>
        <w:t xml:space="preserve">о </w:t>
      </w:r>
      <w:r w:rsidR="00703120" w:rsidRPr="006B5E87">
        <w:rPr>
          <w:rFonts w:asciiTheme="majorBidi" w:hAnsiTheme="majorBidi" w:cstheme="majorBidi"/>
          <w:sz w:val="24"/>
          <w:szCs w:val="24"/>
        </w:rPr>
        <w:t>получении подарка представляется не позднее трех рабочих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03120" w:rsidRPr="006B5E87">
        <w:rPr>
          <w:rFonts w:asciiTheme="majorBidi" w:hAnsiTheme="majorBidi" w:cstheme="majorBidi"/>
          <w:sz w:val="24"/>
          <w:szCs w:val="24"/>
        </w:rPr>
        <w:t>дней со дня возвращения лица, получившего подарок, из служебной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03120" w:rsidRPr="006B5E87">
        <w:rPr>
          <w:rFonts w:asciiTheme="majorBidi" w:hAnsiTheme="majorBidi" w:cstheme="majorBidi"/>
          <w:sz w:val="24"/>
          <w:szCs w:val="24"/>
        </w:rPr>
        <w:t>командировки.</w:t>
      </w:r>
    </w:p>
    <w:p w:rsidR="00330832" w:rsidRDefault="00703120" w:rsidP="00863CAC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B5E87">
        <w:rPr>
          <w:rFonts w:asciiTheme="majorBidi" w:hAnsiTheme="majorBidi" w:cstheme="majorBidi"/>
          <w:sz w:val="24"/>
          <w:szCs w:val="24"/>
        </w:rPr>
        <w:t xml:space="preserve">При невозможности подачи уведомления </w:t>
      </w:r>
      <w:r w:rsidR="00330832">
        <w:rPr>
          <w:rFonts w:asciiTheme="majorBidi" w:hAnsiTheme="majorBidi" w:cstheme="majorBidi"/>
          <w:sz w:val="24"/>
          <w:szCs w:val="24"/>
        </w:rPr>
        <w:t xml:space="preserve">о </w:t>
      </w:r>
      <w:r w:rsidRPr="006B5E87">
        <w:rPr>
          <w:rFonts w:asciiTheme="majorBidi" w:hAnsiTheme="majorBidi" w:cstheme="majorBidi"/>
          <w:sz w:val="24"/>
          <w:szCs w:val="24"/>
        </w:rPr>
        <w:t>получении подарка</w:t>
      </w:r>
      <w:r w:rsidR="00330832">
        <w:rPr>
          <w:rFonts w:asciiTheme="majorBidi" w:hAnsiTheme="majorBidi" w:cstheme="majorBidi"/>
          <w:sz w:val="24"/>
          <w:szCs w:val="24"/>
        </w:rPr>
        <w:t xml:space="preserve"> в </w:t>
      </w:r>
      <w:r w:rsidRPr="006B5E87">
        <w:rPr>
          <w:rFonts w:asciiTheme="majorBidi" w:hAnsiTheme="majorBidi" w:cstheme="majorBidi"/>
          <w:sz w:val="24"/>
          <w:szCs w:val="24"/>
        </w:rPr>
        <w:t>указанные сроки по причине, не зависящей от лиц, замещающих</w:t>
      </w:r>
      <w:r w:rsidR="00330832">
        <w:rPr>
          <w:rFonts w:asciiTheme="majorBidi" w:hAnsiTheme="majorBidi" w:cstheme="majorBidi"/>
          <w:sz w:val="24"/>
          <w:szCs w:val="24"/>
        </w:rPr>
        <w:t xml:space="preserve"> муниципальные должности, муниципальных </w:t>
      </w:r>
      <w:r w:rsidRPr="006B5E87">
        <w:rPr>
          <w:rFonts w:asciiTheme="majorBidi" w:hAnsiTheme="majorBidi" w:cstheme="majorBidi"/>
          <w:sz w:val="24"/>
          <w:szCs w:val="24"/>
        </w:rPr>
        <w:t xml:space="preserve">служащих, уведомление </w:t>
      </w:r>
      <w:r w:rsidR="00330832">
        <w:rPr>
          <w:rFonts w:asciiTheme="majorBidi" w:hAnsiTheme="majorBidi" w:cstheme="majorBidi"/>
          <w:sz w:val="24"/>
          <w:szCs w:val="24"/>
        </w:rPr>
        <w:t xml:space="preserve">о </w:t>
      </w:r>
      <w:r w:rsidRPr="006B5E87">
        <w:rPr>
          <w:rFonts w:asciiTheme="majorBidi" w:hAnsiTheme="majorBidi" w:cstheme="majorBidi"/>
          <w:sz w:val="24"/>
          <w:szCs w:val="24"/>
        </w:rPr>
        <w:t>получении</w:t>
      </w:r>
      <w:r w:rsidR="0033083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>подарка представляется не позднее следующего дня после ее устранения.</w:t>
      </w:r>
      <w:r w:rsidR="00330832">
        <w:rPr>
          <w:rFonts w:asciiTheme="majorBidi" w:hAnsiTheme="majorBidi" w:cstheme="majorBidi"/>
          <w:sz w:val="24"/>
          <w:szCs w:val="24"/>
        </w:rPr>
        <w:t xml:space="preserve"> </w:t>
      </w:r>
    </w:p>
    <w:p w:rsidR="00330832" w:rsidRDefault="00703120" w:rsidP="00863CAC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B5E87">
        <w:rPr>
          <w:rFonts w:asciiTheme="majorBidi" w:hAnsiTheme="majorBidi" w:cstheme="majorBidi"/>
          <w:sz w:val="24"/>
          <w:szCs w:val="24"/>
        </w:rPr>
        <w:t>7. Уведомление получении подарка составляется двух экземплярах по</w:t>
      </w:r>
      <w:r w:rsidR="0033083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 xml:space="preserve">форме согласно приложению 1 </w:t>
      </w:r>
      <w:r w:rsidR="00330832">
        <w:rPr>
          <w:rFonts w:asciiTheme="majorBidi" w:hAnsiTheme="majorBidi" w:cstheme="majorBidi"/>
          <w:sz w:val="24"/>
          <w:szCs w:val="24"/>
        </w:rPr>
        <w:t xml:space="preserve">к </w:t>
      </w:r>
      <w:r w:rsidRPr="006B5E87">
        <w:rPr>
          <w:rFonts w:asciiTheme="majorBidi" w:hAnsiTheme="majorBidi" w:cstheme="majorBidi"/>
          <w:sz w:val="24"/>
          <w:szCs w:val="24"/>
        </w:rPr>
        <w:t>настоящему Положению</w:t>
      </w:r>
      <w:r w:rsidR="00330832">
        <w:rPr>
          <w:rFonts w:asciiTheme="majorBidi" w:hAnsiTheme="majorBidi" w:cstheme="majorBidi"/>
          <w:sz w:val="24"/>
          <w:szCs w:val="24"/>
        </w:rPr>
        <w:t xml:space="preserve"> и </w:t>
      </w:r>
      <w:r w:rsidRPr="006B5E87">
        <w:rPr>
          <w:rFonts w:asciiTheme="majorBidi" w:hAnsiTheme="majorBidi" w:cstheme="majorBidi"/>
          <w:sz w:val="24"/>
          <w:szCs w:val="24"/>
        </w:rPr>
        <w:t>регистрируется</w:t>
      </w:r>
      <w:r w:rsidR="00330832">
        <w:rPr>
          <w:rFonts w:asciiTheme="majorBidi" w:hAnsiTheme="majorBidi" w:cstheme="majorBidi"/>
          <w:sz w:val="24"/>
          <w:szCs w:val="24"/>
        </w:rPr>
        <w:t xml:space="preserve"> в </w:t>
      </w:r>
      <w:r w:rsidRPr="006B5E87">
        <w:rPr>
          <w:rFonts w:asciiTheme="majorBidi" w:hAnsiTheme="majorBidi" w:cstheme="majorBidi"/>
          <w:sz w:val="24"/>
          <w:szCs w:val="24"/>
        </w:rPr>
        <w:t>день его поступления ответственным должностным лицом Управления делами</w:t>
      </w:r>
      <w:r w:rsidR="0033083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 xml:space="preserve">Администрации </w:t>
      </w:r>
      <w:r w:rsidR="00330832">
        <w:rPr>
          <w:rFonts w:asciiTheme="majorBidi" w:hAnsiTheme="majorBidi" w:cstheme="majorBidi"/>
          <w:sz w:val="24"/>
          <w:szCs w:val="24"/>
        </w:rPr>
        <w:t>МР «Гумбетовский район»</w:t>
      </w:r>
      <w:r w:rsidR="00330832" w:rsidRPr="006B5E87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>(далее</w:t>
      </w:r>
      <w:r w:rsidR="0033083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 xml:space="preserve">соответственно </w:t>
      </w:r>
      <w:r w:rsidR="00330832">
        <w:rPr>
          <w:rFonts w:asciiTheme="majorBidi" w:hAnsiTheme="majorBidi" w:cstheme="majorBidi"/>
          <w:sz w:val="24"/>
          <w:szCs w:val="24"/>
        </w:rPr>
        <w:t xml:space="preserve">- </w:t>
      </w:r>
      <w:r w:rsidRPr="006B5E87">
        <w:rPr>
          <w:rFonts w:asciiTheme="majorBidi" w:hAnsiTheme="majorBidi" w:cstheme="majorBidi"/>
          <w:sz w:val="24"/>
          <w:szCs w:val="24"/>
        </w:rPr>
        <w:t>ответственный работник. Управление делами).</w:t>
      </w:r>
    </w:p>
    <w:p w:rsidR="00BB0C22" w:rsidRDefault="00703120" w:rsidP="00863CAC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B5E87">
        <w:rPr>
          <w:rFonts w:asciiTheme="majorBidi" w:hAnsiTheme="majorBidi" w:cstheme="majorBidi"/>
          <w:sz w:val="24"/>
          <w:szCs w:val="24"/>
        </w:rPr>
        <w:t>Первый экземпляр зарегистрированного уведомления</w:t>
      </w:r>
      <w:r w:rsidR="00330832">
        <w:rPr>
          <w:rFonts w:asciiTheme="majorBidi" w:hAnsiTheme="majorBidi" w:cstheme="majorBidi"/>
          <w:sz w:val="24"/>
          <w:szCs w:val="24"/>
        </w:rPr>
        <w:t xml:space="preserve"> о</w:t>
      </w:r>
      <w:r w:rsidRPr="006B5E87">
        <w:rPr>
          <w:rFonts w:asciiTheme="majorBidi" w:hAnsiTheme="majorBidi" w:cstheme="majorBidi"/>
          <w:sz w:val="24"/>
          <w:szCs w:val="24"/>
        </w:rPr>
        <w:t xml:space="preserve"> получении</w:t>
      </w:r>
      <w:r w:rsidR="0033083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 xml:space="preserve">подарка направляется для ознакомления Главе </w:t>
      </w:r>
      <w:r w:rsidR="00330832">
        <w:rPr>
          <w:rFonts w:asciiTheme="majorBidi" w:hAnsiTheme="majorBidi" w:cstheme="majorBidi"/>
          <w:sz w:val="24"/>
          <w:szCs w:val="24"/>
        </w:rPr>
        <w:t xml:space="preserve">МР «Гумбетовский район» и </w:t>
      </w:r>
      <w:r w:rsidRPr="006B5E87">
        <w:rPr>
          <w:rFonts w:asciiTheme="majorBidi" w:hAnsiTheme="majorBidi" w:cstheme="majorBidi"/>
          <w:sz w:val="24"/>
          <w:szCs w:val="24"/>
        </w:rPr>
        <w:t>после</w:t>
      </w:r>
      <w:r w:rsidR="0033083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 xml:space="preserve">ознакомления </w:t>
      </w:r>
      <w:r w:rsidR="00330832">
        <w:rPr>
          <w:rFonts w:asciiTheme="majorBidi" w:hAnsiTheme="majorBidi" w:cstheme="majorBidi"/>
          <w:sz w:val="24"/>
          <w:szCs w:val="24"/>
        </w:rPr>
        <w:t xml:space="preserve">с </w:t>
      </w:r>
      <w:r w:rsidRPr="006B5E87">
        <w:rPr>
          <w:rFonts w:asciiTheme="majorBidi" w:hAnsiTheme="majorBidi" w:cstheme="majorBidi"/>
          <w:sz w:val="24"/>
          <w:szCs w:val="24"/>
        </w:rPr>
        <w:t xml:space="preserve">ним </w:t>
      </w:r>
      <w:r w:rsidR="00330832">
        <w:rPr>
          <w:rFonts w:asciiTheme="majorBidi" w:hAnsiTheme="majorBidi" w:cstheme="majorBidi"/>
          <w:sz w:val="24"/>
          <w:szCs w:val="24"/>
        </w:rPr>
        <w:t xml:space="preserve">в </w:t>
      </w:r>
      <w:r w:rsidRPr="006B5E87">
        <w:rPr>
          <w:rFonts w:asciiTheme="majorBidi" w:hAnsiTheme="majorBidi" w:cstheme="majorBidi"/>
          <w:sz w:val="24"/>
          <w:szCs w:val="24"/>
        </w:rPr>
        <w:t xml:space="preserve">соответствии </w:t>
      </w:r>
      <w:r w:rsidR="004A0C57">
        <w:rPr>
          <w:rFonts w:asciiTheme="majorBidi" w:hAnsiTheme="majorBidi" w:cstheme="majorBidi"/>
          <w:sz w:val="24"/>
          <w:szCs w:val="24"/>
        </w:rPr>
        <w:t xml:space="preserve">с </w:t>
      </w:r>
      <w:r w:rsidRPr="006B5E87">
        <w:rPr>
          <w:rFonts w:asciiTheme="majorBidi" w:hAnsiTheme="majorBidi" w:cstheme="majorBidi"/>
          <w:sz w:val="24"/>
          <w:szCs w:val="24"/>
        </w:rPr>
        <w:t>настоящим пунктом возвращается лицу,</w:t>
      </w:r>
      <w:r w:rsidR="0033083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 xml:space="preserve">представившему </w:t>
      </w:r>
      <w:r w:rsidR="00330832">
        <w:rPr>
          <w:rFonts w:asciiTheme="majorBidi" w:hAnsiTheme="majorBidi" w:cstheme="majorBidi"/>
          <w:sz w:val="24"/>
          <w:szCs w:val="24"/>
        </w:rPr>
        <w:t>у</w:t>
      </w:r>
      <w:r w:rsidRPr="006B5E87">
        <w:rPr>
          <w:rFonts w:asciiTheme="majorBidi" w:hAnsiTheme="majorBidi" w:cstheme="majorBidi"/>
          <w:sz w:val="24"/>
          <w:szCs w:val="24"/>
        </w:rPr>
        <w:t>ведомление.</w:t>
      </w:r>
    </w:p>
    <w:p w:rsidR="00BB0C22" w:rsidRDefault="00703120" w:rsidP="00863CAC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B5E87">
        <w:rPr>
          <w:rFonts w:asciiTheme="majorBidi" w:hAnsiTheme="majorBidi" w:cstheme="majorBidi"/>
          <w:sz w:val="24"/>
          <w:szCs w:val="24"/>
        </w:rPr>
        <w:t>Второй экземпляр уведомления после принятия подарка</w:t>
      </w:r>
      <w:r w:rsidR="00BB0C22">
        <w:rPr>
          <w:rFonts w:asciiTheme="majorBidi" w:hAnsiTheme="majorBidi" w:cstheme="majorBidi"/>
          <w:sz w:val="24"/>
          <w:szCs w:val="24"/>
        </w:rPr>
        <w:t xml:space="preserve"> к </w:t>
      </w:r>
      <w:r w:rsidRPr="006B5E87">
        <w:rPr>
          <w:rFonts w:asciiTheme="majorBidi" w:hAnsiTheme="majorBidi" w:cstheme="majorBidi"/>
          <w:sz w:val="24"/>
          <w:szCs w:val="24"/>
        </w:rPr>
        <w:t xml:space="preserve">бухгалтерскому учету Управлением делами направляется </w:t>
      </w:r>
      <w:r w:rsidR="004A0C57">
        <w:rPr>
          <w:rFonts w:asciiTheme="majorBidi" w:hAnsiTheme="majorBidi" w:cstheme="majorBidi"/>
          <w:sz w:val="24"/>
          <w:szCs w:val="24"/>
        </w:rPr>
        <w:t xml:space="preserve">в </w:t>
      </w:r>
      <w:r w:rsidRPr="006B5E87">
        <w:rPr>
          <w:rFonts w:asciiTheme="majorBidi" w:hAnsiTheme="majorBidi" w:cstheme="majorBidi"/>
          <w:sz w:val="24"/>
          <w:szCs w:val="24"/>
        </w:rPr>
        <w:t>комиссию по учету</w:t>
      </w:r>
      <w:r w:rsidR="00BB0C2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 xml:space="preserve">поступления выбытия подарков Администрации </w:t>
      </w:r>
      <w:r w:rsidR="00BB0C22">
        <w:rPr>
          <w:rFonts w:asciiTheme="majorBidi" w:hAnsiTheme="majorBidi" w:cstheme="majorBidi"/>
          <w:sz w:val="24"/>
          <w:szCs w:val="24"/>
        </w:rPr>
        <w:t>МР «Гумбетовский район»</w:t>
      </w:r>
      <w:r w:rsidR="00BB0C22" w:rsidRPr="006B5E87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>(далее</w:t>
      </w:r>
      <w:r w:rsidR="00BB0C2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>- комиссия).</w:t>
      </w:r>
    </w:p>
    <w:p w:rsidR="00BB0C22" w:rsidRDefault="00703120" w:rsidP="00863CAC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B5E87">
        <w:rPr>
          <w:rFonts w:asciiTheme="majorBidi" w:hAnsiTheme="majorBidi" w:cstheme="majorBidi"/>
          <w:sz w:val="24"/>
          <w:szCs w:val="24"/>
        </w:rPr>
        <w:t>8. Подарок, стоимость которого подтверждается документами</w:t>
      </w:r>
      <w:r w:rsidR="00BB0C22">
        <w:rPr>
          <w:rFonts w:asciiTheme="majorBidi" w:hAnsiTheme="majorBidi" w:cstheme="majorBidi"/>
          <w:sz w:val="24"/>
          <w:szCs w:val="24"/>
        </w:rPr>
        <w:t xml:space="preserve"> и </w:t>
      </w:r>
      <w:r w:rsidRPr="006B5E87">
        <w:rPr>
          <w:rFonts w:asciiTheme="majorBidi" w:hAnsiTheme="majorBidi" w:cstheme="majorBidi"/>
          <w:sz w:val="24"/>
          <w:szCs w:val="24"/>
        </w:rPr>
        <w:t>превышает</w:t>
      </w:r>
      <w:r w:rsidR="00BB0C2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>3 тыс. рублей либо стоимость которого получившему его лицу</w:t>
      </w:r>
      <w:r w:rsidR="00BB0C2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>неизвестна, сдается</w:t>
      </w:r>
      <w:r w:rsidR="00BB0C2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>ответственному работнику Управления делами, который</w:t>
      </w:r>
      <w:r w:rsidR="00BB0C2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>принимает его на хранение по акту приема-передачи по форме согласно</w:t>
      </w:r>
      <w:r w:rsidR="00BB0C2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>приложению</w:t>
      </w:r>
      <w:r w:rsidR="00BB0C22">
        <w:rPr>
          <w:rFonts w:asciiTheme="majorBidi" w:hAnsiTheme="majorBidi" w:cstheme="majorBidi"/>
          <w:sz w:val="24"/>
          <w:szCs w:val="24"/>
        </w:rPr>
        <w:t xml:space="preserve"> № </w:t>
      </w:r>
      <w:r w:rsidRPr="006B5E87">
        <w:rPr>
          <w:rFonts w:asciiTheme="majorBidi" w:hAnsiTheme="majorBidi" w:cstheme="majorBidi"/>
          <w:sz w:val="24"/>
          <w:szCs w:val="24"/>
        </w:rPr>
        <w:t xml:space="preserve">2 </w:t>
      </w:r>
      <w:r w:rsidR="00BB0C22">
        <w:rPr>
          <w:rFonts w:asciiTheme="majorBidi" w:hAnsiTheme="majorBidi" w:cstheme="majorBidi"/>
          <w:sz w:val="24"/>
          <w:szCs w:val="24"/>
        </w:rPr>
        <w:t xml:space="preserve">к </w:t>
      </w:r>
      <w:r w:rsidRPr="006B5E87">
        <w:rPr>
          <w:rFonts w:asciiTheme="majorBidi" w:hAnsiTheme="majorBidi" w:cstheme="majorBidi"/>
          <w:sz w:val="24"/>
          <w:szCs w:val="24"/>
        </w:rPr>
        <w:t>настоящему Положению не позднее пяти рабочих дней со</w:t>
      </w:r>
      <w:r w:rsidR="00BB0C2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 xml:space="preserve">дня регистрации уведомления </w:t>
      </w:r>
      <w:r w:rsidR="00BB0C22">
        <w:rPr>
          <w:rFonts w:asciiTheme="majorBidi" w:hAnsiTheme="majorBidi" w:cstheme="majorBidi"/>
          <w:sz w:val="24"/>
          <w:szCs w:val="24"/>
        </w:rPr>
        <w:t xml:space="preserve">в </w:t>
      </w:r>
      <w:r w:rsidRPr="006B5E87">
        <w:rPr>
          <w:rFonts w:asciiTheme="majorBidi" w:hAnsiTheme="majorBidi" w:cstheme="majorBidi"/>
          <w:sz w:val="24"/>
          <w:szCs w:val="24"/>
        </w:rPr>
        <w:t>соответствующем журнале регистрации по</w:t>
      </w:r>
      <w:r w:rsidR="00BB0C2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>форме согласно приложению</w:t>
      </w:r>
      <w:r w:rsidR="00BB0C22">
        <w:rPr>
          <w:rFonts w:asciiTheme="majorBidi" w:hAnsiTheme="majorBidi" w:cstheme="majorBidi"/>
          <w:sz w:val="24"/>
          <w:szCs w:val="24"/>
        </w:rPr>
        <w:t xml:space="preserve"> № </w:t>
      </w:r>
      <w:r w:rsidRPr="006B5E87">
        <w:rPr>
          <w:rFonts w:asciiTheme="majorBidi" w:hAnsiTheme="majorBidi" w:cstheme="majorBidi"/>
          <w:sz w:val="24"/>
          <w:szCs w:val="24"/>
        </w:rPr>
        <w:t xml:space="preserve">3 </w:t>
      </w:r>
      <w:r w:rsidR="00BB0C22">
        <w:rPr>
          <w:rFonts w:asciiTheme="majorBidi" w:hAnsiTheme="majorBidi" w:cstheme="majorBidi"/>
          <w:sz w:val="24"/>
          <w:szCs w:val="24"/>
        </w:rPr>
        <w:t xml:space="preserve">к </w:t>
      </w:r>
      <w:r w:rsidRPr="006B5E87">
        <w:rPr>
          <w:rFonts w:asciiTheme="majorBidi" w:hAnsiTheme="majorBidi" w:cstheme="majorBidi"/>
          <w:sz w:val="24"/>
          <w:szCs w:val="24"/>
        </w:rPr>
        <w:t>настоящему Положению.</w:t>
      </w:r>
    </w:p>
    <w:p w:rsidR="00BB0C22" w:rsidRDefault="00703120" w:rsidP="00863CAC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B5E87">
        <w:rPr>
          <w:rFonts w:asciiTheme="majorBidi" w:hAnsiTheme="majorBidi" w:cstheme="majorBidi"/>
          <w:sz w:val="24"/>
          <w:szCs w:val="24"/>
        </w:rPr>
        <w:t xml:space="preserve">Прилагаемые </w:t>
      </w:r>
      <w:r w:rsidR="004A0C57">
        <w:rPr>
          <w:rFonts w:asciiTheme="majorBidi" w:hAnsiTheme="majorBidi" w:cstheme="majorBidi"/>
          <w:sz w:val="24"/>
          <w:szCs w:val="24"/>
        </w:rPr>
        <w:t xml:space="preserve">к </w:t>
      </w:r>
      <w:r w:rsidRPr="006B5E87">
        <w:rPr>
          <w:rFonts w:asciiTheme="majorBidi" w:hAnsiTheme="majorBidi" w:cstheme="majorBidi"/>
          <w:sz w:val="24"/>
          <w:szCs w:val="24"/>
        </w:rPr>
        <w:t xml:space="preserve">подарку документы передаются </w:t>
      </w:r>
      <w:r w:rsidR="00BB0C22">
        <w:rPr>
          <w:rFonts w:asciiTheme="majorBidi" w:hAnsiTheme="majorBidi" w:cstheme="majorBidi"/>
          <w:sz w:val="24"/>
          <w:szCs w:val="24"/>
        </w:rPr>
        <w:t xml:space="preserve">к </w:t>
      </w:r>
      <w:r w:rsidRPr="006B5E87">
        <w:rPr>
          <w:rFonts w:asciiTheme="majorBidi" w:hAnsiTheme="majorBidi" w:cstheme="majorBidi"/>
          <w:sz w:val="24"/>
          <w:szCs w:val="24"/>
        </w:rPr>
        <w:t>ответственному</w:t>
      </w:r>
      <w:r w:rsidR="00BB0C2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>работнику Управления делами. Перечень передаваемых документов</w:t>
      </w:r>
      <w:r w:rsidR="00BB0C2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>указывается в акте приема-передачи.</w:t>
      </w:r>
    </w:p>
    <w:p w:rsidR="00BB0C22" w:rsidRDefault="00703120" w:rsidP="00863CAC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B5E87">
        <w:rPr>
          <w:rFonts w:asciiTheme="majorBidi" w:hAnsiTheme="majorBidi" w:cstheme="majorBidi"/>
          <w:sz w:val="24"/>
          <w:szCs w:val="24"/>
        </w:rPr>
        <w:t>9. До передачи подарка по акту приема-передачи ответственность</w:t>
      </w:r>
      <w:r w:rsidR="00BB0C22">
        <w:rPr>
          <w:rFonts w:asciiTheme="majorBidi" w:hAnsiTheme="majorBidi" w:cstheme="majorBidi"/>
          <w:sz w:val="24"/>
          <w:szCs w:val="24"/>
        </w:rPr>
        <w:t xml:space="preserve"> в </w:t>
      </w:r>
      <w:r w:rsidRPr="006B5E87">
        <w:rPr>
          <w:rFonts w:asciiTheme="majorBidi" w:hAnsiTheme="majorBidi" w:cstheme="majorBidi"/>
          <w:sz w:val="24"/>
          <w:szCs w:val="24"/>
        </w:rPr>
        <w:t xml:space="preserve">соответствии </w:t>
      </w:r>
      <w:r w:rsidR="00BB0C22">
        <w:rPr>
          <w:rFonts w:asciiTheme="majorBidi" w:hAnsiTheme="majorBidi" w:cstheme="majorBidi"/>
          <w:sz w:val="24"/>
          <w:szCs w:val="24"/>
        </w:rPr>
        <w:t xml:space="preserve">с </w:t>
      </w:r>
      <w:r w:rsidRPr="006B5E87">
        <w:rPr>
          <w:rFonts w:asciiTheme="majorBidi" w:hAnsiTheme="majorBidi" w:cstheme="majorBidi"/>
          <w:sz w:val="24"/>
          <w:szCs w:val="24"/>
        </w:rPr>
        <w:t>законодательством Российской Федерации за утрату или</w:t>
      </w:r>
      <w:r w:rsidR="00BB0C2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>повреждение подарка несет лицо, получившее подарок.</w:t>
      </w:r>
    </w:p>
    <w:p w:rsidR="00BB0C22" w:rsidRDefault="00703120" w:rsidP="00863CAC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B5E87">
        <w:rPr>
          <w:rFonts w:asciiTheme="majorBidi" w:hAnsiTheme="majorBidi" w:cstheme="majorBidi"/>
          <w:sz w:val="24"/>
          <w:szCs w:val="24"/>
        </w:rPr>
        <w:t>10.</w:t>
      </w:r>
      <w:r w:rsidR="00BB0C22">
        <w:rPr>
          <w:rFonts w:asciiTheme="majorBidi" w:hAnsiTheme="majorBidi" w:cstheme="majorBidi"/>
          <w:sz w:val="24"/>
          <w:szCs w:val="24"/>
        </w:rPr>
        <w:t xml:space="preserve"> В </w:t>
      </w:r>
      <w:r w:rsidRPr="006B5E87">
        <w:rPr>
          <w:rFonts w:asciiTheme="majorBidi" w:hAnsiTheme="majorBidi" w:cstheme="majorBidi"/>
          <w:sz w:val="24"/>
          <w:szCs w:val="24"/>
        </w:rPr>
        <w:t xml:space="preserve">целях принятия </w:t>
      </w:r>
      <w:r w:rsidR="00BB0C22">
        <w:rPr>
          <w:rFonts w:asciiTheme="majorBidi" w:hAnsiTheme="majorBidi" w:cstheme="majorBidi"/>
          <w:sz w:val="24"/>
          <w:szCs w:val="24"/>
        </w:rPr>
        <w:t xml:space="preserve">к </w:t>
      </w:r>
      <w:r w:rsidRPr="006B5E87">
        <w:rPr>
          <w:rFonts w:asciiTheme="majorBidi" w:hAnsiTheme="majorBidi" w:cstheme="majorBidi"/>
          <w:sz w:val="24"/>
          <w:szCs w:val="24"/>
        </w:rPr>
        <w:t xml:space="preserve">бухгалтерскому учету подарка </w:t>
      </w:r>
      <w:r w:rsidR="00BB0C22">
        <w:rPr>
          <w:rFonts w:asciiTheme="majorBidi" w:hAnsiTheme="majorBidi" w:cstheme="majorBidi"/>
          <w:sz w:val="24"/>
          <w:szCs w:val="24"/>
        </w:rPr>
        <w:t xml:space="preserve">в </w:t>
      </w:r>
      <w:r w:rsidRPr="006B5E87">
        <w:rPr>
          <w:rFonts w:asciiTheme="majorBidi" w:hAnsiTheme="majorBidi" w:cstheme="majorBidi"/>
          <w:sz w:val="24"/>
          <w:szCs w:val="24"/>
        </w:rPr>
        <w:t>порядке,</w:t>
      </w:r>
      <w:r w:rsidR="00BB0C2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>установленном законодательством Российской Федерации, определение его</w:t>
      </w:r>
      <w:r w:rsidR="00BB0C2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>стоимости проводится Управлением делами на основе рыночной цены,</w:t>
      </w:r>
      <w:r w:rsidR="00BB0C2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 xml:space="preserve">действующей на дату принятия </w:t>
      </w:r>
      <w:r w:rsidR="00BB0C22">
        <w:rPr>
          <w:rFonts w:asciiTheme="majorBidi" w:hAnsiTheme="majorBidi" w:cstheme="majorBidi"/>
          <w:sz w:val="24"/>
          <w:szCs w:val="24"/>
        </w:rPr>
        <w:t xml:space="preserve">к </w:t>
      </w:r>
      <w:r w:rsidRPr="006B5E87">
        <w:rPr>
          <w:rFonts w:asciiTheme="majorBidi" w:hAnsiTheme="majorBidi" w:cstheme="majorBidi"/>
          <w:sz w:val="24"/>
          <w:szCs w:val="24"/>
        </w:rPr>
        <w:t>учету подарка, или цены на аналогичную</w:t>
      </w:r>
      <w:r w:rsidR="00BB0C2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 xml:space="preserve">материальную ценность </w:t>
      </w:r>
      <w:r w:rsidR="00BB0C22">
        <w:rPr>
          <w:rFonts w:asciiTheme="majorBidi" w:hAnsiTheme="majorBidi" w:cstheme="majorBidi"/>
          <w:sz w:val="24"/>
          <w:szCs w:val="24"/>
        </w:rPr>
        <w:t xml:space="preserve">в </w:t>
      </w:r>
      <w:r w:rsidRPr="006B5E87">
        <w:rPr>
          <w:rFonts w:asciiTheme="majorBidi" w:hAnsiTheme="majorBidi" w:cstheme="majorBidi"/>
          <w:sz w:val="24"/>
          <w:szCs w:val="24"/>
        </w:rPr>
        <w:t xml:space="preserve">сопоставимых условиях </w:t>
      </w:r>
      <w:r w:rsidR="00BB0C22">
        <w:rPr>
          <w:rFonts w:asciiTheme="majorBidi" w:hAnsiTheme="majorBidi" w:cstheme="majorBidi"/>
          <w:sz w:val="24"/>
          <w:szCs w:val="24"/>
        </w:rPr>
        <w:t xml:space="preserve">с </w:t>
      </w:r>
      <w:r w:rsidRPr="006B5E87">
        <w:rPr>
          <w:rFonts w:asciiTheme="majorBidi" w:hAnsiTheme="majorBidi" w:cstheme="majorBidi"/>
          <w:sz w:val="24"/>
          <w:szCs w:val="24"/>
        </w:rPr>
        <w:t>привлечением при</w:t>
      </w:r>
      <w:r w:rsidR="00BB0C2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 xml:space="preserve">необходимости комиссии или коллегиального органа. </w:t>
      </w:r>
      <w:r w:rsidR="00BB0C22" w:rsidRPr="006B5E87">
        <w:rPr>
          <w:rFonts w:asciiTheme="majorBidi" w:hAnsiTheme="majorBidi" w:cstheme="majorBidi"/>
          <w:sz w:val="24"/>
          <w:szCs w:val="24"/>
        </w:rPr>
        <w:t xml:space="preserve">Сведения </w:t>
      </w:r>
      <w:r w:rsidR="00BB0C22">
        <w:rPr>
          <w:rFonts w:asciiTheme="majorBidi" w:hAnsiTheme="majorBidi" w:cstheme="majorBidi"/>
          <w:sz w:val="24"/>
          <w:szCs w:val="24"/>
        </w:rPr>
        <w:t xml:space="preserve">о </w:t>
      </w:r>
      <w:r w:rsidRPr="006B5E87">
        <w:rPr>
          <w:rFonts w:asciiTheme="majorBidi" w:hAnsiTheme="majorBidi" w:cstheme="majorBidi"/>
          <w:sz w:val="24"/>
          <w:szCs w:val="24"/>
        </w:rPr>
        <w:t>р</w:t>
      </w:r>
      <w:r w:rsidR="00BB0C22">
        <w:rPr>
          <w:rFonts w:asciiTheme="majorBidi" w:hAnsiTheme="majorBidi" w:cstheme="majorBidi"/>
          <w:sz w:val="24"/>
          <w:szCs w:val="24"/>
        </w:rPr>
        <w:t>ын</w:t>
      </w:r>
      <w:r w:rsidRPr="006B5E87">
        <w:rPr>
          <w:rFonts w:asciiTheme="majorBidi" w:hAnsiTheme="majorBidi" w:cstheme="majorBidi"/>
          <w:sz w:val="24"/>
          <w:szCs w:val="24"/>
        </w:rPr>
        <w:t>очной</w:t>
      </w:r>
      <w:r w:rsidR="00BB0C2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>цене подтверждаются документально, при невозможности документального</w:t>
      </w:r>
      <w:r w:rsidR="00BB0C2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>подтверждения</w:t>
      </w:r>
      <w:r w:rsidR="00BB0C2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>- экспертным путем. Подарок возвращается сдавшему его лицу</w:t>
      </w:r>
      <w:r w:rsidR="00BB0C2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>по акту приема-передачи случае, если его стоимость не превышает</w:t>
      </w:r>
      <w:r w:rsidR="00BB0C2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>3 тыс.</w:t>
      </w:r>
      <w:r w:rsidR="00BB0C2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>рублей.</w:t>
      </w:r>
    </w:p>
    <w:p w:rsidR="00BB0C22" w:rsidRDefault="00703120" w:rsidP="00863CAC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B5E87">
        <w:rPr>
          <w:rFonts w:asciiTheme="majorBidi" w:hAnsiTheme="majorBidi" w:cstheme="majorBidi"/>
          <w:sz w:val="24"/>
          <w:szCs w:val="24"/>
        </w:rPr>
        <w:t xml:space="preserve">11. Управление делами обеспечивает включение </w:t>
      </w:r>
      <w:r w:rsidR="00BB0C22">
        <w:rPr>
          <w:rFonts w:asciiTheme="majorBidi" w:hAnsiTheme="majorBidi" w:cstheme="majorBidi"/>
          <w:sz w:val="24"/>
          <w:szCs w:val="24"/>
        </w:rPr>
        <w:t xml:space="preserve">в </w:t>
      </w:r>
      <w:r w:rsidRPr="006B5E87">
        <w:rPr>
          <w:rFonts w:asciiTheme="majorBidi" w:hAnsiTheme="majorBidi" w:cstheme="majorBidi"/>
          <w:sz w:val="24"/>
          <w:szCs w:val="24"/>
        </w:rPr>
        <w:t>установленном</w:t>
      </w:r>
      <w:r w:rsidR="00BB0C2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 xml:space="preserve">порядке принятого </w:t>
      </w:r>
      <w:r w:rsidR="00BB0C22">
        <w:rPr>
          <w:rFonts w:asciiTheme="majorBidi" w:hAnsiTheme="majorBidi" w:cstheme="majorBidi"/>
          <w:sz w:val="24"/>
          <w:szCs w:val="24"/>
        </w:rPr>
        <w:t>к </w:t>
      </w:r>
      <w:r w:rsidRPr="006B5E87">
        <w:rPr>
          <w:rFonts w:asciiTheme="majorBidi" w:hAnsiTheme="majorBidi" w:cstheme="majorBidi"/>
          <w:sz w:val="24"/>
          <w:szCs w:val="24"/>
        </w:rPr>
        <w:t>бухгалтерскому учету подарка, стоимость которого</w:t>
      </w:r>
      <w:r w:rsidR="00BB0C2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>превышает</w:t>
      </w:r>
      <w:r w:rsidR="00BB0C2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 xml:space="preserve">3 тыс. рублей, </w:t>
      </w:r>
      <w:r w:rsidR="00526930">
        <w:rPr>
          <w:rFonts w:asciiTheme="majorBidi" w:hAnsiTheme="majorBidi" w:cstheme="majorBidi"/>
          <w:sz w:val="24"/>
          <w:szCs w:val="24"/>
        </w:rPr>
        <w:t xml:space="preserve">в </w:t>
      </w:r>
      <w:r w:rsidRPr="006B5E87">
        <w:rPr>
          <w:rFonts w:asciiTheme="majorBidi" w:hAnsiTheme="majorBidi" w:cstheme="majorBidi"/>
          <w:sz w:val="24"/>
          <w:szCs w:val="24"/>
        </w:rPr>
        <w:t xml:space="preserve">реестр </w:t>
      </w:r>
      <w:r w:rsidR="00BB0C22">
        <w:rPr>
          <w:rFonts w:asciiTheme="majorBidi" w:hAnsiTheme="majorBidi" w:cstheme="majorBidi"/>
          <w:sz w:val="24"/>
          <w:szCs w:val="24"/>
        </w:rPr>
        <w:t>муниципального</w:t>
      </w:r>
      <w:r w:rsidRPr="006B5E87">
        <w:rPr>
          <w:rFonts w:asciiTheme="majorBidi" w:hAnsiTheme="majorBidi" w:cstheme="majorBidi"/>
          <w:sz w:val="24"/>
          <w:szCs w:val="24"/>
        </w:rPr>
        <w:t xml:space="preserve"> имущества </w:t>
      </w:r>
      <w:r w:rsidR="00BB0C22">
        <w:rPr>
          <w:rFonts w:asciiTheme="majorBidi" w:hAnsiTheme="majorBidi" w:cstheme="majorBidi"/>
          <w:sz w:val="24"/>
          <w:szCs w:val="24"/>
        </w:rPr>
        <w:t>МР «Гумбетовский район».</w:t>
      </w:r>
    </w:p>
    <w:p w:rsidR="00703120" w:rsidRPr="006B5E87" w:rsidRDefault="00703120" w:rsidP="00863CAC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B5E87">
        <w:rPr>
          <w:rFonts w:asciiTheme="majorBidi" w:hAnsiTheme="majorBidi" w:cstheme="majorBidi"/>
          <w:sz w:val="24"/>
          <w:szCs w:val="24"/>
        </w:rPr>
        <w:lastRenderedPageBreak/>
        <w:t xml:space="preserve">12. Лицо, замещающее </w:t>
      </w:r>
      <w:r w:rsidR="00BB0C22">
        <w:rPr>
          <w:rFonts w:asciiTheme="majorBidi" w:hAnsiTheme="majorBidi" w:cstheme="majorBidi"/>
          <w:sz w:val="24"/>
          <w:szCs w:val="24"/>
        </w:rPr>
        <w:t>муниципальн</w:t>
      </w:r>
      <w:r w:rsidRPr="006B5E87">
        <w:rPr>
          <w:rFonts w:asciiTheme="majorBidi" w:hAnsiTheme="majorBidi" w:cstheme="majorBidi"/>
          <w:sz w:val="24"/>
          <w:szCs w:val="24"/>
        </w:rPr>
        <w:t xml:space="preserve">ую должность, </w:t>
      </w:r>
      <w:r w:rsidR="00BB0C22">
        <w:rPr>
          <w:rFonts w:asciiTheme="majorBidi" w:hAnsiTheme="majorBidi" w:cstheme="majorBidi"/>
          <w:sz w:val="24"/>
          <w:szCs w:val="24"/>
        </w:rPr>
        <w:t>муниципальны</w:t>
      </w:r>
      <w:r w:rsidRPr="006B5E87">
        <w:rPr>
          <w:rFonts w:asciiTheme="majorBidi" w:hAnsiTheme="majorBidi" w:cstheme="majorBidi"/>
          <w:sz w:val="24"/>
          <w:szCs w:val="24"/>
        </w:rPr>
        <w:t>й</w:t>
      </w:r>
      <w:r w:rsidR="00BB0C2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>служащий, сдавшие подарок (далее</w:t>
      </w:r>
      <w:r w:rsidR="00BB0C2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>- лицо, подавшее заявление), может его</w:t>
      </w:r>
      <w:r w:rsidR="00BB0C2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 xml:space="preserve">выкупить, направив соответствующее заявление на имя </w:t>
      </w:r>
      <w:r w:rsidR="00526930">
        <w:rPr>
          <w:rFonts w:asciiTheme="majorBidi" w:hAnsiTheme="majorBidi" w:cstheme="majorBidi"/>
          <w:sz w:val="24"/>
          <w:szCs w:val="24"/>
        </w:rPr>
        <w:t xml:space="preserve">главы </w:t>
      </w:r>
      <w:r w:rsidR="00BB0C22">
        <w:rPr>
          <w:rFonts w:asciiTheme="majorBidi" w:hAnsiTheme="majorBidi" w:cstheme="majorBidi"/>
          <w:sz w:val="24"/>
          <w:szCs w:val="24"/>
        </w:rPr>
        <w:t xml:space="preserve">МР «Гумбетовский район» </w:t>
      </w:r>
      <w:r w:rsidRPr="006B5E87">
        <w:rPr>
          <w:rFonts w:asciiTheme="majorBidi" w:hAnsiTheme="majorBidi" w:cstheme="majorBidi"/>
          <w:sz w:val="24"/>
          <w:szCs w:val="24"/>
        </w:rPr>
        <w:t>не позднее двух месяцев со дня сдачи подарка по форме согласно</w:t>
      </w:r>
      <w:r w:rsidR="00BB0C2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>приложению</w:t>
      </w:r>
      <w:r w:rsidR="00BB0C22">
        <w:rPr>
          <w:rFonts w:asciiTheme="majorBidi" w:hAnsiTheme="majorBidi" w:cstheme="majorBidi"/>
          <w:sz w:val="24"/>
          <w:szCs w:val="24"/>
        </w:rPr>
        <w:t xml:space="preserve"> № </w:t>
      </w:r>
      <w:r w:rsidRPr="006B5E87">
        <w:rPr>
          <w:rFonts w:asciiTheme="majorBidi" w:hAnsiTheme="majorBidi" w:cstheme="majorBidi"/>
          <w:sz w:val="24"/>
          <w:szCs w:val="24"/>
        </w:rPr>
        <w:t xml:space="preserve">4 </w:t>
      </w:r>
      <w:r w:rsidR="00BB0C22">
        <w:rPr>
          <w:rFonts w:asciiTheme="majorBidi" w:hAnsiTheme="majorBidi" w:cstheme="majorBidi"/>
          <w:sz w:val="24"/>
          <w:szCs w:val="24"/>
        </w:rPr>
        <w:t xml:space="preserve">к </w:t>
      </w:r>
      <w:r w:rsidRPr="006B5E87">
        <w:rPr>
          <w:rFonts w:asciiTheme="majorBidi" w:hAnsiTheme="majorBidi" w:cstheme="majorBidi"/>
          <w:sz w:val="24"/>
          <w:szCs w:val="24"/>
        </w:rPr>
        <w:t>настоящему Положению. Прием указанных заявлений</w:t>
      </w:r>
      <w:r w:rsidR="00BB0C2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>осуществляется Управлением делами.</w:t>
      </w:r>
    </w:p>
    <w:p w:rsidR="00F63554" w:rsidRDefault="00703120" w:rsidP="00863CAC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B5E87">
        <w:rPr>
          <w:rFonts w:asciiTheme="majorBidi" w:hAnsiTheme="majorBidi" w:cstheme="majorBidi"/>
          <w:sz w:val="24"/>
          <w:szCs w:val="24"/>
        </w:rPr>
        <w:t>13. Управление делами течение</w:t>
      </w:r>
      <w:r w:rsidR="00F63554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>3 месяцев со дня поступления</w:t>
      </w:r>
      <w:r w:rsidR="00F63554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>заявления, указанного</w:t>
      </w:r>
      <w:r w:rsidR="00F63554">
        <w:rPr>
          <w:rFonts w:asciiTheme="majorBidi" w:hAnsiTheme="majorBidi" w:cstheme="majorBidi"/>
          <w:sz w:val="24"/>
          <w:szCs w:val="24"/>
        </w:rPr>
        <w:t xml:space="preserve"> в</w:t>
      </w:r>
      <w:r w:rsidRPr="006B5E87">
        <w:rPr>
          <w:rFonts w:asciiTheme="majorBidi" w:hAnsiTheme="majorBidi" w:cstheme="majorBidi"/>
          <w:sz w:val="24"/>
          <w:szCs w:val="24"/>
        </w:rPr>
        <w:t xml:space="preserve"> пункте 12 настоящего Положения, организует оценку</w:t>
      </w:r>
      <w:r w:rsidR="00F63554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 xml:space="preserve">стоимости подарка для реализации (выкупа) </w:t>
      </w:r>
      <w:r w:rsidR="00526930">
        <w:rPr>
          <w:rFonts w:asciiTheme="majorBidi" w:hAnsiTheme="majorBidi" w:cstheme="majorBidi"/>
          <w:sz w:val="24"/>
          <w:szCs w:val="24"/>
        </w:rPr>
        <w:t xml:space="preserve">и </w:t>
      </w:r>
      <w:r w:rsidRPr="006B5E87">
        <w:rPr>
          <w:rFonts w:asciiTheme="majorBidi" w:hAnsiTheme="majorBidi" w:cstheme="majorBidi"/>
          <w:sz w:val="24"/>
          <w:szCs w:val="24"/>
        </w:rPr>
        <w:t xml:space="preserve">уведомляет </w:t>
      </w:r>
      <w:r w:rsidR="00526930">
        <w:rPr>
          <w:rFonts w:asciiTheme="majorBidi" w:hAnsiTheme="majorBidi" w:cstheme="majorBidi"/>
          <w:sz w:val="24"/>
          <w:szCs w:val="24"/>
        </w:rPr>
        <w:t xml:space="preserve">в </w:t>
      </w:r>
      <w:r w:rsidRPr="006B5E87">
        <w:rPr>
          <w:rFonts w:asciiTheme="majorBidi" w:hAnsiTheme="majorBidi" w:cstheme="majorBidi"/>
          <w:sz w:val="24"/>
          <w:szCs w:val="24"/>
        </w:rPr>
        <w:t>письменной форме</w:t>
      </w:r>
      <w:r w:rsidR="00F63554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 xml:space="preserve">лицо, подавшее заявление, </w:t>
      </w:r>
      <w:r w:rsidR="00526930">
        <w:rPr>
          <w:rFonts w:asciiTheme="majorBidi" w:hAnsiTheme="majorBidi" w:cstheme="majorBidi"/>
          <w:sz w:val="24"/>
          <w:szCs w:val="24"/>
        </w:rPr>
        <w:t xml:space="preserve">о </w:t>
      </w:r>
      <w:r w:rsidRPr="006B5E87">
        <w:rPr>
          <w:rFonts w:asciiTheme="majorBidi" w:hAnsiTheme="majorBidi" w:cstheme="majorBidi"/>
          <w:sz w:val="24"/>
          <w:szCs w:val="24"/>
        </w:rPr>
        <w:t xml:space="preserve">результатах оценки, после чего </w:t>
      </w:r>
      <w:r w:rsidR="00526930">
        <w:rPr>
          <w:rFonts w:asciiTheme="majorBidi" w:hAnsiTheme="majorBidi" w:cstheme="majorBidi"/>
          <w:sz w:val="24"/>
          <w:szCs w:val="24"/>
        </w:rPr>
        <w:t xml:space="preserve">в </w:t>
      </w:r>
      <w:r w:rsidRPr="006B5E87">
        <w:rPr>
          <w:rFonts w:asciiTheme="majorBidi" w:hAnsiTheme="majorBidi" w:cstheme="majorBidi"/>
          <w:sz w:val="24"/>
          <w:szCs w:val="24"/>
        </w:rPr>
        <w:t>течение месяца</w:t>
      </w:r>
      <w:r w:rsidR="00F63554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>заявитель выкупает подарок по установленной результате оценки стоимости</w:t>
      </w:r>
      <w:r w:rsidR="00F63554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>или отказывается от выкупа.</w:t>
      </w:r>
      <w:r w:rsidR="00F63554">
        <w:rPr>
          <w:rFonts w:asciiTheme="majorBidi" w:hAnsiTheme="majorBidi" w:cstheme="majorBidi"/>
          <w:sz w:val="24"/>
          <w:szCs w:val="24"/>
        </w:rPr>
        <w:t xml:space="preserve"> </w:t>
      </w:r>
    </w:p>
    <w:p w:rsidR="00F63554" w:rsidRDefault="00703120" w:rsidP="00863CAC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B5E87">
        <w:rPr>
          <w:rFonts w:asciiTheme="majorBidi" w:hAnsiTheme="majorBidi" w:cstheme="majorBidi"/>
          <w:sz w:val="24"/>
          <w:szCs w:val="24"/>
        </w:rPr>
        <w:t xml:space="preserve">14. </w:t>
      </w:r>
      <w:r w:rsidR="00F63554">
        <w:rPr>
          <w:rFonts w:asciiTheme="majorBidi" w:hAnsiTheme="majorBidi" w:cstheme="majorBidi"/>
          <w:sz w:val="24"/>
          <w:szCs w:val="24"/>
        </w:rPr>
        <w:t xml:space="preserve">В </w:t>
      </w:r>
      <w:r w:rsidRPr="006B5E87">
        <w:rPr>
          <w:rFonts w:asciiTheme="majorBidi" w:hAnsiTheme="majorBidi" w:cstheme="majorBidi"/>
          <w:sz w:val="24"/>
          <w:szCs w:val="24"/>
        </w:rPr>
        <w:t xml:space="preserve">случае если </w:t>
      </w:r>
      <w:r w:rsidR="00F63554">
        <w:rPr>
          <w:rFonts w:asciiTheme="majorBidi" w:hAnsiTheme="majorBidi" w:cstheme="majorBidi"/>
          <w:sz w:val="24"/>
          <w:szCs w:val="24"/>
        </w:rPr>
        <w:t xml:space="preserve">в </w:t>
      </w:r>
      <w:r w:rsidRPr="006B5E87">
        <w:rPr>
          <w:rFonts w:asciiTheme="majorBidi" w:hAnsiTheme="majorBidi" w:cstheme="majorBidi"/>
          <w:sz w:val="24"/>
          <w:szCs w:val="24"/>
        </w:rPr>
        <w:t>отношении подарка не поступило заявление,</w:t>
      </w:r>
      <w:r w:rsidR="00F63554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 xml:space="preserve">указанное </w:t>
      </w:r>
      <w:r w:rsidR="00F63554">
        <w:rPr>
          <w:rFonts w:asciiTheme="majorBidi" w:hAnsiTheme="majorBidi" w:cstheme="majorBidi"/>
          <w:sz w:val="24"/>
          <w:szCs w:val="24"/>
        </w:rPr>
        <w:t xml:space="preserve">в </w:t>
      </w:r>
      <w:r w:rsidRPr="006B5E87">
        <w:rPr>
          <w:rFonts w:asciiTheme="majorBidi" w:hAnsiTheme="majorBidi" w:cstheme="majorBidi"/>
          <w:sz w:val="24"/>
          <w:szCs w:val="24"/>
        </w:rPr>
        <w:t>пункте 12 настоящего Положения, либо</w:t>
      </w:r>
      <w:r w:rsidR="00F63554">
        <w:rPr>
          <w:rFonts w:asciiTheme="majorBidi" w:hAnsiTheme="majorBidi" w:cstheme="majorBidi"/>
          <w:sz w:val="24"/>
          <w:szCs w:val="24"/>
        </w:rPr>
        <w:t xml:space="preserve"> в</w:t>
      </w:r>
      <w:r w:rsidRPr="006B5E87">
        <w:rPr>
          <w:rFonts w:asciiTheme="majorBidi" w:hAnsiTheme="majorBidi" w:cstheme="majorBidi"/>
          <w:sz w:val="24"/>
          <w:szCs w:val="24"/>
        </w:rPr>
        <w:t xml:space="preserve"> случае отказа лица,</w:t>
      </w:r>
      <w:r w:rsidR="00F63554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>подавшего заявление, от выкупа такого подарка он может использоваться</w:t>
      </w:r>
      <w:r w:rsidR="00F63554">
        <w:rPr>
          <w:rFonts w:asciiTheme="majorBidi" w:hAnsiTheme="majorBidi" w:cstheme="majorBidi"/>
          <w:sz w:val="24"/>
          <w:szCs w:val="24"/>
        </w:rPr>
        <w:t xml:space="preserve"> Администрацией МР «Гумбетовский район» с </w:t>
      </w:r>
      <w:r w:rsidRPr="006B5E87">
        <w:rPr>
          <w:rFonts w:asciiTheme="majorBidi" w:hAnsiTheme="majorBidi" w:cstheme="majorBidi"/>
          <w:sz w:val="24"/>
          <w:szCs w:val="24"/>
        </w:rPr>
        <w:t>учетом заключения комиссии</w:t>
      </w:r>
      <w:r w:rsidR="00F63554">
        <w:rPr>
          <w:rFonts w:asciiTheme="majorBidi" w:hAnsiTheme="majorBidi" w:cstheme="majorBidi"/>
          <w:sz w:val="24"/>
          <w:szCs w:val="24"/>
        </w:rPr>
        <w:t xml:space="preserve"> </w:t>
      </w:r>
      <w:r w:rsidR="00526930">
        <w:rPr>
          <w:rFonts w:asciiTheme="majorBidi" w:hAnsiTheme="majorBidi" w:cstheme="majorBidi"/>
          <w:sz w:val="24"/>
          <w:szCs w:val="24"/>
        </w:rPr>
        <w:t xml:space="preserve">о </w:t>
      </w:r>
      <w:r w:rsidRPr="006B5E87">
        <w:rPr>
          <w:rFonts w:asciiTheme="majorBidi" w:hAnsiTheme="majorBidi" w:cstheme="majorBidi"/>
          <w:sz w:val="24"/>
          <w:szCs w:val="24"/>
        </w:rPr>
        <w:t>целесообразности использования подарка для обеспечения их деятельности.</w:t>
      </w:r>
      <w:r w:rsidR="00F63554">
        <w:rPr>
          <w:rFonts w:asciiTheme="majorBidi" w:hAnsiTheme="majorBidi" w:cstheme="majorBidi"/>
          <w:sz w:val="24"/>
          <w:szCs w:val="24"/>
        </w:rPr>
        <w:t xml:space="preserve"> </w:t>
      </w:r>
    </w:p>
    <w:p w:rsidR="00F63554" w:rsidRDefault="00703120" w:rsidP="00863CAC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B5E87">
        <w:rPr>
          <w:rFonts w:asciiTheme="majorBidi" w:hAnsiTheme="majorBidi" w:cstheme="majorBidi"/>
          <w:sz w:val="24"/>
          <w:szCs w:val="24"/>
        </w:rPr>
        <w:t xml:space="preserve">15. </w:t>
      </w:r>
      <w:r w:rsidR="00F63554">
        <w:rPr>
          <w:rFonts w:asciiTheme="majorBidi" w:hAnsiTheme="majorBidi" w:cstheme="majorBidi"/>
          <w:sz w:val="24"/>
          <w:szCs w:val="24"/>
        </w:rPr>
        <w:t xml:space="preserve">В </w:t>
      </w:r>
      <w:r w:rsidRPr="006B5E87">
        <w:rPr>
          <w:rFonts w:asciiTheme="majorBidi" w:hAnsiTheme="majorBidi" w:cstheme="majorBidi"/>
          <w:sz w:val="24"/>
          <w:szCs w:val="24"/>
        </w:rPr>
        <w:t xml:space="preserve">случае если </w:t>
      </w:r>
      <w:r w:rsidR="00F63554">
        <w:rPr>
          <w:rFonts w:asciiTheme="majorBidi" w:hAnsiTheme="majorBidi" w:cstheme="majorBidi"/>
          <w:sz w:val="24"/>
          <w:szCs w:val="24"/>
        </w:rPr>
        <w:t xml:space="preserve">в </w:t>
      </w:r>
      <w:r w:rsidRPr="006B5E87">
        <w:rPr>
          <w:rFonts w:asciiTheme="majorBidi" w:hAnsiTheme="majorBidi" w:cstheme="majorBidi"/>
          <w:sz w:val="24"/>
          <w:szCs w:val="24"/>
        </w:rPr>
        <w:t>отношении подарка, изготовленного из драгоценных</w:t>
      </w:r>
      <w:r w:rsidR="00F63554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>металлов (или) драгоценных камней, не поступило заявление, указанное</w:t>
      </w:r>
      <w:r w:rsidR="00F63554">
        <w:rPr>
          <w:rFonts w:asciiTheme="majorBidi" w:hAnsiTheme="majorBidi" w:cstheme="majorBidi"/>
          <w:sz w:val="24"/>
          <w:szCs w:val="24"/>
        </w:rPr>
        <w:t xml:space="preserve"> в </w:t>
      </w:r>
      <w:r w:rsidRPr="006B5E87">
        <w:rPr>
          <w:rFonts w:asciiTheme="majorBidi" w:hAnsiTheme="majorBidi" w:cstheme="majorBidi"/>
          <w:sz w:val="24"/>
          <w:szCs w:val="24"/>
        </w:rPr>
        <w:t xml:space="preserve">пункте 12 настоящего Положения, либо </w:t>
      </w:r>
      <w:r w:rsidR="00F63554">
        <w:rPr>
          <w:rFonts w:asciiTheme="majorBidi" w:hAnsiTheme="majorBidi" w:cstheme="majorBidi"/>
          <w:sz w:val="24"/>
          <w:szCs w:val="24"/>
        </w:rPr>
        <w:t xml:space="preserve">в </w:t>
      </w:r>
      <w:r w:rsidRPr="006B5E87">
        <w:rPr>
          <w:rFonts w:asciiTheme="majorBidi" w:hAnsiTheme="majorBidi" w:cstheme="majorBidi"/>
          <w:sz w:val="24"/>
          <w:szCs w:val="24"/>
        </w:rPr>
        <w:t>случае отказа лица, получившего</w:t>
      </w:r>
      <w:r w:rsidR="00F63554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>подарок, от выкупа такого подарка подарок, изготовленный из драгоценных</w:t>
      </w:r>
      <w:r w:rsidR="00F63554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 xml:space="preserve">металлов (или) драгоценных камней, подлежит передаче </w:t>
      </w:r>
      <w:r w:rsidR="00F63554">
        <w:rPr>
          <w:rFonts w:asciiTheme="majorBidi" w:hAnsiTheme="majorBidi" w:cstheme="majorBidi"/>
          <w:sz w:val="24"/>
          <w:szCs w:val="24"/>
        </w:rPr>
        <w:t xml:space="preserve">Управлением делами </w:t>
      </w:r>
      <w:r w:rsidRPr="006B5E87">
        <w:rPr>
          <w:rFonts w:asciiTheme="majorBidi" w:hAnsiTheme="majorBidi" w:cstheme="majorBidi"/>
          <w:sz w:val="24"/>
          <w:szCs w:val="24"/>
        </w:rPr>
        <w:t>Администраци</w:t>
      </w:r>
      <w:r w:rsidR="00F63554">
        <w:rPr>
          <w:rFonts w:asciiTheme="majorBidi" w:hAnsiTheme="majorBidi" w:cstheme="majorBidi"/>
          <w:sz w:val="24"/>
          <w:szCs w:val="24"/>
        </w:rPr>
        <w:t xml:space="preserve">и МР «Гумбетовский район» в </w:t>
      </w:r>
      <w:r w:rsidRPr="006B5E87">
        <w:rPr>
          <w:rFonts w:asciiTheme="majorBidi" w:hAnsiTheme="majorBidi" w:cstheme="majorBidi"/>
          <w:sz w:val="24"/>
          <w:szCs w:val="24"/>
        </w:rPr>
        <w:t>федеральное казенное</w:t>
      </w:r>
      <w:r w:rsidR="00F63554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>учреждение «Государственное учреждение по формированию</w:t>
      </w:r>
      <w:r w:rsidR="00F63554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>Государственного фонда драгоценных металлов драгоценных камней</w:t>
      </w:r>
      <w:r w:rsidR="00F63554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>Российской Федерации, хранению, отпуску использованию драгоценных</w:t>
      </w:r>
      <w:r w:rsidR="00F63554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>металлов драгоценных камней (Гохран России) при Министерстве финансов</w:t>
      </w:r>
      <w:r w:rsidR="00F63554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 xml:space="preserve">Российской Федерации» для зачисления </w:t>
      </w:r>
      <w:r w:rsidR="00F63554">
        <w:rPr>
          <w:rFonts w:asciiTheme="majorBidi" w:hAnsiTheme="majorBidi" w:cstheme="majorBidi"/>
          <w:sz w:val="24"/>
          <w:szCs w:val="24"/>
        </w:rPr>
        <w:t xml:space="preserve">в </w:t>
      </w:r>
      <w:r w:rsidRPr="006B5E87">
        <w:rPr>
          <w:rFonts w:asciiTheme="majorBidi" w:hAnsiTheme="majorBidi" w:cstheme="majorBidi"/>
          <w:sz w:val="24"/>
          <w:szCs w:val="24"/>
        </w:rPr>
        <w:t>Государственный фонд драгоценных</w:t>
      </w:r>
      <w:r w:rsidR="00F63554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>металлов</w:t>
      </w:r>
      <w:r w:rsidR="00F63554">
        <w:rPr>
          <w:rFonts w:asciiTheme="majorBidi" w:hAnsiTheme="majorBidi" w:cstheme="majorBidi"/>
          <w:sz w:val="24"/>
          <w:szCs w:val="24"/>
        </w:rPr>
        <w:t xml:space="preserve"> и</w:t>
      </w:r>
      <w:r w:rsidRPr="006B5E87">
        <w:rPr>
          <w:rFonts w:asciiTheme="majorBidi" w:hAnsiTheme="majorBidi" w:cstheme="majorBidi"/>
          <w:sz w:val="24"/>
          <w:szCs w:val="24"/>
        </w:rPr>
        <w:t xml:space="preserve"> драгоценных камней Российской Федерации.</w:t>
      </w:r>
    </w:p>
    <w:p w:rsidR="00822112" w:rsidRDefault="00703120" w:rsidP="00863CAC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B5E87">
        <w:rPr>
          <w:rFonts w:asciiTheme="majorBidi" w:hAnsiTheme="majorBidi" w:cstheme="majorBidi"/>
          <w:sz w:val="24"/>
          <w:szCs w:val="24"/>
        </w:rPr>
        <w:t xml:space="preserve">16. </w:t>
      </w:r>
      <w:r w:rsidR="00F63554">
        <w:rPr>
          <w:rFonts w:asciiTheme="majorBidi" w:hAnsiTheme="majorBidi" w:cstheme="majorBidi"/>
          <w:sz w:val="24"/>
          <w:szCs w:val="24"/>
        </w:rPr>
        <w:t xml:space="preserve">В </w:t>
      </w:r>
      <w:r w:rsidRPr="006B5E87">
        <w:rPr>
          <w:rFonts w:asciiTheme="majorBidi" w:hAnsiTheme="majorBidi" w:cstheme="majorBidi"/>
          <w:sz w:val="24"/>
          <w:szCs w:val="24"/>
        </w:rPr>
        <w:t xml:space="preserve">случае нецелесообразности использования подарка </w:t>
      </w:r>
      <w:r w:rsidR="00F63554" w:rsidRPr="006B5E87">
        <w:rPr>
          <w:rFonts w:asciiTheme="majorBidi" w:hAnsiTheme="majorBidi" w:cstheme="majorBidi"/>
          <w:sz w:val="24"/>
          <w:szCs w:val="24"/>
        </w:rPr>
        <w:t>Администрац</w:t>
      </w:r>
      <w:r w:rsidR="00F63554">
        <w:rPr>
          <w:rFonts w:asciiTheme="majorBidi" w:hAnsiTheme="majorBidi" w:cstheme="majorBidi"/>
          <w:sz w:val="24"/>
          <w:szCs w:val="24"/>
        </w:rPr>
        <w:t>ией МР «Гумбетовский район»</w:t>
      </w:r>
      <w:r w:rsidRPr="006B5E87">
        <w:rPr>
          <w:rFonts w:asciiTheme="majorBidi" w:hAnsiTheme="majorBidi" w:cstheme="majorBidi"/>
          <w:sz w:val="24"/>
          <w:szCs w:val="24"/>
        </w:rPr>
        <w:t xml:space="preserve"> Управление делами </w:t>
      </w:r>
      <w:r w:rsidR="00F63554">
        <w:rPr>
          <w:rFonts w:asciiTheme="majorBidi" w:hAnsiTheme="majorBidi" w:cstheme="majorBidi"/>
          <w:sz w:val="24"/>
          <w:szCs w:val="24"/>
        </w:rPr>
        <w:t xml:space="preserve">в </w:t>
      </w:r>
      <w:r w:rsidRPr="006B5E87">
        <w:rPr>
          <w:rFonts w:asciiTheme="majorBidi" w:hAnsiTheme="majorBidi" w:cstheme="majorBidi"/>
          <w:sz w:val="24"/>
          <w:szCs w:val="24"/>
        </w:rPr>
        <w:t xml:space="preserve">соответствии </w:t>
      </w:r>
      <w:r w:rsidR="00F63554">
        <w:rPr>
          <w:rFonts w:asciiTheme="majorBidi" w:hAnsiTheme="majorBidi" w:cstheme="majorBidi"/>
          <w:sz w:val="24"/>
          <w:szCs w:val="24"/>
        </w:rPr>
        <w:t xml:space="preserve">с </w:t>
      </w:r>
      <w:r w:rsidRPr="006B5E87">
        <w:rPr>
          <w:rFonts w:asciiTheme="majorBidi" w:hAnsiTheme="majorBidi" w:cstheme="majorBidi"/>
          <w:sz w:val="24"/>
          <w:szCs w:val="24"/>
        </w:rPr>
        <w:t>заключением комиссии</w:t>
      </w:r>
      <w:r w:rsidR="00F63554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 xml:space="preserve">подготавливает соответствующий проект распоряжения Администрации </w:t>
      </w:r>
      <w:r w:rsidR="00F63554">
        <w:rPr>
          <w:rFonts w:asciiTheme="majorBidi" w:hAnsiTheme="majorBidi" w:cstheme="majorBidi"/>
          <w:sz w:val="24"/>
          <w:szCs w:val="24"/>
        </w:rPr>
        <w:t>МР «Гумбетовский район» о</w:t>
      </w:r>
      <w:r w:rsidRPr="006B5E87">
        <w:rPr>
          <w:rFonts w:asciiTheme="majorBidi" w:hAnsiTheme="majorBidi" w:cstheme="majorBidi"/>
          <w:sz w:val="24"/>
          <w:szCs w:val="24"/>
        </w:rPr>
        <w:t xml:space="preserve"> его безвозмездной передаче на баланс</w:t>
      </w:r>
      <w:r w:rsidR="00F63554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 xml:space="preserve">другому </w:t>
      </w:r>
      <w:r w:rsidR="00822112">
        <w:rPr>
          <w:rFonts w:asciiTheme="majorBidi" w:hAnsiTheme="majorBidi" w:cstheme="majorBidi"/>
          <w:sz w:val="24"/>
          <w:szCs w:val="24"/>
        </w:rPr>
        <w:t>муниципально</w:t>
      </w:r>
      <w:r w:rsidR="00822112" w:rsidRPr="006B5E87">
        <w:rPr>
          <w:rFonts w:asciiTheme="majorBidi" w:hAnsiTheme="majorBidi" w:cstheme="majorBidi"/>
          <w:sz w:val="24"/>
          <w:szCs w:val="24"/>
        </w:rPr>
        <w:t>му</w:t>
      </w:r>
      <w:r w:rsidR="00822112">
        <w:rPr>
          <w:rFonts w:asciiTheme="majorBidi" w:hAnsiTheme="majorBidi" w:cstheme="majorBidi"/>
          <w:sz w:val="24"/>
          <w:szCs w:val="24"/>
        </w:rPr>
        <w:t xml:space="preserve"> </w:t>
      </w:r>
      <w:r w:rsidR="00822112" w:rsidRPr="006B5E87">
        <w:rPr>
          <w:rFonts w:asciiTheme="majorBidi" w:hAnsiTheme="majorBidi" w:cstheme="majorBidi"/>
          <w:sz w:val="24"/>
          <w:szCs w:val="24"/>
        </w:rPr>
        <w:t>органу</w:t>
      </w:r>
      <w:r w:rsidRPr="006B5E87">
        <w:rPr>
          <w:rFonts w:asciiTheme="majorBidi" w:hAnsiTheme="majorBidi" w:cstheme="majorBidi"/>
          <w:sz w:val="24"/>
          <w:szCs w:val="24"/>
        </w:rPr>
        <w:t xml:space="preserve">, </w:t>
      </w:r>
      <w:r w:rsidR="00822112">
        <w:rPr>
          <w:rFonts w:asciiTheme="majorBidi" w:hAnsiTheme="majorBidi" w:cstheme="majorBidi"/>
          <w:sz w:val="24"/>
          <w:szCs w:val="24"/>
        </w:rPr>
        <w:t>муниципальному</w:t>
      </w:r>
      <w:r w:rsidRPr="006B5E87">
        <w:rPr>
          <w:rFonts w:asciiTheme="majorBidi" w:hAnsiTheme="majorBidi" w:cstheme="majorBidi"/>
          <w:sz w:val="24"/>
          <w:szCs w:val="24"/>
        </w:rPr>
        <w:t xml:space="preserve"> учреждению или</w:t>
      </w:r>
      <w:r w:rsidR="00822112">
        <w:rPr>
          <w:rFonts w:asciiTheme="majorBidi" w:hAnsiTheme="majorBidi" w:cstheme="majorBidi"/>
          <w:sz w:val="24"/>
          <w:szCs w:val="24"/>
        </w:rPr>
        <w:t xml:space="preserve"> муниципальному </w:t>
      </w:r>
      <w:r w:rsidRPr="006B5E87">
        <w:rPr>
          <w:rFonts w:asciiTheme="majorBidi" w:hAnsiTheme="majorBidi" w:cstheme="majorBidi"/>
          <w:sz w:val="24"/>
          <w:szCs w:val="24"/>
        </w:rPr>
        <w:t xml:space="preserve">предприятию </w:t>
      </w:r>
      <w:r w:rsidR="00822112">
        <w:rPr>
          <w:rFonts w:asciiTheme="majorBidi" w:hAnsiTheme="majorBidi" w:cstheme="majorBidi"/>
          <w:sz w:val="24"/>
          <w:szCs w:val="24"/>
        </w:rPr>
        <w:t xml:space="preserve">в </w:t>
      </w:r>
      <w:r w:rsidRPr="006B5E87">
        <w:rPr>
          <w:rFonts w:asciiTheme="majorBidi" w:hAnsiTheme="majorBidi" w:cstheme="majorBidi"/>
          <w:sz w:val="24"/>
          <w:szCs w:val="24"/>
        </w:rPr>
        <w:t>соответствии целевым назначением</w:t>
      </w:r>
      <w:r w:rsidR="0082211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>подарка</w:t>
      </w:r>
      <w:r w:rsidR="00822112">
        <w:rPr>
          <w:rFonts w:asciiTheme="majorBidi" w:hAnsiTheme="majorBidi" w:cstheme="majorBidi"/>
          <w:sz w:val="24"/>
          <w:szCs w:val="24"/>
        </w:rPr>
        <w:t xml:space="preserve"> в</w:t>
      </w:r>
      <w:r w:rsidRPr="006B5E87">
        <w:rPr>
          <w:rFonts w:asciiTheme="majorBidi" w:hAnsiTheme="majorBidi" w:cstheme="majorBidi"/>
          <w:sz w:val="24"/>
          <w:szCs w:val="24"/>
        </w:rPr>
        <w:t xml:space="preserve"> порядке, установленном законодательством Российской Федерации</w:t>
      </w:r>
      <w:r w:rsidR="00822112">
        <w:rPr>
          <w:rFonts w:asciiTheme="majorBidi" w:hAnsiTheme="majorBidi" w:cstheme="majorBidi"/>
          <w:sz w:val="24"/>
          <w:szCs w:val="24"/>
        </w:rPr>
        <w:t xml:space="preserve"> и </w:t>
      </w:r>
      <w:r w:rsidRPr="006B5E87">
        <w:rPr>
          <w:rFonts w:asciiTheme="majorBidi" w:hAnsiTheme="majorBidi" w:cstheme="majorBidi"/>
          <w:sz w:val="24"/>
          <w:szCs w:val="24"/>
        </w:rPr>
        <w:t>Республики Дагестан.</w:t>
      </w:r>
    </w:p>
    <w:p w:rsidR="00822112" w:rsidRDefault="00703120" w:rsidP="00863CAC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B5E87">
        <w:rPr>
          <w:rFonts w:asciiTheme="majorBidi" w:hAnsiTheme="majorBidi" w:cstheme="majorBidi"/>
          <w:sz w:val="24"/>
          <w:szCs w:val="24"/>
        </w:rPr>
        <w:t xml:space="preserve">17. </w:t>
      </w:r>
      <w:r w:rsidR="00822112">
        <w:rPr>
          <w:rFonts w:asciiTheme="majorBidi" w:hAnsiTheme="majorBidi" w:cstheme="majorBidi"/>
          <w:sz w:val="24"/>
          <w:szCs w:val="24"/>
        </w:rPr>
        <w:t xml:space="preserve">В </w:t>
      </w:r>
      <w:r w:rsidRPr="006B5E87">
        <w:rPr>
          <w:rFonts w:asciiTheme="majorBidi" w:hAnsiTheme="majorBidi" w:cstheme="majorBidi"/>
          <w:sz w:val="24"/>
          <w:szCs w:val="24"/>
        </w:rPr>
        <w:t xml:space="preserve">случае нецелесообразности использования подарка </w:t>
      </w:r>
      <w:r w:rsidR="00822112">
        <w:rPr>
          <w:rFonts w:asciiTheme="majorBidi" w:hAnsiTheme="majorBidi" w:cstheme="majorBidi"/>
          <w:sz w:val="24"/>
          <w:szCs w:val="24"/>
        </w:rPr>
        <w:t xml:space="preserve">в </w:t>
      </w:r>
      <w:r w:rsidRPr="006B5E87">
        <w:rPr>
          <w:rFonts w:asciiTheme="majorBidi" w:hAnsiTheme="majorBidi" w:cstheme="majorBidi"/>
          <w:sz w:val="24"/>
          <w:szCs w:val="24"/>
        </w:rPr>
        <w:t>целях,</w:t>
      </w:r>
      <w:r w:rsidR="0082211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>указанных пунктах 14</w:t>
      </w:r>
      <w:r w:rsidR="00822112">
        <w:rPr>
          <w:rFonts w:asciiTheme="majorBidi" w:hAnsiTheme="majorBidi" w:cstheme="majorBidi"/>
          <w:sz w:val="24"/>
          <w:szCs w:val="24"/>
        </w:rPr>
        <w:t xml:space="preserve"> и</w:t>
      </w:r>
      <w:r w:rsidRPr="006B5E87">
        <w:rPr>
          <w:rFonts w:asciiTheme="majorBidi" w:hAnsiTheme="majorBidi" w:cstheme="majorBidi"/>
          <w:sz w:val="24"/>
          <w:szCs w:val="24"/>
        </w:rPr>
        <w:t xml:space="preserve"> 16 настоящего Положения, Управление делами</w:t>
      </w:r>
      <w:r w:rsidR="0082211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>обеспечивает проведение мероприятий по оценке стоимости подарка для его</w:t>
      </w:r>
      <w:r w:rsidR="0082211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>реализации (выкупа)</w:t>
      </w:r>
      <w:r w:rsidR="00822112">
        <w:rPr>
          <w:rFonts w:asciiTheme="majorBidi" w:hAnsiTheme="majorBidi" w:cstheme="majorBidi"/>
          <w:sz w:val="24"/>
          <w:szCs w:val="24"/>
        </w:rPr>
        <w:t xml:space="preserve"> и</w:t>
      </w:r>
      <w:r w:rsidRPr="006B5E87">
        <w:rPr>
          <w:rFonts w:asciiTheme="majorBidi" w:hAnsiTheme="majorBidi" w:cstheme="majorBidi"/>
          <w:sz w:val="24"/>
          <w:szCs w:val="24"/>
        </w:rPr>
        <w:t xml:space="preserve"> подготавливает </w:t>
      </w:r>
      <w:r w:rsidR="00822112">
        <w:rPr>
          <w:rFonts w:asciiTheme="majorBidi" w:hAnsiTheme="majorBidi" w:cstheme="majorBidi"/>
          <w:sz w:val="24"/>
          <w:szCs w:val="24"/>
        </w:rPr>
        <w:t xml:space="preserve">в </w:t>
      </w:r>
      <w:r w:rsidRPr="006B5E87">
        <w:rPr>
          <w:rFonts w:asciiTheme="majorBidi" w:hAnsiTheme="majorBidi" w:cstheme="majorBidi"/>
          <w:sz w:val="24"/>
          <w:szCs w:val="24"/>
        </w:rPr>
        <w:t>установленном порядке проект</w:t>
      </w:r>
      <w:r w:rsidR="0082211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 xml:space="preserve">распоряжения Администрации </w:t>
      </w:r>
      <w:r w:rsidR="00822112">
        <w:rPr>
          <w:rFonts w:asciiTheme="majorBidi" w:hAnsiTheme="majorBidi" w:cstheme="majorBidi"/>
          <w:sz w:val="24"/>
          <w:szCs w:val="24"/>
        </w:rPr>
        <w:t xml:space="preserve">МР «Гумбетовский район» о </w:t>
      </w:r>
      <w:r w:rsidRPr="006B5E87">
        <w:rPr>
          <w:rFonts w:asciiTheme="majorBidi" w:hAnsiTheme="majorBidi" w:cstheme="majorBidi"/>
          <w:sz w:val="24"/>
          <w:szCs w:val="24"/>
        </w:rPr>
        <w:t xml:space="preserve">реализации подарка посредством проведения торгов </w:t>
      </w:r>
      <w:r w:rsidR="00822112">
        <w:rPr>
          <w:rFonts w:asciiTheme="majorBidi" w:hAnsiTheme="majorBidi" w:cstheme="majorBidi"/>
          <w:sz w:val="24"/>
          <w:szCs w:val="24"/>
        </w:rPr>
        <w:t xml:space="preserve">в </w:t>
      </w:r>
      <w:r w:rsidRPr="006B5E87">
        <w:rPr>
          <w:rFonts w:asciiTheme="majorBidi" w:hAnsiTheme="majorBidi" w:cstheme="majorBidi"/>
          <w:sz w:val="24"/>
          <w:szCs w:val="24"/>
        </w:rPr>
        <w:t>порядке,</w:t>
      </w:r>
      <w:r w:rsidR="0082211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>предусмотренном законодательством Российской Федерации.</w:t>
      </w:r>
      <w:r w:rsidR="00822112">
        <w:rPr>
          <w:rFonts w:asciiTheme="majorBidi" w:hAnsiTheme="majorBidi" w:cstheme="majorBidi"/>
          <w:sz w:val="24"/>
          <w:szCs w:val="24"/>
        </w:rPr>
        <w:t xml:space="preserve"> </w:t>
      </w:r>
    </w:p>
    <w:p w:rsidR="00822112" w:rsidRDefault="00703120" w:rsidP="00863CAC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B5E87">
        <w:rPr>
          <w:rFonts w:asciiTheme="majorBidi" w:hAnsiTheme="majorBidi" w:cstheme="majorBidi"/>
          <w:sz w:val="24"/>
          <w:szCs w:val="24"/>
        </w:rPr>
        <w:t>18. Оценка стоимости подарка для реализации (выкупа) осуществляется</w:t>
      </w:r>
      <w:r w:rsidR="0082211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 xml:space="preserve">субъектами оценочной деятельности </w:t>
      </w:r>
      <w:r w:rsidR="00822112">
        <w:rPr>
          <w:rFonts w:asciiTheme="majorBidi" w:hAnsiTheme="majorBidi" w:cstheme="majorBidi"/>
          <w:sz w:val="24"/>
          <w:szCs w:val="24"/>
        </w:rPr>
        <w:t xml:space="preserve">в </w:t>
      </w:r>
      <w:r w:rsidRPr="006B5E87">
        <w:rPr>
          <w:rFonts w:asciiTheme="majorBidi" w:hAnsiTheme="majorBidi" w:cstheme="majorBidi"/>
          <w:sz w:val="24"/>
          <w:szCs w:val="24"/>
        </w:rPr>
        <w:t>соответствии</w:t>
      </w:r>
      <w:r w:rsidR="00822112">
        <w:rPr>
          <w:rFonts w:asciiTheme="majorBidi" w:hAnsiTheme="majorBidi" w:cstheme="majorBidi"/>
          <w:sz w:val="24"/>
          <w:szCs w:val="24"/>
        </w:rPr>
        <w:t xml:space="preserve"> с</w:t>
      </w:r>
      <w:r w:rsidRPr="006B5E87">
        <w:rPr>
          <w:rFonts w:asciiTheme="majorBidi" w:hAnsiTheme="majorBidi" w:cstheme="majorBidi"/>
          <w:sz w:val="24"/>
          <w:szCs w:val="24"/>
        </w:rPr>
        <w:t xml:space="preserve"> законодательством</w:t>
      </w:r>
      <w:r w:rsidR="0082211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>Российской Федерации об оценочной деятельности.</w:t>
      </w:r>
      <w:r w:rsidR="00822112">
        <w:rPr>
          <w:rFonts w:asciiTheme="majorBidi" w:hAnsiTheme="majorBidi" w:cstheme="majorBidi"/>
          <w:sz w:val="24"/>
          <w:szCs w:val="24"/>
        </w:rPr>
        <w:t xml:space="preserve"> </w:t>
      </w:r>
    </w:p>
    <w:p w:rsidR="00822112" w:rsidRDefault="00703120" w:rsidP="00863CAC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B5E87">
        <w:rPr>
          <w:rFonts w:asciiTheme="majorBidi" w:hAnsiTheme="majorBidi" w:cstheme="majorBidi"/>
          <w:sz w:val="24"/>
          <w:szCs w:val="24"/>
        </w:rPr>
        <w:t xml:space="preserve">19. </w:t>
      </w:r>
      <w:r w:rsidR="00822112">
        <w:rPr>
          <w:rFonts w:asciiTheme="majorBidi" w:hAnsiTheme="majorBidi" w:cstheme="majorBidi"/>
          <w:sz w:val="24"/>
          <w:szCs w:val="24"/>
        </w:rPr>
        <w:t xml:space="preserve">В </w:t>
      </w:r>
      <w:r w:rsidRPr="006B5E87">
        <w:rPr>
          <w:rFonts w:asciiTheme="majorBidi" w:hAnsiTheme="majorBidi" w:cstheme="majorBidi"/>
          <w:sz w:val="24"/>
          <w:szCs w:val="24"/>
        </w:rPr>
        <w:t>случае</w:t>
      </w:r>
      <w:r w:rsidR="00822112">
        <w:rPr>
          <w:rFonts w:asciiTheme="majorBidi" w:hAnsiTheme="majorBidi" w:cstheme="majorBidi"/>
          <w:sz w:val="24"/>
          <w:szCs w:val="24"/>
        </w:rPr>
        <w:t>,</w:t>
      </w:r>
      <w:r w:rsidRPr="006B5E87">
        <w:rPr>
          <w:rFonts w:asciiTheme="majorBidi" w:hAnsiTheme="majorBidi" w:cstheme="majorBidi"/>
          <w:sz w:val="24"/>
          <w:szCs w:val="24"/>
        </w:rPr>
        <w:t xml:space="preserve"> если подарок не выкуплен или не реализован, комиссией</w:t>
      </w:r>
      <w:r w:rsidR="0082211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 xml:space="preserve">готовится заключение </w:t>
      </w:r>
      <w:r w:rsidR="00822112">
        <w:rPr>
          <w:rFonts w:asciiTheme="majorBidi" w:hAnsiTheme="majorBidi" w:cstheme="majorBidi"/>
          <w:sz w:val="24"/>
          <w:szCs w:val="24"/>
        </w:rPr>
        <w:t xml:space="preserve">о </w:t>
      </w:r>
      <w:r w:rsidRPr="006B5E87">
        <w:rPr>
          <w:rFonts w:asciiTheme="majorBidi" w:hAnsiTheme="majorBidi" w:cstheme="majorBidi"/>
          <w:sz w:val="24"/>
          <w:szCs w:val="24"/>
        </w:rPr>
        <w:t>повторной реализации подарка, либо его</w:t>
      </w:r>
      <w:r w:rsidR="0082211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>безвозмездной передаче на баланс благотворительной организации, либо его</w:t>
      </w:r>
      <w:r w:rsidR="0082211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 xml:space="preserve">уничтожении </w:t>
      </w:r>
      <w:r w:rsidR="00822112">
        <w:rPr>
          <w:rFonts w:asciiTheme="majorBidi" w:hAnsiTheme="majorBidi" w:cstheme="majorBidi"/>
          <w:sz w:val="24"/>
          <w:szCs w:val="24"/>
        </w:rPr>
        <w:t xml:space="preserve">в </w:t>
      </w:r>
      <w:r w:rsidR="00822112" w:rsidRPr="006B5E87">
        <w:rPr>
          <w:rFonts w:asciiTheme="majorBidi" w:hAnsiTheme="majorBidi" w:cstheme="majorBidi"/>
          <w:sz w:val="24"/>
          <w:szCs w:val="24"/>
        </w:rPr>
        <w:t xml:space="preserve">соответствии </w:t>
      </w:r>
      <w:r w:rsidR="00822112">
        <w:rPr>
          <w:rFonts w:asciiTheme="majorBidi" w:hAnsiTheme="majorBidi" w:cstheme="majorBidi"/>
          <w:sz w:val="24"/>
          <w:szCs w:val="24"/>
        </w:rPr>
        <w:t xml:space="preserve">с </w:t>
      </w:r>
      <w:r w:rsidRPr="006B5E87">
        <w:rPr>
          <w:rFonts w:asciiTheme="majorBidi" w:hAnsiTheme="majorBidi" w:cstheme="majorBidi"/>
          <w:sz w:val="24"/>
          <w:szCs w:val="24"/>
        </w:rPr>
        <w:t>законодательством Российской Федерации.</w:t>
      </w:r>
      <w:r w:rsidR="00822112">
        <w:rPr>
          <w:rFonts w:asciiTheme="majorBidi" w:hAnsiTheme="majorBidi" w:cstheme="majorBidi"/>
          <w:sz w:val="24"/>
          <w:szCs w:val="24"/>
        </w:rPr>
        <w:t xml:space="preserve"> В </w:t>
      </w:r>
      <w:r w:rsidRPr="006B5E87">
        <w:rPr>
          <w:rFonts w:asciiTheme="majorBidi" w:hAnsiTheme="majorBidi" w:cstheme="majorBidi"/>
          <w:sz w:val="24"/>
          <w:szCs w:val="24"/>
        </w:rPr>
        <w:t>соответствии заключением комиссии Управление делами подготавливает</w:t>
      </w:r>
      <w:r w:rsidR="0082211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 xml:space="preserve">соответствующий проект распоряжения Администрации </w:t>
      </w:r>
      <w:r w:rsidR="00822112">
        <w:rPr>
          <w:rFonts w:asciiTheme="majorBidi" w:hAnsiTheme="majorBidi" w:cstheme="majorBidi"/>
          <w:sz w:val="24"/>
          <w:szCs w:val="24"/>
        </w:rPr>
        <w:t>МР «Гумбетовский район».</w:t>
      </w:r>
    </w:p>
    <w:p w:rsidR="00822112" w:rsidRDefault="00703120" w:rsidP="00863CAC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B5E87">
        <w:rPr>
          <w:rFonts w:asciiTheme="majorBidi" w:hAnsiTheme="majorBidi" w:cstheme="majorBidi"/>
          <w:sz w:val="24"/>
          <w:szCs w:val="24"/>
        </w:rPr>
        <w:t>20. Средства, вырученные от реализации (выкупа) подарка, зачисляются</w:t>
      </w:r>
      <w:r w:rsidR="00822112">
        <w:rPr>
          <w:rFonts w:asciiTheme="majorBidi" w:hAnsiTheme="majorBidi" w:cstheme="majorBidi"/>
          <w:sz w:val="24"/>
          <w:szCs w:val="24"/>
        </w:rPr>
        <w:t xml:space="preserve"> в </w:t>
      </w:r>
      <w:r w:rsidRPr="006B5E87">
        <w:rPr>
          <w:rFonts w:asciiTheme="majorBidi" w:hAnsiTheme="majorBidi" w:cstheme="majorBidi"/>
          <w:sz w:val="24"/>
          <w:szCs w:val="24"/>
        </w:rPr>
        <w:t xml:space="preserve">доход </w:t>
      </w:r>
      <w:r w:rsidR="00822112">
        <w:rPr>
          <w:rFonts w:asciiTheme="majorBidi" w:hAnsiTheme="majorBidi" w:cstheme="majorBidi"/>
          <w:sz w:val="24"/>
          <w:szCs w:val="24"/>
        </w:rPr>
        <w:t xml:space="preserve">районного </w:t>
      </w:r>
      <w:r w:rsidRPr="006B5E87">
        <w:rPr>
          <w:rFonts w:asciiTheme="majorBidi" w:hAnsiTheme="majorBidi" w:cstheme="majorBidi"/>
          <w:sz w:val="24"/>
          <w:szCs w:val="24"/>
        </w:rPr>
        <w:t xml:space="preserve">бюджета </w:t>
      </w:r>
      <w:r w:rsidR="00822112">
        <w:rPr>
          <w:rFonts w:asciiTheme="majorBidi" w:hAnsiTheme="majorBidi" w:cstheme="majorBidi"/>
          <w:sz w:val="24"/>
          <w:szCs w:val="24"/>
        </w:rPr>
        <w:t xml:space="preserve">МР «Гумбетовский район» в </w:t>
      </w:r>
      <w:r w:rsidRPr="006B5E87">
        <w:rPr>
          <w:rFonts w:asciiTheme="majorBidi" w:hAnsiTheme="majorBidi" w:cstheme="majorBidi"/>
          <w:sz w:val="24"/>
          <w:szCs w:val="24"/>
        </w:rPr>
        <w:t>порядке,</w:t>
      </w:r>
      <w:r w:rsidR="00822112">
        <w:rPr>
          <w:rFonts w:asciiTheme="majorBidi" w:hAnsiTheme="majorBidi" w:cstheme="majorBidi"/>
          <w:sz w:val="24"/>
          <w:szCs w:val="24"/>
        </w:rPr>
        <w:t xml:space="preserve"> </w:t>
      </w:r>
      <w:r w:rsidRPr="006B5E87">
        <w:rPr>
          <w:rFonts w:asciiTheme="majorBidi" w:hAnsiTheme="majorBidi" w:cstheme="majorBidi"/>
          <w:sz w:val="24"/>
          <w:szCs w:val="24"/>
        </w:rPr>
        <w:t>установленном бюджетным законодательством Российской Федерации.</w:t>
      </w:r>
    </w:p>
    <w:p w:rsidR="00822112" w:rsidRDefault="00822112" w:rsidP="00822112">
      <w:pPr>
        <w:spacing w:after="0" w:line="240" w:lineRule="auto"/>
        <w:ind w:firstLine="708"/>
        <w:rPr>
          <w:rFonts w:asciiTheme="majorBidi" w:hAnsiTheme="majorBidi" w:cstheme="majorBidi"/>
          <w:sz w:val="24"/>
          <w:szCs w:val="24"/>
        </w:rPr>
      </w:pPr>
    </w:p>
    <w:p w:rsidR="00822112" w:rsidRDefault="00822112" w:rsidP="00822112">
      <w:pPr>
        <w:spacing w:after="0" w:line="240" w:lineRule="auto"/>
        <w:ind w:firstLine="708"/>
        <w:rPr>
          <w:rFonts w:asciiTheme="majorBidi" w:hAnsiTheme="majorBidi" w:cstheme="majorBidi"/>
          <w:sz w:val="24"/>
          <w:szCs w:val="24"/>
        </w:rPr>
      </w:pPr>
    </w:p>
    <w:p w:rsidR="00863CAC" w:rsidRDefault="00863CAC" w:rsidP="00822112">
      <w:pPr>
        <w:spacing w:after="0" w:line="240" w:lineRule="auto"/>
        <w:ind w:firstLine="708"/>
        <w:jc w:val="right"/>
        <w:rPr>
          <w:rFonts w:asciiTheme="majorBidi" w:hAnsiTheme="majorBidi" w:cstheme="majorBidi"/>
          <w:sz w:val="24"/>
          <w:szCs w:val="24"/>
        </w:rPr>
      </w:pPr>
    </w:p>
    <w:p w:rsidR="00863CAC" w:rsidRDefault="00863CAC" w:rsidP="00822112">
      <w:pPr>
        <w:spacing w:after="0" w:line="240" w:lineRule="auto"/>
        <w:ind w:firstLine="708"/>
        <w:jc w:val="right"/>
        <w:rPr>
          <w:rFonts w:asciiTheme="majorBidi" w:hAnsiTheme="majorBidi" w:cstheme="majorBidi"/>
          <w:sz w:val="24"/>
          <w:szCs w:val="24"/>
        </w:rPr>
      </w:pPr>
    </w:p>
    <w:tbl>
      <w:tblPr>
        <w:tblStyle w:val="a3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4821"/>
        <w:gridCol w:w="134"/>
      </w:tblGrid>
      <w:tr w:rsidR="00863CAC" w:rsidRPr="00863CAC" w:rsidTr="00960359">
        <w:tc>
          <w:tcPr>
            <w:tcW w:w="5243" w:type="dxa"/>
            <w:gridSpan w:val="3"/>
          </w:tcPr>
          <w:p w:rsidR="00863CAC" w:rsidRPr="00FE1FE1" w:rsidRDefault="00863CAC" w:rsidP="00863CA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1F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ПРИЛОЖЕНИЕ № 1</w:t>
            </w:r>
          </w:p>
        </w:tc>
      </w:tr>
      <w:tr w:rsidR="00863CAC" w:rsidRPr="00863CAC" w:rsidTr="00960359">
        <w:tc>
          <w:tcPr>
            <w:tcW w:w="5243" w:type="dxa"/>
            <w:gridSpan w:val="3"/>
          </w:tcPr>
          <w:p w:rsidR="00863CAC" w:rsidRPr="00863CAC" w:rsidRDefault="00863CAC" w:rsidP="00863C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3CAC">
              <w:rPr>
                <w:rFonts w:asciiTheme="majorBidi" w:hAnsiTheme="majorBidi" w:cstheme="majorBidi"/>
                <w:sz w:val="24"/>
                <w:szCs w:val="24"/>
              </w:rPr>
              <w:t>к Положению о порядке сообщения лицами,</w:t>
            </w:r>
          </w:p>
        </w:tc>
      </w:tr>
      <w:tr w:rsidR="00863CAC" w:rsidRPr="00863CAC" w:rsidTr="00960359">
        <w:tc>
          <w:tcPr>
            <w:tcW w:w="5243" w:type="dxa"/>
            <w:gridSpan w:val="3"/>
          </w:tcPr>
          <w:p w:rsidR="00863CAC" w:rsidRPr="00863CAC" w:rsidRDefault="00863CAC" w:rsidP="00863C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3CAC">
              <w:rPr>
                <w:rFonts w:asciiTheme="majorBidi" w:hAnsiTheme="majorBidi" w:cstheme="majorBidi"/>
                <w:sz w:val="24"/>
                <w:szCs w:val="24"/>
              </w:rPr>
              <w:t>замещающими муниципальные должности</w:t>
            </w:r>
          </w:p>
        </w:tc>
      </w:tr>
      <w:tr w:rsidR="00863CAC" w:rsidRPr="00863CAC" w:rsidTr="00960359">
        <w:tc>
          <w:tcPr>
            <w:tcW w:w="5243" w:type="dxa"/>
            <w:gridSpan w:val="3"/>
          </w:tcPr>
          <w:p w:rsidR="00863CAC" w:rsidRPr="00863CAC" w:rsidRDefault="00863CAC" w:rsidP="00863C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3CAC">
              <w:rPr>
                <w:rFonts w:asciiTheme="majorBidi" w:hAnsiTheme="majorBidi" w:cstheme="majorBidi"/>
                <w:sz w:val="24"/>
                <w:szCs w:val="24"/>
              </w:rPr>
              <w:t>и должности муниципальной службы,</w:t>
            </w:r>
          </w:p>
        </w:tc>
      </w:tr>
      <w:tr w:rsidR="00863CAC" w:rsidRPr="00863CAC" w:rsidTr="00960359">
        <w:trPr>
          <w:gridBefore w:val="1"/>
          <w:gridAfter w:val="1"/>
          <w:wBefore w:w="288" w:type="dxa"/>
          <w:wAfter w:w="134" w:type="dxa"/>
        </w:trPr>
        <w:tc>
          <w:tcPr>
            <w:tcW w:w="4821" w:type="dxa"/>
          </w:tcPr>
          <w:p w:rsidR="00863CAC" w:rsidRPr="00863CAC" w:rsidRDefault="00863CAC" w:rsidP="00863C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3CAC">
              <w:rPr>
                <w:rFonts w:asciiTheme="majorBidi" w:hAnsiTheme="majorBidi" w:cstheme="majorBidi"/>
                <w:sz w:val="24"/>
                <w:szCs w:val="24"/>
              </w:rPr>
              <w:t>назначение на которые и освобождение</w:t>
            </w:r>
          </w:p>
        </w:tc>
      </w:tr>
      <w:tr w:rsidR="00863CAC" w:rsidRPr="00863CAC" w:rsidTr="00960359">
        <w:tc>
          <w:tcPr>
            <w:tcW w:w="5243" w:type="dxa"/>
            <w:gridSpan w:val="3"/>
          </w:tcPr>
          <w:p w:rsidR="00863CAC" w:rsidRPr="00863CAC" w:rsidRDefault="00863CAC" w:rsidP="00863C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3CAC">
              <w:rPr>
                <w:rFonts w:asciiTheme="majorBidi" w:hAnsiTheme="majorBidi" w:cstheme="majorBidi"/>
                <w:sz w:val="24"/>
                <w:szCs w:val="24"/>
              </w:rPr>
              <w:t>от которых осуществляются Главой МР</w:t>
            </w:r>
          </w:p>
        </w:tc>
      </w:tr>
      <w:tr w:rsidR="00863CAC" w:rsidRPr="00863CAC" w:rsidTr="00960359">
        <w:tc>
          <w:tcPr>
            <w:tcW w:w="5243" w:type="dxa"/>
            <w:gridSpan w:val="3"/>
          </w:tcPr>
          <w:p w:rsidR="00863CAC" w:rsidRPr="00863CAC" w:rsidRDefault="00863CAC" w:rsidP="00863C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3CAC">
              <w:rPr>
                <w:rFonts w:asciiTheme="majorBidi" w:hAnsiTheme="majorBidi" w:cstheme="majorBidi"/>
                <w:sz w:val="24"/>
                <w:szCs w:val="24"/>
              </w:rPr>
              <w:t>«Гумбетовский район», о получении подарка</w:t>
            </w:r>
          </w:p>
        </w:tc>
      </w:tr>
      <w:tr w:rsidR="00863CAC" w:rsidRPr="00863CAC" w:rsidTr="00960359">
        <w:tc>
          <w:tcPr>
            <w:tcW w:w="5243" w:type="dxa"/>
            <w:gridSpan w:val="3"/>
          </w:tcPr>
          <w:p w:rsidR="00863CAC" w:rsidRPr="00863CAC" w:rsidRDefault="00863CAC" w:rsidP="00863C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3CAC">
              <w:rPr>
                <w:rFonts w:asciiTheme="majorBidi" w:hAnsiTheme="majorBidi" w:cstheme="majorBidi"/>
                <w:sz w:val="24"/>
                <w:szCs w:val="24"/>
              </w:rPr>
              <w:t xml:space="preserve">в связи </w:t>
            </w:r>
            <w:r w:rsidR="00960359">
              <w:rPr>
                <w:rFonts w:asciiTheme="majorBidi" w:hAnsiTheme="majorBidi" w:cstheme="majorBidi"/>
                <w:sz w:val="24"/>
                <w:szCs w:val="24"/>
              </w:rPr>
              <w:t xml:space="preserve">с </w:t>
            </w:r>
            <w:r w:rsidRPr="00863CAC">
              <w:rPr>
                <w:rFonts w:asciiTheme="majorBidi" w:hAnsiTheme="majorBidi" w:cstheme="majorBidi"/>
                <w:sz w:val="24"/>
                <w:szCs w:val="24"/>
              </w:rPr>
              <w:t>протокольными мероприятиями,</w:t>
            </w:r>
          </w:p>
        </w:tc>
      </w:tr>
      <w:tr w:rsidR="00863CAC" w:rsidRPr="00863CAC" w:rsidTr="00960359">
        <w:tc>
          <w:tcPr>
            <w:tcW w:w="5243" w:type="dxa"/>
            <w:gridSpan w:val="3"/>
          </w:tcPr>
          <w:p w:rsidR="00863CAC" w:rsidRPr="00863CAC" w:rsidRDefault="00863CAC" w:rsidP="00863C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3CAC">
              <w:rPr>
                <w:rFonts w:asciiTheme="majorBidi" w:hAnsiTheme="majorBidi" w:cstheme="majorBidi"/>
                <w:sz w:val="24"/>
                <w:szCs w:val="24"/>
              </w:rPr>
              <w:t xml:space="preserve">служебными командировками </w:t>
            </w:r>
            <w:r w:rsidR="00960359">
              <w:rPr>
                <w:rFonts w:asciiTheme="majorBidi" w:hAnsiTheme="majorBidi" w:cstheme="majorBidi"/>
                <w:sz w:val="24"/>
                <w:szCs w:val="24"/>
              </w:rPr>
              <w:t xml:space="preserve">и </w:t>
            </w:r>
            <w:r w:rsidRPr="00863CAC">
              <w:rPr>
                <w:rFonts w:asciiTheme="majorBidi" w:hAnsiTheme="majorBidi" w:cstheme="majorBidi"/>
                <w:sz w:val="24"/>
                <w:szCs w:val="24"/>
              </w:rPr>
              <w:t>другими</w:t>
            </w:r>
          </w:p>
        </w:tc>
      </w:tr>
      <w:tr w:rsidR="00863CAC" w:rsidRPr="00863CAC" w:rsidTr="00960359">
        <w:tc>
          <w:tcPr>
            <w:tcW w:w="5243" w:type="dxa"/>
            <w:gridSpan w:val="3"/>
          </w:tcPr>
          <w:p w:rsidR="00863CAC" w:rsidRPr="00863CAC" w:rsidRDefault="00863CAC" w:rsidP="00863C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3CAC">
              <w:rPr>
                <w:rFonts w:asciiTheme="majorBidi" w:hAnsiTheme="majorBidi" w:cstheme="majorBidi"/>
                <w:sz w:val="24"/>
                <w:szCs w:val="24"/>
              </w:rPr>
              <w:t>официальными мероприятиями, участие</w:t>
            </w:r>
            <w:r w:rsidR="00960359">
              <w:rPr>
                <w:rFonts w:asciiTheme="majorBidi" w:hAnsiTheme="majorBidi" w:cstheme="majorBidi"/>
                <w:sz w:val="24"/>
                <w:szCs w:val="24"/>
              </w:rPr>
              <w:t xml:space="preserve"> в</w:t>
            </w:r>
          </w:p>
        </w:tc>
      </w:tr>
      <w:tr w:rsidR="00863CAC" w:rsidRPr="00863CAC" w:rsidTr="00960359">
        <w:tc>
          <w:tcPr>
            <w:tcW w:w="5243" w:type="dxa"/>
            <w:gridSpan w:val="3"/>
          </w:tcPr>
          <w:p w:rsidR="00863CAC" w:rsidRPr="00863CAC" w:rsidRDefault="00863CAC" w:rsidP="00863C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3CAC">
              <w:rPr>
                <w:rFonts w:asciiTheme="majorBidi" w:hAnsiTheme="majorBidi" w:cstheme="majorBidi"/>
                <w:sz w:val="24"/>
                <w:szCs w:val="24"/>
              </w:rPr>
              <w:t xml:space="preserve">которых связано </w:t>
            </w:r>
            <w:r w:rsidR="00960359">
              <w:rPr>
                <w:rFonts w:asciiTheme="majorBidi" w:hAnsiTheme="majorBidi" w:cstheme="majorBidi"/>
                <w:sz w:val="24"/>
                <w:szCs w:val="24"/>
              </w:rPr>
              <w:t xml:space="preserve">с </w:t>
            </w:r>
            <w:r w:rsidRPr="00863CAC">
              <w:rPr>
                <w:rFonts w:asciiTheme="majorBidi" w:hAnsiTheme="majorBidi" w:cstheme="majorBidi"/>
                <w:sz w:val="24"/>
                <w:szCs w:val="24"/>
              </w:rPr>
              <w:t>исполнением ими служебных</w:t>
            </w:r>
          </w:p>
        </w:tc>
      </w:tr>
      <w:tr w:rsidR="00863CAC" w:rsidRPr="00863CAC" w:rsidTr="00960359">
        <w:tc>
          <w:tcPr>
            <w:tcW w:w="5243" w:type="dxa"/>
            <w:gridSpan w:val="3"/>
          </w:tcPr>
          <w:p w:rsidR="00863CAC" w:rsidRPr="00863CAC" w:rsidRDefault="00863CAC" w:rsidP="00863C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3CAC">
              <w:rPr>
                <w:rFonts w:asciiTheme="majorBidi" w:hAnsiTheme="majorBidi" w:cstheme="majorBidi"/>
                <w:sz w:val="24"/>
                <w:szCs w:val="24"/>
              </w:rPr>
              <w:t>(должностных) обязанностей, также приема,</w:t>
            </w:r>
          </w:p>
        </w:tc>
      </w:tr>
      <w:tr w:rsidR="00863CAC" w:rsidRPr="00863CAC" w:rsidTr="00960359">
        <w:tc>
          <w:tcPr>
            <w:tcW w:w="5243" w:type="dxa"/>
            <w:gridSpan w:val="3"/>
          </w:tcPr>
          <w:p w:rsidR="00863CAC" w:rsidRPr="00863CAC" w:rsidRDefault="00863CAC" w:rsidP="00863C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3CAC">
              <w:rPr>
                <w:rFonts w:asciiTheme="majorBidi" w:hAnsiTheme="majorBidi" w:cstheme="majorBidi"/>
                <w:sz w:val="24"/>
                <w:szCs w:val="24"/>
              </w:rPr>
              <w:t>хранения, определения стоимости</w:t>
            </w:r>
          </w:p>
        </w:tc>
      </w:tr>
      <w:tr w:rsidR="00863CAC" w:rsidRPr="00863CAC" w:rsidTr="00960359">
        <w:tc>
          <w:tcPr>
            <w:tcW w:w="5243" w:type="dxa"/>
            <w:gridSpan w:val="3"/>
          </w:tcPr>
          <w:p w:rsidR="00863CAC" w:rsidRPr="00863CAC" w:rsidRDefault="00863CAC" w:rsidP="00863C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3CAC">
              <w:rPr>
                <w:rFonts w:asciiTheme="majorBidi" w:hAnsiTheme="majorBidi" w:cstheme="majorBidi"/>
                <w:sz w:val="24"/>
                <w:szCs w:val="24"/>
              </w:rPr>
              <w:t>и реализации (выкупа) подарка</w:t>
            </w:r>
          </w:p>
        </w:tc>
      </w:tr>
    </w:tbl>
    <w:p w:rsidR="00863CAC" w:rsidRDefault="00863CAC" w:rsidP="00863CAC">
      <w:pPr>
        <w:tabs>
          <w:tab w:val="left" w:pos="4253"/>
        </w:tabs>
        <w:spacing w:after="0" w:line="240" w:lineRule="auto"/>
        <w:ind w:right="-1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Форма </w:t>
      </w:r>
    </w:p>
    <w:p w:rsidR="00863CAC" w:rsidRPr="00863CAC" w:rsidRDefault="00863CAC" w:rsidP="00863CAC">
      <w:pPr>
        <w:tabs>
          <w:tab w:val="left" w:pos="4253"/>
        </w:tabs>
        <w:spacing w:after="0" w:line="240" w:lineRule="auto"/>
        <w:ind w:right="-1"/>
        <w:rPr>
          <w:rFonts w:asciiTheme="majorBidi" w:hAnsiTheme="majorBidi" w:cstheme="majorBidi"/>
          <w:b/>
          <w:bCs/>
          <w:sz w:val="24"/>
          <w:szCs w:val="24"/>
        </w:rPr>
      </w:pPr>
      <w:r w:rsidRPr="00863CAC">
        <w:rPr>
          <w:rFonts w:asciiTheme="majorBidi" w:hAnsiTheme="majorBidi" w:cstheme="majorBidi"/>
          <w:b/>
          <w:bCs/>
          <w:sz w:val="24"/>
          <w:szCs w:val="24"/>
        </w:rPr>
        <w:t>________________</w:t>
      </w:r>
      <w:r>
        <w:rPr>
          <w:rFonts w:asciiTheme="majorBidi" w:hAnsiTheme="majorBidi" w:cstheme="majorBidi"/>
          <w:b/>
          <w:bCs/>
          <w:sz w:val="24"/>
          <w:szCs w:val="24"/>
        </w:rPr>
        <w:t>_______</w:t>
      </w:r>
    </w:p>
    <w:p w:rsidR="00863CAC" w:rsidRDefault="00863CAC" w:rsidP="00863CAC">
      <w:pPr>
        <w:tabs>
          <w:tab w:val="left" w:pos="4253"/>
        </w:tabs>
        <w:spacing w:after="0" w:line="240" w:lineRule="auto"/>
        <w:ind w:right="-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(отметка об ознакомлении</w:t>
      </w:r>
    </w:p>
    <w:p w:rsidR="00863CAC" w:rsidRDefault="00863CAC" w:rsidP="00863CAC">
      <w:pPr>
        <w:tabs>
          <w:tab w:val="left" w:pos="4253"/>
        </w:tabs>
        <w:spacing w:after="0" w:line="240" w:lineRule="auto"/>
        <w:ind w:right="-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руководителя) </w:t>
      </w:r>
    </w:p>
    <w:p w:rsidR="00863CAC" w:rsidRPr="00863CAC" w:rsidRDefault="00863CAC" w:rsidP="00863CAC">
      <w:pPr>
        <w:tabs>
          <w:tab w:val="left" w:pos="4253"/>
        </w:tabs>
        <w:spacing w:before="240" w:after="0" w:line="240" w:lineRule="auto"/>
        <w:ind w:right="-1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863CAC">
        <w:rPr>
          <w:rFonts w:asciiTheme="majorBidi" w:hAnsiTheme="majorBidi" w:cstheme="majorBidi"/>
          <w:b/>
          <w:bCs/>
          <w:sz w:val="24"/>
          <w:szCs w:val="24"/>
        </w:rPr>
        <w:t>Администрация МР «Гумбетовский район»</w:t>
      </w:r>
    </w:p>
    <w:p w:rsidR="00863CAC" w:rsidRDefault="00863CAC" w:rsidP="00863CAC">
      <w:pPr>
        <w:tabs>
          <w:tab w:val="left" w:pos="4253"/>
        </w:tabs>
        <w:spacing w:before="240" w:after="0" w:line="240" w:lineRule="auto"/>
        <w:ind w:right="1133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863CAC">
        <w:rPr>
          <w:rFonts w:asciiTheme="majorBidi" w:hAnsiTheme="majorBidi" w:cstheme="majorBidi"/>
          <w:b/>
          <w:bCs/>
          <w:sz w:val="24"/>
          <w:szCs w:val="24"/>
        </w:rPr>
        <w:t>Управление делами</w:t>
      </w:r>
    </w:p>
    <w:p w:rsidR="00863CAC" w:rsidRDefault="00863CAC" w:rsidP="00863CAC">
      <w:pPr>
        <w:tabs>
          <w:tab w:val="left" w:pos="4253"/>
        </w:tabs>
        <w:spacing w:before="240" w:after="0" w:line="240" w:lineRule="auto"/>
        <w:ind w:right="1133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УВЕДОМЛЕНИЕ</w:t>
      </w:r>
    </w:p>
    <w:p w:rsidR="00863CAC" w:rsidRDefault="00863CAC" w:rsidP="00863CAC">
      <w:pPr>
        <w:tabs>
          <w:tab w:val="left" w:pos="4253"/>
        </w:tabs>
        <w:spacing w:before="240" w:after="0" w:line="240" w:lineRule="auto"/>
        <w:ind w:right="113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 получении подарка от «_____» ____________ 20___ г.</w:t>
      </w:r>
    </w:p>
    <w:p w:rsidR="00863CAC" w:rsidRDefault="00863CAC" w:rsidP="009018D2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Уведомляю о получении подарка (подарков) </w:t>
      </w:r>
      <w:r w:rsidR="009018D2">
        <w:rPr>
          <w:rFonts w:asciiTheme="majorBidi" w:hAnsiTheme="majorBidi" w:cstheme="majorBidi"/>
          <w:sz w:val="24"/>
          <w:szCs w:val="24"/>
        </w:rPr>
        <w:t>в связи с протокольным мероприятием, служебной командировкой, другим официальным мероприятием (нужное подчеркнуть)</w:t>
      </w:r>
    </w:p>
    <w:p w:rsidR="009018D2" w:rsidRPr="009018D2" w:rsidRDefault="009018D2" w:rsidP="009018D2">
      <w:pPr>
        <w:tabs>
          <w:tab w:val="left" w:pos="567"/>
        </w:tabs>
        <w:spacing w:after="0" w:line="240" w:lineRule="auto"/>
        <w:ind w:right="-1"/>
        <w:rPr>
          <w:rFonts w:asciiTheme="majorBidi" w:hAnsiTheme="majorBidi" w:cstheme="majorBidi"/>
          <w:b/>
          <w:bCs/>
          <w:sz w:val="24"/>
          <w:szCs w:val="24"/>
        </w:rPr>
      </w:pPr>
      <w:r w:rsidRPr="009018D2">
        <w:rPr>
          <w:rFonts w:asciiTheme="majorBidi" w:hAnsiTheme="majorBidi" w:cstheme="majorBidi"/>
          <w:b/>
          <w:bCs/>
          <w:sz w:val="24"/>
          <w:szCs w:val="24"/>
        </w:rPr>
        <w:t>____________________________________________________________________________</w:t>
      </w:r>
    </w:p>
    <w:p w:rsidR="009018D2" w:rsidRDefault="009018D2" w:rsidP="009018D2">
      <w:pPr>
        <w:tabs>
          <w:tab w:val="left" w:pos="567"/>
        </w:tabs>
        <w:spacing w:after="0" w:line="240" w:lineRule="auto"/>
        <w:ind w:right="-1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(указать наименование протокольного мероприятия</w:t>
      </w:r>
    </w:p>
    <w:p w:rsidR="009018D2" w:rsidRPr="009018D2" w:rsidRDefault="009018D2" w:rsidP="009018D2">
      <w:pPr>
        <w:tabs>
          <w:tab w:val="left" w:pos="567"/>
        </w:tabs>
        <w:spacing w:before="240" w:after="0" w:line="240" w:lineRule="auto"/>
        <w:ind w:right="-1"/>
        <w:rPr>
          <w:rFonts w:asciiTheme="majorBidi" w:hAnsiTheme="majorBidi" w:cstheme="majorBidi"/>
          <w:b/>
          <w:bCs/>
          <w:sz w:val="24"/>
          <w:szCs w:val="24"/>
        </w:rPr>
      </w:pPr>
      <w:r w:rsidRPr="009018D2">
        <w:rPr>
          <w:rFonts w:asciiTheme="majorBidi" w:hAnsiTheme="majorBidi" w:cstheme="majorBidi"/>
          <w:b/>
          <w:bCs/>
          <w:sz w:val="24"/>
          <w:szCs w:val="24"/>
        </w:rPr>
        <w:t>____________________________________________________________________________</w:t>
      </w:r>
    </w:p>
    <w:p w:rsidR="009018D2" w:rsidRDefault="0016137D" w:rsidP="009018D2">
      <w:pPr>
        <w:tabs>
          <w:tab w:val="left" w:pos="567"/>
        </w:tabs>
        <w:spacing w:after="0" w:line="240" w:lineRule="auto"/>
        <w:ind w:right="-1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и</w:t>
      </w:r>
      <w:r w:rsidR="009018D2">
        <w:rPr>
          <w:rFonts w:asciiTheme="majorBidi" w:hAnsiTheme="majorBidi" w:cstheme="majorBidi"/>
          <w:sz w:val="24"/>
          <w:szCs w:val="24"/>
        </w:rPr>
        <w:t>ли другого официального мероприятия, место и дату проведения)</w:t>
      </w:r>
    </w:p>
    <w:p w:rsidR="009018D2" w:rsidRDefault="009018D2" w:rsidP="009018D2">
      <w:pPr>
        <w:tabs>
          <w:tab w:val="left" w:pos="567"/>
        </w:tabs>
        <w:spacing w:after="0" w:line="240" w:lineRule="auto"/>
        <w:ind w:right="-1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3904"/>
        <w:gridCol w:w="1417"/>
        <w:gridCol w:w="2309"/>
      </w:tblGrid>
      <w:tr w:rsidR="009018D2" w:rsidTr="009018D2">
        <w:tc>
          <w:tcPr>
            <w:tcW w:w="1715" w:type="dxa"/>
          </w:tcPr>
          <w:p w:rsidR="009018D2" w:rsidRDefault="009018D2" w:rsidP="009018D2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Наименование подарка</w:t>
            </w:r>
          </w:p>
        </w:tc>
        <w:tc>
          <w:tcPr>
            <w:tcW w:w="3950" w:type="dxa"/>
          </w:tcPr>
          <w:p w:rsidR="009018D2" w:rsidRDefault="009018D2" w:rsidP="009018D2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349" w:type="dxa"/>
          </w:tcPr>
          <w:p w:rsidR="009018D2" w:rsidRDefault="009018D2" w:rsidP="009018D2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Количество предметов</w:t>
            </w:r>
          </w:p>
        </w:tc>
        <w:tc>
          <w:tcPr>
            <w:tcW w:w="2331" w:type="dxa"/>
          </w:tcPr>
          <w:p w:rsidR="009018D2" w:rsidRDefault="009018D2" w:rsidP="00F434CF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Стоимость в рублях</w:t>
            </w:r>
            <w:r w:rsidR="00F434CF" w:rsidRPr="00F434CF">
              <w:rPr>
                <w:rFonts w:asciiTheme="majorBidi" w:hAnsiTheme="majorBidi" w:cstheme="majorBidi"/>
                <w:sz w:val="24"/>
                <w:szCs w:val="24"/>
              </w:rPr>
              <w:t>&lt;*&gt;</w:t>
            </w:r>
          </w:p>
        </w:tc>
      </w:tr>
      <w:tr w:rsidR="009018D2" w:rsidTr="009018D2">
        <w:tc>
          <w:tcPr>
            <w:tcW w:w="1715" w:type="dxa"/>
          </w:tcPr>
          <w:p w:rsidR="009018D2" w:rsidRDefault="00F434CF" w:rsidP="009018D2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3950" w:type="dxa"/>
          </w:tcPr>
          <w:p w:rsidR="009018D2" w:rsidRDefault="009018D2" w:rsidP="009018D2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49" w:type="dxa"/>
          </w:tcPr>
          <w:p w:rsidR="009018D2" w:rsidRDefault="009018D2" w:rsidP="009018D2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1" w:type="dxa"/>
          </w:tcPr>
          <w:p w:rsidR="009018D2" w:rsidRDefault="009018D2" w:rsidP="009018D2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018D2" w:rsidTr="009018D2">
        <w:tc>
          <w:tcPr>
            <w:tcW w:w="1715" w:type="dxa"/>
          </w:tcPr>
          <w:p w:rsidR="009018D2" w:rsidRDefault="00F434CF" w:rsidP="009018D2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3950" w:type="dxa"/>
          </w:tcPr>
          <w:p w:rsidR="009018D2" w:rsidRDefault="009018D2" w:rsidP="009018D2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49" w:type="dxa"/>
          </w:tcPr>
          <w:p w:rsidR="009018D2" w:rsidRDefault="009018D2" w:rsidP="009018D2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1" w:type="dxa"/>
          </w:tcPr>
          <w:p w:rsidR="009018D2" w:rsidRDefault="009018D2" w:rsidP="009018D2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018D2" w:rsidTr="009018D2">
        <w:tc>
          <w:tcPr>
            <w:tcW w:w="1715" w:type="dxa"/>
          </w:tcPr>
          <w:p w:rsidR="009018D2" w:rsidRDefault="00F434CF" w:rsidP="009018D2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Итого</w:t>
            </w:r>
          </w:p>
        </w:tc>
        <w:tc>
          <w:tcPr>
            <w:tcW w:w="3950" w:type="dxa"/>
          </w:tcPr>
          <w:p w:rsidR="009018D2" w:rsidRDefault="009018D2" w:rsidP="009018D2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49" w:type="dxa"/>
          </w:tcPr>
          <w:p w:rsidR="009018D2" w:rsidRDefault="009018D2" w:rsidP="009018D2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1" w:type="dxa"/>
          </w:tcPr>
          <w:p w:rsidR="009018D2" w:rsidRDefault="009018D2" w:rsidP="009018D2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018D2" w:rsidRDefault="009018D2" w:rsidP="009018D2">
      <w:pPr>
        <w:tabs>
          <w:tab w:val="left" w:pos="567"/>
        </w:tabs>
        <w:spacing w:after="0" w:line="240" w:lineRule="auto"/>
        <w:ind w:right="-1"/>
        <w:jc w:val="center"/>
        <w:rPr>
          <w:rFonts w:asciiTheme="majorBidi" w:hAnsiTheme="majorBidi" w:cstheme="majorBidi"/>
          <w:sz w:val="24"/>
          <w:szCs w:val="24"/>
        </w:rPr>
      </w:pPr>
    </w:p>
    <w:p w:rsidR="00F434CF" w:rsidRDefault="00F434CF" w:rsidP="00F434CF">
      <w:pPr>
        <w:tabs>
          <w:tab w:val="left" w:pos="567"/>
        </w:tabs>
        <w:spacing w:after="0" w:line="240" w:lineRule="auto"/>
        <w:ind w:right="-1"/>
        <w:rPr>
          <w:rFonts w:asciiTheme="majorBidi" w:hAnsiTheme="majorBidi" w:cstheme="majorBidi"/>
          <w:sz w:val="24"/>
          <w:szCs w:val="24"/>
        </w:rPr>
      </w:pPr>
    </w:p>
    <w:p w:rsidR="00F434CF" w:rsidRDefault="00960359" w:rsidP="00F434CF">
      <w:pPr>
        <w:tabs>
          <w:tab w:val="left" w:pos="567"/>
        </w:tabs>
        <w:spacing w:after="0" w:line="240" w:lineRule="auto"/>
        <w:ind w:right="-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Приложение:</w:t>
      </w:r>
      <w:r w:rsidR="00F434CF">
        <w:rPr>
          <w:rFonts w:asciiTheme="majorBidi" w:hAnsiTheme="majorBidi" w:cstheme="majorBidi"/>
          <w:sz w:val="24"/>
          <w:szCs w:val="24"/>
        </w:rPr>
        <w:t xml:space="preserve"> ____________________________________________ на ______ листах</w:t>
      </w:r>
    </w:p>
    <w:p w:rsidR="00F434CF" w:rsidRDefault="00F434CF" w:rsidP="00F434CF">
      <w:pPr>
        <w:tabs>
          <w:tab w:val="left" w:pos="567"/>
        </w:tabs>
        <w:spacing w:after="0" w:line="240" w:lineRule="auto"/>
        <w:ind w:right="-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(наименование документа)</w:t>
      </w:r>
    </w:p>
    <w:p w:rsidR="00F434CF" w:rsidRDefault="00F434CF" w:rsidP="00F434CF">
      <w:pPr>
        <w:tabs>
          <w:tab w:val="left" w:pos="567"/>
        </w:tabs>
        <w:spacing w:after="0" w:line="240" w:lineRule="auto"/>
        <w:ind w:right="-1"/>
        <w:rPr>
          <w:rFonts w:asciiTheme="majorBidi" w:hAnsiTheme="majorBidi" w:cstheme="majorBidi"/>
          <w:sz w:val="24"/>
          <w:szCs w:val="24"/>
        </w:rPr>
      </w:pPr>
    </w:p>
    <w:p w:rsidR="00F434CF" w:rsidRDefault="00F434CF" w:rsidP="00F434CF">
      <w:pPr>
        <w:tabs>
          <w:tab w:val="left" w:pos="567"/>
        </w:tabs>
        <w:spacing w:after="0" w:line="240" w:lineRule="auto"/>
        <w:ind w:right="-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        ____________     ________________________  _______________</w:t>
      </w:r>
    </w:p>
    <w:p w:rsidR="00F434CF" w:rsidRDefault="00F434CF" w:rsidP="00F434CF">
      <w:pPr>
        <w:tabs>
          <w:tab w:val="left" w:pos="567"/>
        </w:tabs>
        <w:spacing w:after="0" w:line="240" w:lineRule="auto"/>
        <w:ind w:right="-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(наименование                (подпись)              (расшифровка подписи)    «</w:t>
      </w:r>
      <w:r w:rsidRPr="00F434CF">
        <w:rPr>
          <w:rFonts w:asciiTheme="majorBidi" w:hAnsiTheme="majorBidi" w:cstheme="majorBidi"/>
          <w:sz w:val="24"/>
          <w:szCs w:val="24"/>
          <w:u w:val="single"/>
        </w:rPr>
        <w:t>__</w:t>
      </w:r>
      <w:r>
        <w:rPr>
          <w:rFonts w:asciiTheme="majorBidi" w:hAnsiTheme="majorBidi" w:cstheme="majorBidi"/>
          <w:sz w:val="24"/>
          <w:szCs w:val="24"/>
        </w:rPr>
        <w:t>»</w:t>
      </w:r>
      <w:r w:rsidRPr="00F434CF">
        <w:rPr>
          <w:rFonts w:asciiTheme="majorBidi" w:hAnsiTheme="majorBidi" w:cstheme="majorBidi"/>
          <w:sz w:val="24"/>
          <w:szCs w:val="24"/>
          <w:u w:val="single"/>
        </w:rPr>
        <w:t>_____</w:t>
      </w:r>
      <w:r>
        <w:rPr>
          <w:rFonts w:asciiTheme="majorBidi" w:hAnsiTheme="majorBidi" w:cstheme="majorBidi"/>
          <w:sz w:val="24"/>
          <w:szCs w:val="24"/>
        </w:rPr>
        <w:t>20</w:t>
      </w:r>
      <w:r w:rsidRPr="00F434CF">
        <w:rPr>
          <w:rFonts w:asciiTheme="majorBidi" w:hAnsiTheme="majorBidi" w:cstheme="majorBidi"/>
          <w:sz w:val="24"/>
          <w:szCs w:val="24"/>
          <w:u w:val="single"/>
        </w:rPr>
        <w:t>__</w:t>
      </w:r>
      <w:r>
        <w:rPr>
          <w:rFonts w:asciiTheme="majorBidi" w:hAnsiTheme="majorBidi" w:cstheme="majorBidi"/>
          <w:sz w:val="24"/>
          <w:szCs w:val="24"/>
          <w:u w:val="single"/>
        </w:rPr>
        <w:t>_</w:t>
      </w:r>
      <w:r>
        <w:rPr>
          <w:rFonts w:asciiTheme="majorBidi" w:hAnsiTheme="majorBidi" w:cstheme="majorBidi"/>
          <w:sz w:val="24"/>
          <w:szCs w:val="24"/>
        </w:rPr>
        <w:t>г.</w:t>
      </w:r>
    </w:p>
    <w:p w:rsidR="00F434CF" w:rsidRDefault="00F434CF" w:rsidP="00F434CF">
      <w:pPr>
        <w:tabs>
          <w:tab w:val="left" w:pos="567"/>
        </w:tabs>
        <w:spacing w:after="0" w:line="240" w:lineRule="auto"/>
        <w:ind w:right="-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должности лица,</w:t>
      </w:r>
    </w:p>
    <w:p w:rsidR="00F434CF" w:rsidRDefault="00F434CF" w:rsidP="00F434CF">
      <w:pPr>
        <w:tabs>
          <w:tab w:val="left" w:pos="567"/>
        </w:tabs>
        <w:spacing w:after="0" w:line="240" w:lineRule="auto"/>
        <w:ind w:right="-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представившего</w:t>
      </w:r>
    </w:p>
    <w:p w:rsidR="00F434CF" w:rsidRDefault="00F434CF" w:rsidP="00F434CF">
      <w:pPr>
        <w:tabs>
          <w:tab w:val="left" w:pos="567"/>
        </w:tabs>
        <w:spacing w:after="0" w:line="240" w:lineRule="auto"/>
        <w:ind w:right="-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уведомление)</w:t>
      </w:r>
    </w:p>
    <w:p w:rsidR="00F434CF" w:rsidRDefault="00F434CF" w:rsidP="00F434CF">
      <w:pPr>
        <w:tabs>
          <w:tab w:val="left" w:pos="567"/>
        </w:tabs>
        <w:spacing w:after="0" w:line="240" w:lineRule="auto"/>
        <w:ind w:right="-1"/>
        <w:rPr>
          <w:rFonts w:asciiTheme="majorBidi" w:hAnsiTheme="majorBidi" w:cstheme="majorBidi"/>
          <w:sz w:val="24"/>
          <w:szCs w:val="24"/>
        </w:rPr>
      </w:pPr>
    </w:p>
    <w:p w:rsidR="00F434CF" w:rsidRDefault="00F434CF" w:rsidP="00960359">
      <w:pPr>
        <w:tabs>
          <w:tab w:val="left" w:pos="567"/>
        </w:tabs>
        <w:spacing w:after="0" w:line="240" w:lineRule="auto"/>
        <w:ind w:right="-1"/>
        <w:rPr>
          <w:rFonts w:asciiTheme="majorBidi" w:hAnsiTheme="majorBidi" w:cstheme="majorBidi"/>
          <w:sz w:val="24"/>
          <w:szCs w:val="24"/>
        </w:rPr>
      </w:pPr>
      <w:r w:rsidRPr="00F434CF">
        <w:rPr>
          <w:rFonts w:asciiTheme="majorBidi" w:hAnsiTheme="majorBidi" w:cstheme="majorBidi"/>
          <w:sz w:val="24"/>
          <w:szCs w:val="24"/>
        </w:rPr>
        <w:t>&lt;*&gt; Заполняется при наличии документов, подтв</w:t>
      </w:r>
      <w:r>
        <w:rPr>
          <w:rFonts w:asciiTheme="majorBidi" w:hAnsiTheme="majorBidi" w:cstheme="majorBidi"/>
          <w:sz w:val="24"/>
          <w:szCs w:val="24"/>
        </w:rPr>
        <w:t>ерждающ</w:t>
      </w:r>
      <w:r w:rsidRPr="00F434CF">
        <w:rPr>
          <w:rFonts w:asciiTheme="majorBidi" w:hAnsiTheme="majorBidi" w:cstheme="majorBidi"/>
          <w:sz w:val="24"/>
          <w:szCs w:val="24"/>
        </w:rPr>
        <w:t>их стоимость подарка.</w:t>
      </w:r>
    </w:p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F434CF" w:rsidRPr="00863CAC" w:rsidTr="007D4BF0">
        <w:tc>
          <w:tcPr>
            <w:tcW w:w="5097" w:type="dxa"/>
          </w:tcPr>
          <w:p w:rsidR="00F434CF" w:rsidRPr="00E202E7" w:rsidRDefault="00F434CF" w:rsidP="00E202E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02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ПРИЛОЖЕНИЕ № </w:t>
            </w:r>
            <w:r w:rsidR="00E202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960359" w:rsidRPr="00863CAC" w:rsidTr="007D4BF0">
        <w:tc>
          <w:tcPr>
            <w:tcW w:w="5097" w:type="dxa"/>
          </w:tcPr>
          <w:p w:rsidR="00960359" w:rsidRPr="00863CAC" w:rsidRDefault="00960359" w:rsidP="009603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3CAC">
              <w:rPr>
                <w:rFonts w:asciiTheme="majorBidi" w:hAnsiTheme="majorBidi" w:cstheme="majorBidi"/>
                <w:sz w:val="24"/>
                <w:szCs w:val="24"/>
              </w:rPr>
              <w:t>к Положению о порядке сообщения лицами,</w:t>
            </w:r>
          </w:p>
        </w:tc>
      </w:tr>
      <w:tr w:rsidR="00960359" w:rsidRPr="00863CAC" w:rsidTr="007D4BF0">
        <w:tc>
          <w:tcPr>
            <w:tcW w:w="5097" w:type="dxa"/>
          </w:tcPr>
          <w:p w:rsidR="00960359" w:rsidRPr="00863CAC" w:rsidRDefault="00960359" w:rsidP="009603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3CAC">
              <w:rPr>
                <w:rFonts w:asciiTheme="majorBidi" w:hAnsiTheme="majorBidi" w:cstheme="majorBidi"/>
                <w:sz w:val="24"/>
                <w:szCs w:val="24"/>
              </w:rPr>
              <w:t>замещающими муниципальные должности</w:t>
            </w:r>
          </w:p>
        </w:tc>
      </w:tr>
      <w:tr w:rsidR="00960359" w:rsidRPr="00863CAC" w:rsidTr="007D4BF0">
        <w:tc>
          <w:tcPr>
            <w:tcW w:w="5097" w:type="dxa"/>
          </w:tcPr>
          <w:p w:rsidR="00960359" w:rsidRPr="00863CAC" w:rsidRDefault="00960359" w:rsidP="009603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3CAC">
              <w:rPr>
                <w:rFonts w:asciiTheme="majorBidi" w:hAnsiTheme="majorBidi" w:cstheme="majorBidi"/>
                <w:sz w:val="24"/>
                <w:szCs w:val="24"/>
              </w:rPr>
              <w:t>и должности муниципальной службы,</w:t>
            </w:r>
          </w:p>
        </w:tc>
      </w:tr>
      <w:tr w:rsidR="00960359" w:rsidRPr="00863CAC" w:rsidTr="007D4BF0">
        <w:tc>
          <w:tcPr>
            <w:tcW w:w="5097" w:type="dxa"/>
          </w:tcPr>
          <w:p w:rsidR="00960359" w:rsidRPr="00863CAC" w:rsidRDefault="00960359" w:rsidP="009603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3CAC">
              <w:rPr>
                <w:rFonts w:asciiTheme="majorBidi" w:hAnsiTheme="majorBidi" w:cstheme="majorBidi"/>
                <w:sz w:val="24"/>
                <w:szCs w:val="24"/>
              </w:rPr>
              <w:t>назначение на которые и освобождение</w:t>
            </w:r>
          </w:p>
        </w:tc>
      </w:tr>
      <w:tr w:rsidR="00960359" w:rsidRPr="00863CAC" w:rsidTr="007D4BF0">
        <w:tc>
          <w:tcPr>
            <w:tcW w:w="5097" w:type="dxa"/>
          </w:tcPr>
          <w:p w:rsidR="00960359" w:rsidRPr="00863CAC" w:rsidRDefault="00960359" w:rsidP="009603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3CAC">
              <w:rPr>
                <w:rFonts w:asciiTheme="majorBidi" w:hAnsiTheme="majorBidi" w:cstheme="majorBidi"/>
                <w:sz w:val="24"/>
                <w:szCs w:val="24"/>
              </w:rPr>
              <w:t>от которых осуществляются Главой МР</w:t>
            </w:r>
          </w:p>
        </w:tc>
      </w:tr>
      <w:tr w:rsidR="00960359" w:rsidRPr="00863CAC" w:rsidTr="007D4BF0">
        <w:tc>
          <w:tcPr>
            <w:tcW w:w="5097" w:type="dxa"/>
          </w:tcPr>
          <w:p w:rsidR="00960359" w:rsidRPr="00863CAC" w:rsidRDefault="00960359" w:rsidP="009603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3CAC">
              <w:rPr>
                <w:rFonts w:asciiTheme="majorBidi" w:hAnsiTheme="majorBidi" w:cstheme="majorBidi"/>
                <w:sz w:val="24"/>
                <w:szCs w:val="24"/>
              </w:rPr>
              <w:t>«Гумбетовский район», о получении подарка</w:t>
            </w:r>
          </w:p>
        </w:tc>
      </w:tr>
      <w:tr w:rsidR="00960359" w:rsidRPr="00863CAC" w:rsidTr="007D4BF0">
        <w:tc>
          <w:tcPr>
            <w:tcW w:w="5097" w:type="dxa"/>
          </w:tcPr>
          <w:p w:rsidR="00960359" w:rsidRPr="00863CAC" w:rsidRDefault="00960359" w:rsidP="009603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3CAC">
              <w:rPr>
                <w:rFonts w:asciiTheme="majorBidi" w:hAnsiTheme="majorBidi" w:cstheme="majorBidi"/>
                <w:sz w:val="24"/>
                <w:szCs w:val="24"/>
              </w:rPr>
              <w:t xml:space="preserve">в связи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с </w:t>
            </w:r>
            <w:r w:rsidRPr="00863CAC">
              <w:rPr>
                <w:rFonts w:asciiTheme="majorBidi" w:hAnsiTheme="majorBidi" w:cstheme="majorBidi"/>
                <w:sz w:val="24"/>
                <w:szCs w:val="24"/>
              </w:rPr>
              <w:t>протокольными мероприятиями,</w:t>
            </w:r>
          </w:p>
        </w:tc>
      </w:tr>
      <w:tr w:rsidR="00960359" w:rsidRPr="00863CAC" w:rsidTr="007D4BF0">
        <w:tc>
          <w:tcPr>
            <w:tcW w:w="5097" w:type="dxa"/>
          </w:tcPr>
          <w:p w:rsidR="00960359" w:rsidRPr="00863CAC" w:rsidRDefault="00960359" w:rsidP="009603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3CAC">
              <w:rPr>
                <w:rFonts w:asciiTheme="majorBidi" w:hAnsiTheme="majorBidi" w:cstheme="majorBidi"/>
                <w:sz w:val="24"/>
                <w:szCs w:val="24"/>
              </w:rPr>
              <w:t xml:space="preserve">служебными командировками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и </w:t>
            </w:r>
            <w:r w:rsidRPr="00863CAC">
              <w:rPr>
                <w:rFonts w:asciiTheme="majorBidi" w:hAnsiTheme="majorBidi" w:cstheme="majorBidi"/>
                <w:sz w:val="24"/>
                <w:szCs w:val="24"/>
              </w:rPr>
              <w:t>другими</w:t>
            </w:r>
          </w:p>
        </w:tc>
      </w:tr>
      <w:tr w:rsidR="00960359" w:rsidRPr="00863CAC" w:rsidTr="007D4BF0">
        <w:tc>
          <w:tcPr>
            <w:tcW w:w="5097" w:type="dxa"/>
          </w:tcPr>
          <w:p w:rsidR="00960359" w:rsidRPr="00863CAC" w:rsidRDefault="00960359" w:rsidP="009603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3CAC">
              <w:rPr>
                <w:rFonts w:asciiTheme="majorBidi" w:hAnsiTheme="majorBidi" w:cstheme="majorBidi"/>
                <w:sz w:val="24"/>
                <w:szCs w:val="24"/>
              </w:rPr>
              <w:t>официальными мероприятиями, участие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в</w:t>
            </w:r>
          </w:p>
        </w:tc>
      </w:tr>
      <w:tr w:rsidR="00960359" w:rsidRPr="00863CAC" w:rsidTr="007D4BF0">
        <w:tc>
          <w:tcPr>
            <w:tcW w:w="5097" w:type="dxa"/>
          </w:tcPr>
          <w:p w:rsidR="00960359" w:rsidRPr="00863CAC" w:rsidRDefault="00960359" w:rsidP="009603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3CAC">
              <w:rPr>
                <w:rFonts w:asciiTheme="majorBidi" w:hAnsiTheme="majorBidi" w:cstheme="majorBidi"/>
                <w:sz w:val="24"/>
                <w:szCs w:val="24"/>
              </w:rPr>
              <w:t xml:space="preserve">которых связано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с </w:t>
            </w:r>
            <w:r w:rsidRPr="00863CAC">
              <w:rPr>
                <w:rFonts w:asciiTheme="majorBidi" w:hAnsiTheme="majorBidi" w:cstheme="majorBidi"/>
                <w:sz w:val="24"/>
                <w:szCs w:val="24"/>
              </w:rPr>
              <w:t>исполнением ими служебных</w:t>
            </w:r>
          </w:p>
        </w:tc>
      </w:tr>
      <w:tr w:rsidR="00960359" w:rsidRPr="00863CAC" w:rsidTr="007D4BF0">
        <w:tc>
          <w:tcPr>
            <w:tcW w:w="5097" w:type="dxa"/>
          </w:tcPr>
          <w:p w:rsidR="00960359" w:rsidRPr="00863CAC" w:rsidRDefault="00960359" w:rsidP="009603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3CAC">
              <w:rPr>
                <w:rFonts w:asciiTheme="majorBidi" w:hAnsiTheme="majorBidi" w:cstheme="majorBidi"/>
                <w:sz w:val="24"/>
                <w:szCs w:val="24"/>
              </w:rPr>
              <w:t>(должностных) обязанностей, также приема,</w:t>
            </w:r>
          </w:p>
        </w:tc>
      </w:tr>
      <w:tr w:rsidR="00960359" w:rsidRPr="00863CAC" w:rsidTr="007D4BF0">
        <w:tc>
          <w:tcPr>
            <w:tcW w:w="5097" w:type="dxa"/>
          </w:tcPr>
          <w:p w:rsidR="00960359" w:rsidRPr="00863CAC" w:rsidRDefault="00960359" w:rsidP="009603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3CAC">
              <w:rPr>
                <w:rFonts w:asciiTheme="majorBidi" w:hAnsiTheme="majorBidi" w:cstheme="majorBidi"/>
                <w:sz w:val="24"/>
                <w:szCs w:val="24"/>
              </w:rPr>
              <w:t>хранения, определения стоимости</w:t>
            </w:r>
          </w:p>
        </w:tc>
      </w:tr>
      <w:tr w:rsidR="00960359" w:rsidRPr="00863CAC" w:rsidTr="007D4BF0">
        <w:tc>
          <w:tcPr>
            <w:tcW w:w="5097" w:type="dxa"/>
          </w:tcPr>
          <w:p w:rsidR="00960359" w:rsidRPr="00863CAC" w:rsidRDefault="00960359" w:rsidP="009603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3CAC">
              <w:rPr>
                <w:rFonts w:asciiTheme="majorBidi" w:hAnsiTheme="majorBidi" w:cstheme="majorBidi"/>
                <w:sz w:val="24"/>
                <w:szCs w:val="24"/>
              </w:rPr>
              <w:t>и реализации (выкупа) подарка</w:t>
            </w:r>
          </w:p>
        </w:tc>
      </w:tr>
    </w:tbl>
    <w:p w:rsidR="00F434CF" w:rsidRDefault="00F434CF" w:rsidP="00F434CF">
      <w:pPr>
        <w:tabs>
          <w:tab w:val="left" w:pos="4253"/>
        </w:tabs>
        <w:spacing w:after="0" w:line="240" w:lineRule="auto"/>
        <w:ind w:right="-1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Форма </w:t>
      </w:r>
    </w:p>
    <w:p w:rsidR="00F434CF" w:rsidRDefault="00F434CF" w:rsidP="00F434CF">
      <w:pPr>
        <w:tabs>
          <w:tab w:val="left" w:pos="567"/>
        </w:tabs>
        <w:spacing w:after="0" w:line="240" w:lineRule="auto"/>
        <w:ind w:right="-1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434CF">
        <w:rPr>
          <w:rFonts w:asciiTheme="majorBidi" w:hAnsiTheme="majorBidi" w:cstheme="majorBidi"/>
          <w:b/>
          <w:bCs/>
          <w:sz w:val="24"/>
          <w:szCs w:val="24"/>
        </w:rPr>
        <w:t>АКТ ПРИЕМА-ПЕРЕДАЧИ</w:t>
      </w:r>
    </w:p>
    <w:p w:rsidR="00F434CF" w:rsidRDefault="00F434CF" w:rsidP="0016137D">
      <w:pPr>
        <w:tabs>
          <w:tab w:val="left" w:pos="567"/>
        </w:tabs>
        <w:spacing w:after="0" w:line="240" w:lineRule="auto"/>
        <w:ind w:right="-1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на хранение </w:t>
      </w:r>
      <w:r w:rsidR="0016137D" w:rsidRPr="0016137D">
        <w:rPr>
          <w:rFonts w:asciiTheme="majorBidi" w:hAnsiTheme="majorBidi" w:cstheme="majorBidi"/>
          <w:b/>
          <w:bCs/>
          <w:sz w:val="24"/>
          <w:szCs w:val="24"/>
        </w:rPr>
        <w:t xml:space="preserve">подарка, </w:t>
      </w:r>
      <w:r w:rsidR="0016137D">
        <w:rPr>
          <w:rFonts w:asciiTheme="majorBidi" w:hAnsiTheme="majorBidi" w:cstheme="majorBidi"/>
          <w:b/>
          <w:bCs/>
          <w:sz w:val="24"/>
          <w:szCs w:val="24"/>
        </w:rPr>
        <w:t>п</w:t>
      </w:r>
      <w:r w:rsidR="0016137D" w:rsidRPr="0016137D">
        <w:rPr>
          <w:rFonts w:asciiTheme="majorBidi" w:hAnsiTheme="majorBidi" w:cstheme="majorBidi"/>
          <w:b/>
          <w:bCs/>
          <w:sz w:val="24"/>
          <w:szCs w:val="24"/>
        </w:rPr>
        <w:t>олученного лицами, замещающими</w:t>
      </w:r>
      <w:r w:rsidR="0016137D">
        <w:rPr>
          <w:rFonts w:asciiTheme="majorBidi" w:hAnsiTheme="majorBidi" w:cstheme="majorBidi"/>
          <w:b/>
          <w:bCs/>
          <w:sz w:val="24"/>
          <w:szCs w:val="24"/>
        </w:rPr>
        <w:t xml:space="preserve"> муниципальные </w:t>
      </w:r>
      <w:r w:rsidR="0016137D" w:rsidRPr="0016137D">
        <w:rPr>
          <w:rFonts w:asciiTheme="majorBidi" w:hAnsiTheme="majorBidi" w:cstheme="majorBidi"/>
          <w:b/>
          <w:bCs/>
          <w:sz w:val="24"/>
          <w:szCs w:val="24"/>
        </w:rPr>
        <w:t xml:space="preserve">должности </w:t>
      </w:r>
      <w:r w:rsidR="0016137D">
        <w:rPr>
          <w:rFonts w:asciiTheme="majorBidi" w:hAnsiTheme="majorBidi" w:cstheme="majorBidi"/>
          <w:b/>
          <w:bCs/>
          <w:sz w:val="24"/>
          <w:szCs w:val="24"/>
        </w:rPr>
        <w:t xml:space="preserve">и </w:t>
      </w:r>
      <w:r w:rsidR="0016137D" w:rsidRPr="0016137D">
        <w:rPr>
          <w:rFonts w:asciiTheme="majorBidi" w:hAnsiTheme="majorBidi" w:cstheme="majorBidi"/>
          <w:b/>
          <w:bCs/>
          <w:sz w:val="24"/>
          <w:szCs w:val="24"/>
        </w:rPr>
        <w:t>должности</w:t>
      </w:r>
      <w:r w:rsidR="0016137D">
        <w:rPr>
          <w:rFonts w:asciiTheme="majorBidi" w:hAnsiTheme="majorBidi" w:cstheme="majorBidi"/>
          <w:b/>
          <w:bCs/>
          <w:sz w:val="24"/>
          <w:szCs w:val="24"/>
        </w:rPr>
        <w:t xml:space="preserve"> муниципальной службы Администрации МР «Гумбетовский район»</w:t>
      </w:r>
      <w:r w:rsidR="0016137D" w:rsidRPr="0016137D">
        <w:rPr>
          <w:rFonts w:asciiTheme="majorBidi" w:hAnsiTheme="majorBidi" w:cstheme="majorBidi"/>
          <w:b/>
          <w:bCs/>
          <w:sz w:val="24"/>
          <w:szCs w:val="24"/>
        </w:rPr>
        <w:t>, назначение</w:t>
      </w:r>
      <w:r w:rsidR="0016137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6137D" w:rsidRPr="0016137D">
        <w:rPr>
          <w:rFonts w:asciiTheme="majorBidi" w:hAnsiTheme="majorBidi" w:cstheme="majorBidi"/>
          <w:b/>
          <w:bCs/>
          <w:sz w:val="24"/>
          <w:szCs w:val="24"/>
        </w:rPr>
        <w:t xml:space="preserve">на которые </w:t>
      </w:r>
      <w:r w:rsidR="0016137D">
        <w:rPr>
          <w:rFonts w:asciiTheme="majorBidi" w:hAnsiTheme="majorBidi" w:cstheme="majorBidi"/>
          <w:b/>
          <w:bCs/>
          <w:sz w:val="24"/>
          <w:szCs w:val="24"/>
        </w:rPr>
        <w:t xml:space="preserve">и </w:t>
      </w:r>
      <w:r w:rsidR="0016137D" w:rsidRPr="0016137D">
        <w:rPr>
          <w:rFonts w:asciiTheme="majorBidi" w:hAnsiTheme="majorBidi" w:cstheme="majorBidi"/>
          <w:b/>
          <w:bCs/>
          <w:sz w:val="24"/>
          <w:szCs w:val="24"/>
        </w:rPr>
        <w:t>освобо</w:t>
      </w:r>
      <w:r w:rsidR="0016137D">
        <w:rPr>
          <w:rFonts w:asciiTheme="majorBidi" w:hAnsiTheme="majorBidi" w:cstheme="majorBidi"/>
          <w:b/>
          <w:bCs/>
          <w:sz w:val="24"/>
          <w:szCs w:val="24"/>
        </w:rPr>
        <w:t>ж</w:t>
      </w:r>
      <w:r w:rsidR="0016137D" w:rsidRPr="0016137D">
        <w:rPr>
          <w:rFonts w:asciiTheme="majorBidi" w:hAnsiTheme="majorBidi" w:cstheme="majorBidi"/>
          <w:b/>
          <w:bCs/>
          <w:sz w:val="24"/>
          <w:szCs w:val="24"/>
        </w:rPr>
        <w:t>дение от которых осуществляются</w:t>
      </w:r>
      <w:r w:rsidR="0016137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6137D" w:rsidRPr="0016137D">
        <w:rPr>
          <w:rFonts w:asciiTheme="majorBidi" w:hAnsiTheme="majorBidi" w:cstheme="majorBidi"/>
          <w:b/>
          <w:bCs/>
          <w:sz w:val="24"/>
          <w:szCs w:val="24"/>
        </w:rPr>
        <w:t xml:space="preserve">Главой </w:t>
      </w:r>
      <w:r w:rsidR="0016137D">
        <w:rPr>
          <w:rFonts w:asciiTheme="majorBidi" w:hAnsiTheme="majorBidi" w:cstheme="majorBidi"/>
          <w:b/>
          <w:bCs/>
          <w:sz w:val="24"/>
          <w:szCs w:val="24"/>
        </w:rPr>
        <w:t>МР «Гумбетовский район»</w:t>
      </w:r>
      <w:r w:rsidR="0016137D" w:rsidRPr="0016137D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16137D">
        <w:rPr>
          <w:rFonts w:asciiTheme="majorBidi" w:hAnsiTheme="majorBidi" w:cstheme="majorBidi"/>
          <w:b/>
          <w:bCs/>
          <w:sz w:val="24"/>
          <w:szCs w:val="24"/>
        </w:rPr>
        <w:t xml:space="preserve"> в </w:t>
      </w:r>
      <w:r w:rsidR="0016137D" w:rsidRPr="0016137D">
        <w:rPr>
          <w:rFonts w:asciiTheme="majorBidi" w:hAnsiTheme="majorBidi" w:cstheme="majorBidi"/>
          <w:b/>
          <w:bCs/>
          <w:sz w:val="24"/>
          <w:szCs w:val="24"/>
        </w:rPr>
        <w:t xml:space="preserve">связи </w:t>
      </w:r>
      <w:r w:rsidR="0016137D">
        <w:rPr>
          <w:rFonts w:asciiTheme="majorBidi" w:hAnsiTheme="majorBidi" w:cstheme="majorBidi"/>
          <w:b/>
          <w:bCs/>
          <w:sz w:val="24"/>
          <w:szCs w:val="24"/>
        </w:rPr>
        <w:t xml:space="preserve">с </w:t>
      </w:r>
      <w:r w:rsidR="0016137D" w:rsidRPr="0016137D">
        <w:rPr>
          <w:rFonts w:asciiTheme="majorBidi" w:hAnsiTheme="majorBidi" w:cstheme="majorBidi"/>
          <w:b/>
          <w:bCs/>
          <w:sz w:val="24"/>
          <w:szCs w:val="24"/>
        </w:rPr>
        <w:t>протокольными мероприятиями, служебными командировками</w:t>
      </w:r>
      <w:r w:rsidR="0016137D">
        <w:rPr>
          <w:rFonts w:asciiTheme="majorBidi" w:hAnsiTheme="majorBidi" w:cstheme="majorBidi"/>
          <w:b/>
          <w:bCs/>
          <w:sz w:val="24"/>
          <w:szCs w:val="24"/>
        </w:rPr>
        <w:t xml:space="preserve"> и </w:t>
      </w:r>
      <w:r w:rsidR="0016137D" w:rsidRPr="0016137D">
        <w:rPr>
          <w:rFonts w:asciiTheme="majorBidi" w:hAnsiTheme="majorBidi" w:cstheme="majorBidi"/>
          <w:b/>
          <w:bCs/>
          <w:sz w:val="24"/>
          <w:szCs w:val="24"/>
        </w:rPr>
        <w:t>другими официальными мероприятиями</w:t>
      </w:r>
    </w:p>
    <w:p w:rsidR="0016137D" w:rsidRDefault="0016137D" w:rsidP="0016137D">
      <w:pPr>
        <w:tabs>
          <w:tab w:val="left" w:pos="567"/>
        </w:tabs>
        <w:spacing w:after="0" w:line="240" w:lineRule="auto"/>
        <w:ind w:right="-1"/>
        <w:rPr>
          <w:rFonts w:asciiTheme="majorBidi" w:hAnsiTheme="majorBidi" w:cstheme="majorBidi"/>
          <w:sz w:val="24"/>
          <w:szCs w:val="24"/>
        </w:rPr>
      </w:pPr>
    </w:p>
    <w:p w:rsidR="0016137D" w:rsidRDefault="0016137D" w:rsidP="0016137D">
      <w:pPr>
        <w:tabs>
          <w:tab w:val="left" w:pos="567"/>
        </w:tabs>
        <w:spacing w:after="0" w:line="240" w:lineRule="auto"/>
        <w:ind w:right="-1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6137D">
        <w:rPr>
          <w:rFonts w:asciiTheme="majorBidi" w:hAnsiTheme="majorBidi" w:cstheme="majorBidi"/>
          <w:b/>
          <w:bCs/>
          <w:sz w:val="24"/>
          <w:szCs w:val="24"/>
        </w:rPr>
        <w:t>от «____» ____________ 20___ г.                                                               №______</w:t>
      </w:r>
    </w:p>
    <w:p w:rsidR="0016137D" w:rsidRDefault="0016137D" w:rsidP="0016137D">
      <w:pPr>
        <w:tabs>
          <w:tab w:val="left" w:pos="567"/>
        </w:tabs>
        <w:spacing w:after="0" w:line="240" w:lineRule="auto"/>
        <w:ind w:right="-1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6137D">
        <w:rPr>
          <w:rFonts w:asciiTheme="majorBidi" w:hAnsiTheme="majorBidi" w:cstheme="majorBidi"/>
          <w:sz w:val="24"/>
          <w:szCs w:val="24"/>
        </w:rPr>
        <w:t>Я</w:t>
      </w:r>
      <w:r>
        <w:rPr>
          <w:rFonts w:asciiTheme="majorBidi" w:hAnsiTheme="majorBidi" w:cstheme="majorBidi"/>
          <w:sz w:val="24"/>
          <w:szCs w:val="24"/>
        </w:rPr>
        <w:t>,</w:t>
      </w:r>
      <w:r w:rsidRPr="0016137D">
        <w:rPr>
          <w:rFonts w:asciiTheme="majorBidi" w:hAnsiTheme="majorBidi" w:cstheme="majorBidi"/>
          <w:b/>
          <w:bCs/>
          <w:sz w:val="24"/>
          <w:szCs w:val="24"/>
          <w:u w:val="single"/>
        </w:rPr>
        <w:t>___________________________________________________________________________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16137D">
        <w:rPr>
          <w:rFonts w:asciiTheme="majorBidi" w:hAnsiTheme="majorBidi" w:cstheme="majorBidi"/>
          <w:b/>
          <w:bCs/>
          <w:sz w:val="24"/>
          <w:szCs w:val="24"/>
          <w:u w:val="single"/>
        </w:rPr>
        <w:t>_______________________________________________________________________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__</w:t>
      </w:r>
      <w:r w:rsidRPr="0016137D">
        <w:rPr>
          <w:rFonts w:asciiTheme="majorBidi" w:hAnsiTheme="majorBidi" w:cstheme="majorBidi"/>
          <w:b/>
          <w:bCs/>
          <w:sz w:val="24"/>
          <w:szCs w:val="24"/>
          <w:u w:val="single"/>
        </w:rPr>
        <w:t>____</w:t>
      </w:r>
    </w:p>
    <w:p w:rsidR="0016137D" w:rsidRDefault="0016137D" w:rsidP="0016137D">
      <w:pPr>
        <w:tabs>
          <w:tab w:val="left" w:pos="567"/>
        </w:tabs>
        <w:spacing w:after="0" w:line="240" w:lineRule="auto"/>
        <w:ind w:right="-1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(ФИО, занимаемая должность)</w:t>
      </w:r>
    </w:p>
    <w:p w:rsidR="0016137D" w:rsidRDefault="0016137D" w:rsidP="0016137D">
      <w:pPr>
        <w:tabs>
          <w:tab w:val="left" w:pos="567"/>
        </w:tabs>
        <w:spacing w:after="0" w:line="240" w:lineRule="auto"/>
        <w:ind w:right="-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 соответствии </w:t>
      </w:r>
      <w:r w:rsidRPr="0016137D">
        <w:rPr>
          <w:rFonts w:asciiTheme="majorBidi" w:hAnsiTheme="majorBidi" w:cstheme="majorBidi"/>
          <w:sz w:val="24"/>
          <w:szCs w:val="24"/>
        </w:rPr>
        <w:t>Федеральным законом от 25 декабря 2008 года 273-ФЗ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6137D">
        <w:rPr>
          <w:rFonts w:asciiTheme="majorBidi" w:hAnsiTheme="majorBidi" w:cstheme="majorBidi"/>
          <w:sz w:val="24"/>
          <w:szCs w:val="24"/>
        </w:rPr>
        <w:t>«О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6137D">
        <w:rPr>
          <w:rFonts w:asciiTheme="majorBidi" w:hAnsiTheme="majorBidi" w:cstheme="majorBidi"/>
          <w:sz w:val="24"/>
          <w:szCs w:val="24"/>
        </w:rPr>
        <w:t>противодействии коррупции» передал, а материально ответственный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6137D">
        <w:rPr>
          <w:rFonts w:asciiTheme="majorBidi" w:hAnsiTheme="majorBidi" w:cstheme="majorBidi"/>
          <w:sz w:val="24"/>
          <w:szCs w:val="24"/>
        </w:rPr>
        <w:t>сотрудник</w:t>
      </w:r>
    </w:p>
    <w:p w:rsidR="0016137D" w:rsidRDefault="0016137D" w:rsidP="0016137D">
      <w:pPr>
        <w:tabs>
          <w:tab w:val="left" w:pos="567"/>
        </w:tabs>
        <w:spacing w:after="0" w:line="240" w:lineRule="auto"/>
        <w:ind w:right="-1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6137D">
        <w:rPr>
          <w:rFonts w:asciiTheme="majorBidi" w:hAnsiTheme="majorBidi" w:cstheme="majorBidi"/>
          <w:b/>
          <w:bCs/>
          <w:sz w:val="24"/>
          <w:szCs w:val="24"/>
          <w:u w:val="single"/>
        </w:rPr>
        <w:t>_______________________________________________________________________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__</w:t>
      </w:r>
      <w:r w:rsidRPr="0016137D">
        <w:rPr>
          <w:rFonts w:asciiTheme="majorBidi" w:hAnsiTheme="majorBidi" w:cstheme="majorBidi"/>
          <w:b/>
          <w:bCs/>
          <w:sz w:val="24"/>
          <w:szCs w:val="24"/>
          <w:u w:val="single"/>
        </w:rPr>
        <w:t>____</w:t>
      </w:r>
    </w:p>
    <w:p w:rsidR="0016137D" w:rsidRDefault="0016137D" w:rsidP="0016137D">
      <w:pPr>
        <w:tabs>
          <w:tab w:val="left" w:pos="567"/>
        </w:tabs>
        <w:spacing w:after="0" w:line="240" w:lineRule="auto"/>
        <w:ind w:right="-1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(ФИО, занимаемая должность)</w:t>
      </w:r>
    </w:p>
    <w:p w:rsidR="0016137D" w:rsidRDefault="0016137D" w:rsidP="0016137D">
      <w:pPr>
        <w:tabs>
          <w:tab w:val="left" w:pos="567"/>
        </w:tabs>
        <w:spacing w:after="0" w:line="240" w:lineRule="auto"/>
        <w:ind w:right="-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Принял полученный в связи с____________________________________________________</w:t>
      </w:r>
    </w:p>
    <w:p w:rsidR="00E202E7" w:rsidRDefault="0016137D" w:rsidP="00E202E7">
      <w:pPr>
        <w:tabs>
          <w:tab w:val="left" w:pos="567"/>
        </w:tabs>
        <w:spacing w:after="0" w:line="240" w:lineRule="auto"/>
        <w:ind w:right="-1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______________________________________________________________________________(наименование и дата протокольного меро</w:t>
      </w:r>
      <w:r w:rsidR="00E202E7">
        <w:rPr>
          <w:rFonts w:asciiTheme="majorBidi" w:hAnsiTheme="majorBidi" w:cstheme="majorBidi"/>
          <w:sz w:val="24"/>
          <w:szCs w:val="24"/>
        </w:rPr>
        <w:t>приятия, служебной командировки,</w:t>
      </w:r>
    </w:p>
    <w:p w:rsidR="0016137D" w:rsidRDefault="0016137D" w:rsidP="00E202E7">
      <w:pPr>
        <w:tabs>
          <w:tab w:val="left" w:pos="567"/>
        </w:tabs>
        <w:spacing w:after="0" w:line="240" w:lineRule="auto"/>
        <w:ind w:right="-1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другого официального мероприятия</w:t>
      </w:r>
      <w:r w:rsidR="00E202E7">
        <w:rPr>
          <w:rFonts w:asciiTheme="majorBidi" w:hAnsiTheme="majorBidi" w:cstheme="majorBidi"/>
          <w:sz w:val="24"/>
          <w:szCs w:val="24"/>
        </w:rPr>
        <w:t>)</w:t>
      </w:r>
    </w:p>
    <w:p w:rsidR="00E202E7" w:rsidRDefault="00E202E7" w:rsidP="00E202E7">
      <w:pPr>
        <w:tabs>
          <w:tab w:val="left" w:pos="567"/>
        </w:tabs>
        <w:spacing w:after="0" w:line="240" w:lineRule="auto"/>
        <w:ind w:right="-1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3904"/>
        <w:gridCol w:w="1417"/>
        <w:gridCol w:w="2309"/>
      </w:tblGrid>
      <w:tr w:rsidR="00E202E7" w:rsidTr="007D4BF0">
        <w:tc>
          <w:tcPr>
            <w:tcW w:w="1715" w:type="dxa"/>
          </w:tcPr>
          <w:p w:rsidR="00E202E7" w:rsidRDefault="00E202E7" w:rsidP="007D4BF0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Наименование подарка</w:t>
            </w:r>
          </w:p>
        </w:tc>
        <w:tc>
          <w:tcPr>
            <w:tcW w:w="3950" w:type="dxa"/>
          </w:tcPr>
          <w:p w:rsidR="00E202E7" w:rsidRDefault="00E202E7" w:rsidP="007D4BF0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349" w:type="dxa"/>
          </w:tcPr>
          <w:p w:rsidR="00E202E7" w:rsidRDefault="00E202E7" w:rsidP="007D4BF0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Количество предметов</w:t>
            </w:r>
          </w:p>
        </w:tc>
        <w:tc>
          <w:tcPr>
            <w:tcW w:w="2331" w:type="dxa"/>
          </w:tcPr>
          <w:p w:rsidR="00E202E7" w:rsidRDefault="00E202E7" w:rsidP="007D4BF0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Стоимость в рублях</w:t>
            </w:r>
            <w:r w:rsidRPr="00F434CF">
              <w:rPr>
                <w:rFonts w:asciiTheme="majorBidi" w:hAnsiTheme="majorBidi" w:cstheme="majorBidi"/>
                <w:sz w:val="24"/>
                <w:szCs w:val="24"/>
              </w:rPr>
              <w:t>&lt;*&gt;</w:t>
            </w:r>
          </w:p>
        </w:tc>
      </w:tr>
      <w:tr w:rsidR="00E202E7" w:rsidTr="007D4BF0">
        <w:tc>
          <w:tcPr>
            <w:tcW w:w="1715" w:type="dxa"/>
          </w:tcPr>
          <w:p w:rsidR="00E202E7" w:rsidRDefault="00E202E7" w:rsidP="007D4BF0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3950" w:type="dxa"/>
          </w:tcPr>
          <w:p w:rsidR="00E202E7" w:rsidRDefault="00E202E7" w:rsidP="007D4BF0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49" w:type="dxa"/>
          </w:tcPr>
          <w:p w:rsidR="00E202E7" w:rsidRDefault="00E202E7" w:rsidP="007D4BF0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1" w:type="dxa"/>
          </w:tcPr>
          <w:p w:rsidR="00E202E7" w:rsidRDefault="00E202E7" w:rsidP="007D4BF0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02E7" w:rsidTr="007D4BF0">
        <w:tc>
          <w:tcPr>
            <w:tcW w:w="1715" w:type="dxa"/>
          </w:tcPr>
          <w:p w:rsidR="00E202E7" w:rsidRDefault="00E202E7" w:rsidP="007D4BF0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3950" w:type="dxa"/>
          </w:tcPr>
          <w:p w:rsidR="00E202E7" w:rsidRDefault="00E202E7" w:rsidP="007D4BF0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49" w:type="dxa"/>
          </w:tcPr>
          <w:p w:rsidR="00E202E7" w:rsidRDefault="00E202E7" w:rsidP="007D4BF0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1" w:type="dxa"/>
          </w:tcPr>
          <w:p w:rsidR="00E202E7" w:rsidRDefault="00E202E7" w:rsidP="007D4BF0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02E7" w:rsidTr="007D4BF0">
        <w:tc>
          <w:tcPr>
            <w:tcW w:w="1715" w:type="dxa"/>
          </w:tcPr>
          <w:p w:rsidR="00E202E7" w:rsidRDefault="00E202E7" w:rsidP="007D4BF0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Итого</w:t>
            </w:r>
          </w:p>
        </w:tc>
        <w:tc>
          <w:tcPr>
            <w:tcW w:w="3950" w:type="dxa"/>
          </w:tcPr>
          <w:p w:rsidR="00E202E7" w:rsidRDefault="00E202E7" w:rsidP="007D4BF0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49" w:type="dxa"/>
          </w:tcPr>
          <w:p w:rsidR="00E202E7" w:rsidRDefault="00E202E7" w:rsidP="007D4BF0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1" w:type="dxa"/>
          </w:tcPr>
          <w:p w:rsidR="00E202E7" w:rsidRDefault="00E202E7" w:rsidP="007D4BF0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202E7" w:rsidRDefault="00E202E7" w:rsidP="00E202E7">
      <w:pPr>
        <w:tabs>
          <w:tab w:val="left" w:pos="567"/>
        </w:tabs>
        <w:spacing w:after="0" w:line="240" w:lineRule="auto"/>
        <w:ind w:right="-1"/>
        <w:rPr>
          <w:rFonts w:asciiTheme="majorBidi" w:hAnsiTheme="majorBidi" w:cstheme="majorBidi"/>
          <w:sz w:val="24"/>
          <w:szCs w:val="24"/>
        </w:rPr>
      </w:pPr>
    </w:p>
    <w:p w:rsidR="00E202E7" w:rsidRDefault="00E202E7" w:rsidP="00E202E7">
      <w:pPr>
        <w:tabs>
          <w:tab w:val="left" w:pos="567"/>
        </w:tabs>
        <w:spacing w:after="0" w:line="240" w:lineRule="auto"/>
        <w:ind w:right="-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Приложение на ____________________________________________ на ______ листах</w:t>
      </w:r>
    </w:p>
    <w:p w:rsidR="00E202E7" w:rsidRDefault="00E202E7" w:rsidP="00E202E7">
      <w:pPr>
        <w:tabs>
          <w:tab w:val="left" w:pos="567"/>
        </w:tabs>
        <w:spacing w:after="0" w:line="240" w:lineRule="auto"/>
        <w:ind w:right="-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(наименование документа)</w:t>
      </w:r>
    </w:p>
    <w:p w:rsidR="00E202E7" w:rsidRDefault="00E202E7" w:rsidP="00E202E7">
      <w:pPr>
        <w:tabs>
          <w:tab w:val="left" w:pos="567"/>
        </w:tabs>
        <w:spacing w:after="0" w:line="240" w:lineRule="auto"/>
        <w:ind w:right="-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Лицо, сдающий подарок __________      __________________________ «</w:t>
      </w:r>
      <w:r w:rsidRPr="00E202E7">
        <w:rPr>
          <w:rFonts w:asciiTheme="majorBidi" w:hAnsiTheme="majorBidi" w:cstheme="majorBidi"/>
          <w:sz w:val="24"/>
          <w:szCs w:val="24"/>
        </w:rPr>
        <w:t>__» _____20___г.</w:t>
      </w:r>
      <w:r>
        <w:rPr>
          <w:rFonts w:asciiTheme="majorBidi" w:hAnsiTheme="majorBidi" w:cstheme="majorBidi"/>
          <w:sz w:val="24"/>
          <w:szCs w:val="24"/>
        </w:rPr>
        <w:t xml:space="preserve">       </w:t>
      </w:r>
    </w:p>
    <w:p w:rsidR="00E202E7" w:rsidRDefault="00E202E7" w:rsidP="00E202E7">
      <w:pPr>
        <w:tabs>
          <w:tab w:val="left" w:pos="567"/>
        </w:tabs>
        <w:spacing w:after="0" w:line="240" w:lineRule="auto"/>
        <w:ind w:right="-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(подпись)                                (ФИО) </w:t>
      </w:r>
    </w:p>
    <w:p w:rsidR="00E202E7" w:rsidRDefault="00E202E7" w:rsidP="00E202E7">
      <w:pPr>
        <w:tabs>
          <w:tab w:val="left" w:pos="567"/>
        </w:tabs>
        <w:spacing w:after="0" w:line="240" w:lineRule="auto"/>
        <w:ind w:right="-1"/>
        <w:rPr>
          <w:rFonts w:asciiTheme="majorBidi" w:hAnsiTheme="majorBidi" w:cstheme="majorBidi"/>
          <w:sz w:val="24"/>
          <w:szCs w:val="24"/>
        </w:rPr>
      </w:pPr>
    </w:p>
    <w:p w:rsidR="00E202E7" w:rsidRDefault="00E202E7" w:rsidP="00E202E7">
      <w:pPr>
        <w:tabs>
          <w:tab w:val="left" w:pos="567"/>
        </w:tabs>
        <w:spacing w:after="0" w:line="240" w:lineRule="auto"/>
        <w:ind w:right="-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Лицо, сдающий подарок</w:t>
      </w:r>
    </w:p>
    <w:p w:rsidR="00E202E7" w:rsidRDefault="00E202E7" w:rsidP="00E202E7">
      <w:pPr>
        <w:tabs>
          <w:tab w:val="left" w:pos="567"/>
        </w:tabs>
        <w:spacing w:after="0" w:line="240" w:lineRule="auto"/>
        <w:ind w:right="-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хранение подарок__________      __________________________ «</w:t>
      </w:r>
      <w:r w:rsidRPr="00E202E7">
        <w:rPr>
          <w:rFonts w:asciiTheme="majorBidi" w:hAnsiTheme="majorBidi" w:cstheme="majorBidi"/>
          <w:sz w:val="24"/>
          <w:szCs w:val="24"/>
        </w:rPr>
        <w:t>__» _____20___г.</w:t>
      </w:r>
      <w:r>
        <w:rPr>
          <w:rFonts w:asciiTheme="majorBidi" w:hAnsiTheme="majorBidi" w:cstheme="majorBidi"/>
          <w:sz w:val="24"/>
          <w:szCs w:val="24"/>
        </w:rPr>
        <w:t xml:space="preserve">       </w:t>
      </w:r>
    </w:p>
    <w:p w:rsidR="00E202E7" w:rsidRDefault="00E202E7" w:rsidP="00E202E7">
      <w:pPr>
        <w:tabs>
          <w:tab w:val="left" w:pos="567"/>
        </w:tabs>
        <w:spacing w:after="0" w:line="240" w:lineRule="auto"/>
        <w:ind w:right="-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(подпись)                                (ФИО)    </w:t>
      </w:r>
    </w:p>
    <w:p w:rsidR="00E202E7" w:rsidRDefault="00E202E7" w:rsidP="00E202E7">
      <w:pPr>
        <w:tabs>
          <w:tab w:val="left" w:pos="567"/>
        </w:tabs>
        <w:spacing w:after="0" w:line="240" w:lineRule="auto"/>
        <w:ind w:right="-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</w:p>
    <w:p w:rsidR="00E202E7" w:rsidRDefault="00E202E7" w:rsidP="00E202E7">
      <w:pPr>
        <w:tabs>
          <w:tab w:val="left" w:pos="567"/>
        </w:tabs>
        <w:spacing w:after="0" w:line="240" w:lineRule="auto"/>
        <w:ind w:right="-1"/>
        <w:rPr>
          <w:rFonts w:asciiTheme="majorBidi" w:hAnsiTheme="majorBidi" w:cstheme="majorBidi"/>
          <w:sz w:val="24"/>
          <w:szCs w:val="24"/>
        </w:rPr>
      </w:pPr>
      <w:r w:rsidRPr="00F434CF">
        <w:rPr>
          <w:rFonts w:asciiTheme="majorBidi" w:hAnsiTheme="majorBidi" w:cstheme="majorBidi"/>
          <w:sz w:val="24"/>
          <w:szCs w:val="24"/>
        </w:rPr>
        <w:t>&lt;*&gt; Заполняется при наличии документов, подтв</w:t>
      </w:r>
      <w:r>
        <w:rPr>
          <w:rFonts w:asciiTheme="majorBidi" w:hAnsiTheme="majorBidi" w:cstheme="majorBidi"/>
          <w:sz w:val="24"/>
          <w:szCs w:val="24"/>
        </w:rPr>
        <w:t>ерждающ</w:t>
      </w:r>
      <w:r w:rsidRPr="00F434CF">
        <w:rPr>
          <w:rFonts w:asciiTheme="majorBidi" w:hAnsiTheme="majorBidi" w:cstheme="majorBidi"/>
          <w:sz w:val="24"/>
          <w:szCs w:val="24"/>
        </w:rPr>
        <w:t>их стоимость подарка.</w:t>
      </w:r>
    </w:p>
    <w:tbl>
      <w:tblPr>
        <w:tblStyle w:val="a3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016CF0" w:rsidRPr="00863CAC" w:rsidTr="00016CF0">
        <w:tc>
          <w:tcPr>
            <w:tcW w:w="5239" w:type="dxa"/>
          </w:tcPr>
          <w:p w:rsidR="00016CF0" w:rsidRPr="00E202E7" w:rsidRDefault="00016CF0" w:rsidP="00FE1FE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02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ПРИЛОЖЕНИЕ № </w:t>
            </w:r>
            <w:r w:rsidR="00FE1F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</w:tr>
      <w:tr w:rsidR="00016CF0" w:rsidRPr="00863CAC" w:rsidTr="00016CF0">
        <w:tc>
          <w:tcPr>
            <w:tcW w:w="5239" w:type="dxa"/>
          </w:tcPr>
          <w:p w:rsidR="00016CF0" w:rsidRPr="00863CAC" w:rsidRDefault="00016CF0" w:rsidP="00016C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3CAC">
              <w:rPr>
                <w:rFonts w:asciiTheme="majorBidi" w:hAnsiTheme="majorBidi" w:cstheme="majorBidi"/>
                <w:sz w:val="24"/>
                <w:szCs w:val="24"/>
              </w:rPr>
              <w:t>к Положению о порядке сообщения лицами,</w:t>
            </w:r>
          </w:p>
        </w:tc>
      </w:tr>
      <w:tr w:rsidR="00016CF0" w:rsidRPr="00863CAC" w:rsidTr="00016CF0">
        <w:tc>
          <w:tcPr>
            <w:tcW w:w="5239" w:type="dxa"/>
          </w:tcPr>
          <w:p w:rsidR="00016CF0" w:rsidRPr="00863CAC" w:rsidRDefault="00016CF0" w:rsidP="00016C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3CAC">
              <w:rPr>
                <w:rFonts w:asciiTheme="majorBidi" w:hAnsiTheme="majorBidi" w:cstheme="majorBidi"/>
                <w:sz w:val="24"/>
                <w:szCs w:val="24"/>
              </w:rPr>
              <w:t>замещающими муниципальные должности</w:t>
            </w:r>
          </w:p>
        </w:tc>
      </w:tr>
      <w:tr w:rsidR="00016CF0" w:rsidRPr="00863CAC" w:rsidTr="00016CF0">
        <w:tc>
          <w:tcPr>
            <w:tcW w:w="5239" w:type="dxa"/>
          </w:tcPr>
          <w:p w:rsidR="00016CF0" w:rsidRPr="00863CAC" w:rsidRDefault="00016CF0" w:rsidP="00016C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3CAC">
              <w:rPr>
                <w:rFonts w:asciiTheme="majorBidi" w:hAnsiTheme="majorBidi" w:cstheme="majorBidi"/>
                <w:sz w:val="24"/>
                <w:szCs w:val="24"/>
              </w:rPr>
              <w:t>и должности муниципальной службы,</w:t>
            </w:r>
          </w:p>
        </w:tc>
      </w:tr>
      <w:tr w:rsidR="00016CF0" w:rsidRPr="00863CAC" w:rsidTr="00016CF0">
        <w:tc>
          <w:tcPr>
            <w:tcW w:w="5239" w:type="dxa"/>
          </w:tcPr>
          <w:p w:rsidR="00016CF0" w:rsidRPr="00863CAC" w:rsidRDefault="00016CF0" w:rsidP="00016C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3CAC">
              <w:rPr>
                <w:rFonts w:asciiTheme="majorBidi" w:hAnsiTheme="majorBidi" w:cstheme="majorBidi"/>
                <w:sz w:val="24"/>
                <w:szCs w:val="24"/>
              </w:rPr>
              <w:t>назначение на которые и освобождение</w:t>
            </w:r>
          </w:p>
        </w:tc>
      </w:tr>
      <w:tr w:rsidR="00016CF0" w:rsidRPr="00863CAC" w:rsidTr="00016CF0">
        <w:tc>
          <w:tcPr>
            <w:tcW w:w="5239" w:type="dxa"/>
          </w:tcPr>
          <w:p w:rsidR="00016CF0" w:rsidRPr="00863CAC" w:rsidRDefault="00016CF0" w:rsidP="00016C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3CAC">
              <w:rPr>
                <w:rFonts w:asciiTheme="majorBidi" w:hAnsiTheme="majorBidi" w:cstheme="majorBidi"/>
                <w:sz w:val="24"/>
                <w:szCs w:val="24"/>
              </w:rPr>
              <w:t>от которых осуществляются Главой МР</w:t>
            </w:r>
          </w:p>
        </w:tc>
      </w:tr>
      <w:tr w:rsidR="00016CF0" w:rsidRPr="00863CAC" w:rsidTr="00016CF0">
        <w:tc>
          <w:tcPr>
            <w:tcW w:w="5239" w:type="dxa"/>
          </w:tcPr>
          <w:p w:rsidR="00016CF0" w:rsidRPr="00863CAC" w:rsidRDefault="00016CF0" w:rsidP="00016C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3CAC">
              <w:rPr>
                <w:rFonts w:asciiTheme="majorBidi" w:hAnsiTheme="majorBidi" w:cstheme="majorBidi"/>
                <w:sz w:val="24"/>
                <w:szCs w:val="24"/>
              </w:rPr>
              <w:t>«Гумбетовский район», о по</w:t>
            </w:r>
            <w:bookmarkStart w:id="1" w:name="_GoBack"/>
            <w:bookmarkEnd w:id="1"/>
            <w:r w:rsidRPr="00863CAC">
              <w:rPr>
                <w:rFonts w:asciiTheme="majorBidi" w:hAnsiTheme="majorBidi" w:cstheme="majorBidi"/>
                <w:sz w:val="24"/>
                <w:szCs w:val="24"/>
              </w:rPr>
              <w:t>лучении подарка</w:t>
            </w:r>
          </w:p>
        </w:tc>
      </w:tr>
      <w:tr w:rsidR="00016CF0" w:rsidRPr="00863CAC" w:rsidTr="00016CF0">
        <w:tc>
          <w:tcPr>
            <w:tcW w:w="5239" w:type="dxa"/>
          </w:tcPr>
          <w:p w:rsidR="00016CF0" w:rsidRPr="00863CAC" w:rsidRDefault="00016CF0" w:rsidP="00016C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3CAC">
              <w:rPr>
                <w:rFonts w:asciiTheme="majorBidi" w:hAnsiTheme="majorBidi" w:cstheme="majorBidi"/>
                <w:sz w:val="24"/>
                <w:szCs w:val="24"/>
              </w:rPr>
              <w:t xml:space="preserve">в связи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с </w:t>
            </w:r>
            <w:r w:rsidRPr="00863CAC">
              <w:rPr>
                <w:rFonts w:asciiTheme="majorBidi" w:hAnsiTheme="majorBidi" w:cstheme="majorBidi"/>
                <w:sz w:val="24"/>
                <w:szCs w:val="24"/>
              </w:rPr>
              <w:t>протокольными мероприятиями,</w:t>
            </w:r>
          </w:p>
        </w:tc>
      </w:tr>
      <w:tr w:rsidR="00016CF0" w:rsidRPr="00863CAC" w:rsidTr="00016CF0">
        <w:tc>
          <w:tcPr>
            <w:tcW w:w="5239" w:type="dxa"/>
          </w:tcPr>
          <w:p w:rsidR="00016CF0" w:rsidRPr="00863CAC" w:rsidRDefault="00016CF0" w:rsidP="00016C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3CAC">
              <w:rPr>
                <w:rFonts w:asciiTheme="majorBidi" w:hAnsiTheme="majorBidi" w:cstheme="majorBidi"/>
                <w:sz w:val="24"/>
                <w:szCs w:val="24"/>
              </w:rPr>
              <w:t xml:space="preserve">служебными командировками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и </w:t>
            </w:r>
            <w:r w:rsidRPr="00863CAC">
              <w:rPr>
                <w:rFonts w:asciiTheme="majorBidi" w:hAnsiTheme="majorBidi" w:cstheme="majorBidi"/>
                <w:sz w:val="24"/>
                <w:szCs w:val="24"/>
              </w:rPr>
              <w:t>другими</w:t>
            </w:r>
          </w:p>
        </w:tc>
      </w:tr>
      <w:tr w:rsidR="00016CF0" w:rsidRPr="00863CAC" w:rsidTr="00016CF0">
        <w:tc>
          <w:tcPr>
            <w:tcW w:w="5239" w:type="dxa"/>
          </w:tcPr>
          <w:p w:rsidR="00016CF0" w:rsidRPr="00863CAC" w:rsidRDefault="00016CF0" w:rsidP="00016C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3CAC">
              <w:rPr>
                <w:rFonts w:asciiTheme="majorBidi" w:hAnsiTheme="majorBidi" w:cstheme="majorBidi"/>
                <w:sz w:val="24"/>
                <w:szCs w:val="24"/>
              </w:rPr>
              <w:t>официальными мероприятиями, участие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в</w:t>
            </w:r>
          </w:p>
        </w:tc>
      </w:tr>
      <w:tr w:rsidR="00016CF0" w:rsidRPr="00863CAC" w:rsidTr="00016CF0">
        <w:tc>
          <w:tcPr>
            <w:tcW w:w="5239" w:type="dxa"/>
          </w:tcPr>
          <w:p w:rsidR="00016CF0" w:rsidRPr="00863CAC" w:rsidRDefault="00016CF0" w:rsidP="00016C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3CAC">
              <w:rPr>
                <w:rFonts w:asciiTheme="majorBidi" w:hAnsiTheme="majorBidi" w:cstheme="majorBidi"/>
                <w:sz w:val="24"/>
                <w:szCs w:val="24"/>
              </w:rPr>
              <w:t xml:space="preserve">которых связано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с </w:t>
            </w:r>
            <w:r w:rsidRPr="00863CAC">
              <w:rPr>
                <w:rFonts w:asciiTheme="majorBidi" w:hAnsiTheme="majorBidi" w:cstheme="majorBidi"/>
                <w:sz w:val="24"/>
                <w:szCs w:val="24"/>
              </w:rPr>
              <w:t>исполнением ими служебных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016CF0" w:rsidRPr="00863CAC" w:rsidTr="00016CF0">
        <w:tc>
          <w:tcPr>
            <w:tcW w:w="5239" w:type="dxa"/>
          </w:tcPr>
          <w:p w:rsidR="00016CF0" w:rsidRPr="00863CAC" w:rsidRDefault="00016CF0" w:rsidP="00016C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3CAC">
              <w:rPr>
                <w:rFonts w:asciiTheme="majorBidi" w:hAnsiTheme="majorBidi" w:cstheme="majorBidi"/>
                <w:sz w:val="24"/>
                <w:szCs w:val="24"/>
              </w:rPr>
              <w:t>(должностных) обязанностей, также приема,</w:t>
            </w:r>
          </w:p>
        </w:tc>
      </w:tr>
      <w:tr w:rsidR="00016CF0" w:rsidRPr="00863CAC" w:rsidTr="00016CF0">
        <w:tc>
          <w:tcPr>
            <w:tcW w:w="5239" w:type="dxa"/>
          </w:tcPr>
          <w:p w:rsidR="00016CF0" w:rsidRPr="00863CAC" w:rsidRDefault="00016CF0" w:rsidP="00016C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3CAC">
              <w:rPr>
                <w:rFonts w:asciiTheme="majorBidi" w:hAnsiTheme="majorBidi" w:cstheme="majorBidi"/>
                <w:sz w:val="24"/>
                <w:szCs w:val="24"/>
              </w:rPr>
              <w:t>хранения, определения стоимости</w:t>
            </w:r>
          </w:p>
        </w:tc>
      </w:tr>
    </w:tbl>
    <w:p w:rsidR="00E202E7" w:rsidRDefault="00E202E7" w:rsidP="00E202E7">
      <w:pPr>
        <w:tabs>
          <w:tab w:val="left" w:pos="4253"/>
        </w:tabs>
        <w:spacing w:after="0" w:line="240" w:lineRule="auto"/>
        <w:ind w:right="-1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Форма </w:t>
      </w:r>
    </w:p>
    <w:p w:rsidR="0016137D" w:rsidRPr="0016137D" w:rsidRDefault="0016137D" w:rsidP="0016137D">
      <w:pPr>
        <w:tabs>
          <w:tab w:val="left" w:pos="567"/>
        </w:tabs>
        <w:spacing w:after="0" w:line="240" w:lineRule="auto"/>
        <w:ind w:right="-1"/>
        <w:jc w:val="center"/>
        <w:rPr>
          <w:rFonts w:asciiTheme="majorBidi" w:hAnsiTheme="majorBidi" w:cstheme="majorBidi"/>
          <w:sz w:val="24"/>
          <w:szCs w:val="24"/>
        </w:rPr>
      </w:pPr>
    </w:p>
    <w:p w:rsidR="00E202E7" w:rsidRPr="00E202E7" w:rsidRDefault="00E202E7" w:rsidP="001A53FE">
      <w:pPr>
        <w:tabs>
          <w:tab w:val="left" w:pos="567"/>
        </w:tabs>
        <w:spacing w:after="0" w:line="240" w:lineRule="auto"/>
        <w:ind w:right="-1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202E7">
        <w:rPr>
          <w:rFonts w:asciiTheme="majorBidi" w:hAnsiTheme="majorBidi" w:cstheme="majorBidi"/>
          <w:b/>
          <w:bCs/>
          <w:sz w:val="24"/>
          <w:szCs w:val="24"/>
        </w:rPr>
        <w:t>ЖУРНАЛ</w:t>
      </w:r>
    </w:p>
    <w:p w:rsidR="00E202E7" w:rsidRPr="00E202E7" w:rsidRDefault="00E202E7" w:rsidP="001A53FE">
      <w:pPr>
        <w:tabs>
          <w:tab w:val="left" w:pos="567"/>
        </w:tabs>
        <w:spacing w:after="0" w:line="240" w:lineRule="auto"/>
        <w:ind w:right="-1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202E7">
        <w:rPr>
          <w:rFonts w:asciiTheme="majorBidi" w:hAnsiTheme="majorBidi" w:cstheme="majorBidi"/>
          <w:b/>
          <w:bCs/>
          <w:sz w:val="24"/>
          <w:szCs w:val="24"/>
        </w:rPr>
        <w:t xml:space="preserve">регистрации вторых экземпляров уведомлений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о </w:t>
      </w:r>
      <w:r w:rsidRPr="00E202E7">
        <w:rPr>
          <w:rFonts w:asciiTheme="majorBidi" w:hAnsiTheme="majorBidi" w:cstheme="majorBidi"/>
          <w:b/>
          <w:bCs/>
          <w:sz w:val="24"/>
          <w:szCs w:val="24"/>
        </w:rPr>
        <w:t>получении подарков, полученных</w:t>
      </w:r>
    </w:p>
    <w:p w:rsidR="001A53FE" w:rsidRPr="00F434CF" w:rsidRDefault="00E202E7" w:rsidP="001A53FE">
      <w:pPr>
        <w:tabs>
          <w:tab w:val="left" w:pos="567"/>
        </w:tabs>
        <w:spacing w:after="0" w:line="240" w:lineRule="auto"/>
        <w:ind w:right="-1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202E7">
        <w:rPr>
          <w:rFonts w:asciiTheme="majorBidi" w:hAnsiTheme="majorBidi" w:cstheme="majorBidi"/>
          <w:b/>
          <w:bCs/>
          <w:sz w:val="24"/>
          <w:szCs w:val="24"/>
        </w:rPr>
        <w:t>лицами, замещающими муниципальные должности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202E7">
        <w:rPr>
          <w:rFonts w:asciiTheme="majorBidi" w:hAnsiTheme="majorBidi" w:cstheme="majorBidi"/>
          <w:b/>
          <w:bCs/>
          <w:sz w:val="24"/>
          <w:szCs w:val="24"/>
        </w:rPr>
        <w:t>и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должности муниципальной службы</w:t>
      </w:r>
      <w:r w:rsidRPr="00E202E7">
        <w:rPr>
          <w:rFonts w:asciiTheme="majorBidi" w:hAnsiTheme="majorBidi" w:cstheme="majorBidi"/>
          <w:b/>
          <w:bCs/>
          <w:sz w:val="24"/>
          <w:szCs w:val="24"/>
        </w:rPr>
        <w:t>, назначение на которые</w:t>
      </w:r>
      <w:r w:rsidR="00016CF0">
        <w:rPr>
          <w:rFonts w:asciiTheme="majorBidi" w:hAnsiTheme="majorBidi" w:cstheme="majorBidi"/>
          <w:b/>
          <w:bCs/>
          <w:sz w:val="24"/>
          <w:szCs w:val="24"/>
        </w:rPr>
        <w:t xml:space="preserve"> и</w:t>
      </w:r>
      <w:r w:rsidRPr="00E202E7">
        <w:rPr>
          <w:rFonts w:asciiTheme="majorBidi" w:hAnsiTheme="majorBidi" w:cstheme="majorBidi"/>
          <w:b/>
          <w:bCs/>
          <w:sz w:val="24"/>
          <w:szCs w:val="24"/>
        </w:rPr>
        <w:t xml:space="preserve"> освобождение от которых</w:t>
      </w:r>
      <w:r w:rsidR="001A53F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202E7">
        <w:rPr>
          <w:rFonts w:asciiTheme="majorBidi" w:hAnsiTheme="majorBidi" w:cstheme="majorBidi"/>
          <w:b/>
          <w:bCs/>
          <w:sz w:val="24"/>
          <w:szCs w:val="24"/>
        </w:rPr>
        <w:t xml:space="preserve">осуществляются Главой </w:t>
      </w:r>
      <w:r w:rsidR="001A53FE">
        <w:rPr>
          <w:rFonts w:asciiTheme="majorBidi" w:hAnsiTheme="majorBidi" w:cstheme="majorBidi"/>
          <w:b/>
          <w:bCs/>
          <w:sz w:val="24"/>
          <w:szCs w:val="24"/>
        </w:rPr>
        <w:t xml:space="preserve">МР </w:t>
      </w:r>
      <w:r w:rsidR="001A53FE" w:rsidRPr="001A53FE">
        <w:rPr>
          <w:rFonts w:asciiTheme="majorBidi" w:hAnsiTheme="majorBidi" w:cstheme="majorBidi"/>
          <w:b/>
          <w:bCs/>
          <w:sz w:val="24"/>
          <w:szCs w:val="24"/>
        </w:rPr>
        <w:t>«Гумбетовский район»</w:t>
      </w:r>
      <w:r w:rsidR="001A53FE">
        <w:rPr>
          <w:rFonts w:asciiTheme="majorBidi" w:hAnsiTheme="majorBidi" w:cstheme="majorBidi"/>
          <w:b/>
          <w:bCs/>
          <w:sz w:val="24"/>
          <w:szCs w:val="24"/>
        </w:rPr>
        <w:t>, в</w:t>
      </w:r>
      <w:r w:rsidRPr="00E202E7">
        <w:rPr>
          <w:rFonts w:asciiTheme="majorBidi" w:hAnsiTheme="majorBidi" w:cstheme="majorBidi"/>
          <w:b/>
          <w:bCs/>
          <w:sz w:val="24"/>
          <w:szCs w:val="24"/>
        </w:rPr>
        <w:t xml:space="preserve"> связи протокольными</w:t>
      </w:r>
      <w:r w:rsidR="001A53F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202E7">
        <w:rPr>
          <w:rFonts w:asciiTheme="majorBidi" w:hAnsiTheme="majorBidi" w:cstheme="majorBidi"/>
          <w:b/>
          <w:bCs/>
          <w:sz w:val="24"/>
          <w:szCs w:val="24"/>
        </w:rPr>
        <w:t>мероприятиями, служебными командировками</w:t>
      </w:r>
      <w:r w:rsidR="001A53F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202E7">
        <w:rPr>
          <w:rFonts w:asciiTheme="majorBidi" w:hAnsiTheme="majorBidi" w:cstheme="majorBidi"/>
          <w:b/>
          <w:bCs/>
          <w:sz w:val="24"/>
          <w:szCs w:val="24"/>
        </w:rPr>
        <w:t>другими официа</w:t>
      </w:r>
      <w:r w:rsidR="001A53FE" w:rsidRPr="00E202E7">
        <w:rPr>
          <w:rFonts w:asciiTheme="majorBidi" w:hAnsiTheme="majorBidi" w:cstheme="majorBidi"/>
          <w:b/>
          <w:bCs/>
          <w:sz w:val="24"/>
          <w:szCs w:val="24"/>
        </w:rPr>
        <w:t>льными мероприятиями</w:t>
      </w:r>
    </w:p>
    <w:p w:rsidR="001A53FE" w:rsidRPr="00E202E7" w:rsidRDefault="001A53FE" w:rsidP="001A53FE">
      <w:pPr>
        <w:tabs>
          <w:tab w:val="left" w:pos="567"/>
        </w:tabs>
        <w:spacing w:after="0" w:line="240" w:lineRule="auto"/>
        <w:ind w:right="-1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460"/>
        <w:gridCol w:w="894"/>
        <w:gridCol w:w="1225"/>
        <w:gridCol w:w="936"/>
        <w:gridCol w:w="1475"/>
        <w:gridCol w:w="1366"/>
        <w:gridCol w:w="930"/>
        <w:gridCol w:w="1415"/>
        <w:gridCol w:w="1399"/>
        <w:gridCol w:w="957"/>
      </w:tblGrid>
      <w:tr w:rsidR="00AE551A" w:rsidRPr="00AE551A" w:rsidTr="00FE1FE1">
        <w:tc>
          <w:tcPr>
            <w:tcW w:w="459" w:type="dxa"/>
          </w:tcPr>
          <w:p w:rsidR="00AE551A" w:rsidRPr="00AE551A" w:rsidRDefault="00AE551A" w:rsidP="00AE551A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E551A">
              <w:rPr>
                <w:rFonts w:asciiTheme="majorBidi" w:hAnsiTheme="majorBidi" w:cstheme="majorBidi"/>
                <w:sz w:val="18"/>
                <w:szCs w:val="18"/>
              </w:rPr>
              <w:t>№ п/п</w:t>
            </w:r>
          </w:p>
        </w:tc>
        <w:tc>
          <w:tcPr>
            <w:tcW w:w="912" w:type="dxa"/>
          </w:tcPr>
          <w:p w:rsidR="00AE551A" w:rsidRPr="00AE551A" w:rsidRDefault="00AE551A" w:rsidP="00AE551A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E551A">
              <w:rPr>
                <w:rFonts w:asciiTheme="majorBidi" w:hAnsiTheme="majorBidi" w:cstheme="majorBidi"/>
                <w:sz w:val="18"/>
                <w:szCs w:val="18"/>
              </w:rPr>
              <w:t>Текущая дата</w:t>
            </w:r>
          </w:p>
        </w:tc>
        <w:tc>
          <w:tcPr>
            <w:tcW w:w="1254" w:type="dxa"/>
          </w:tcPr>
          <w:p w:rsidR="00AE551A" w:rsidRPr="00AE551A" w:rsidRDefault="00AE551A" w:rsidP="00AE551A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E551A">
              <w:rPr>
                <w:rFonts w:asciiTheme="majorBidi" w:hAnsiTheme="majorBidi" w:cstheme="majorBidi"/>
                <w:sz w:val="18"/>
                <w:szCs w:val="18"/>
              </w:rPr>
              <w:t>Дата уведомления о получении подарка</w:t>
            </w:r>
          </w:p>
        </w:tc>
        <w:tc>
          <w:tcPr>
            <w:tcW w:w="984" w:type="dxa"/>
          </w:tcPr>
          <w:p w:rsidR="00AE551A" w:rsidRPr="00AE551A" w:rsidRDefault="00AE551A" w:rsidP="00AE551A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E551A">
              <w:rPr>
                <w:rFonts w:asciiTheme="majorBidi" w:hAnsiTheme="majorBidi" w:cstheme="majorBidi"/>
                <w:sz w:val="18"/>
                <w:szCs w:val="18"/>
              </w:rPr>
              <w:t>ФИО лица, получив-шего подарок</w:t>
            </w:r>
          </w:p>
        </w:tc>
        <w:tc>
          <w:tcPr>
            <w:tcW w:w="1611" w:type="dxa"/>
          </w:tcPr>
          <w:p w:rsidR="00AE551A" w:rsidRPr="00AE551A" w:rsidRDefault="00AE551A" w:rsidP="00AE551A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E551A">
              <w:rPr>
                <w:rFonts w:asciiTheme="majorBidi" w:hAnsiTheme="majorBidi" w:cstheme="majorBidi"/>
                <w:sz w:val="18"/>
                <w:szCs w:val="18"/>
              </w:rPr>
              <w:t>Наименование подарка, характеристика подарка, его описание, количество предметов, стоимость в рублях &lt;*&gt;</w:t>
            </w:r>
          </w:p>
        </w:tc>
        <w:tc>
          <w:tcPr>
            <w:tcW w:w="1366" w:type="dxa"/>
          </w:tcPr>
          <w:p w:rsidR="00AE551A" w:rsidRPr="00AE551A" w:rsidRDefault="00AE551A" w:rsidP="00AE551A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E551A">
              <w:rPr>
                <w:rFonts w:asciiTheme="majorBidi" w:hAnsiTheme="majorBidi" w:cstheme="majorBidi"/>
                <w:sz w:val="18"/>
                <w:szCs w:val="18"/>
              </w:rPr>
              <w:t>Наименование протокольного мероприятия, служебной командировки,</w:t>
            </w:r>
          </w:p>
          <w:p w:rsidR="00AE551A" w:rsidRPr="00AE551A" w:rsidRDefault="00AE551A" w:rsidP="00AE551A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E551A">
              <w:rPr>
                <w:rFonts w:asciiTheme="majorBidi" w:hAnsiTheme="majorBidi" w:cstheme="majorBidi"/>
                <w:sz w:val="18"/>
                <w:szCs w:val="18"/>
              </w:rPr>
              <w:t>другого официального мероприятия</w:t>
            </w:r>
          </w:p>
        </w:tc>
        <w:tc>
          <w:tcPr>
            <w:tcW w:w="950" w:type="dxa"/>
          </w:tcPr>
          <w:p w:rsidR="00AE551A" w:rsidRPr="00AE551A" w:rsidRDefault="00AE551A" w:rsidP="00AE551A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E551A">
              <w:rPr>
                <w:rFonts w:asciiTheme="majorBidi" w:hAnsiTheme="majorBidi" w:cstheme="majorBidi"/>
                <w:sz w:val="18"/>
                <w:szCs w:val="18"/>
              </w:rPr>
              <w:t>Дата акта приема-передачи подарка</w:t>
            </w:r>
          </w:p>
        </w:tc>
        <w:tc>
          <w:tcPr>
            <w:tcW w:w="1449" w:type="dxa"/>
          </w:tcPr>
          <w:p w:rsidR="00AE551A" w:rsidRPr="00AE551A" w:rsidRDefault="00AE551A" w:rsidP="00AE551A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E551A">
              <w:rPr>
                <w:rFonts w:asciiTheme="majorBidi" w:hAnsiTheme="majorBidi" w:cstheme="majorBidi"/>
                <w:sz w:val="18"/>
                <w:szCs w:val="18"/>
              </w:rPr>
              <w:t>ФИО, должность материально ответственного лица, принявшего подарок на хранение</w:t>
            </w:r>
          </w:p>
        </w:tc>
        <w:tc>
          <w:tcPr>
            <w:tcW w:w="1399" w:type="dxa"/>
          </w:tcPr>
          <w:p w:rsidR="00AE551A" w:rsidRPr="00AE551A" w:rsidRDefault="00AE551A" w:rsidP="00AE551A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E551A">
              <w:rPr>
                <w:rFonts w:asciiTheme="majorBidi" w:hAnsiTheme="majorBidi" w:cstheme="majorBidi"/>
                <w:sz w:val="18"/>
                <w:szCs w:val="18"/>
              </w:rPr>
              <w:t>Подпись материально ответственного лица, принявшего подарок</w:t>
            </w:r>
          </w:p>
        </w:tc>
        <w:tc>
          <w:tcPr>
            <w:tcW w:w="673" w:type="dxa"/>
          </w:tcPr>
          <w:p w:rsidR="00AE551A" w:rsidRPr="00AE551A" w:rsidRDefault="00AE551A" w:rsidP="00AE551A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Примеча-ние</w:t>
            </w:r>
          </w:p>
        </w:tc>
      </w:tr>
      <w:tr w:rsidR="00AE551A" w:rsidRPr="00AE551A" w:rsidTr="00FE1FE1">
        <w:tc>
          <w:tcPr>
            <w:tcW w:w="459" w:type="dxa"/>
          </w:tcPr>
          <w:p w:rsidR="00AE551A" w:rsidRPr="00AE551A" w:rsidRDefault="00AE551A" w:rsidP="00AE551A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AE551A" w:rsidRPr="00AE551A" w:rsidRDefault="00AE551A" w:rsidP="00AE551A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1254" w:type="dxa"/>
          </w:tcPr>
          <w:p w:rsidR="00AE551A" w:rsidRPr="00AE551A" w:rsidRDefault="00AE551A" w:rsidP="00AE551A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984" w:type="dxa"/>
          </w:tcPr>
          <w:p w:rsidR="00AE551A" w:rsidRPr="00AE551A" w:rsidRDefault="00AE551A" w:rsidP="00AE551A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1611" w:type="dxa"/>
          </w:tcPr>
          <w:p w:rsidR="00AE551A" w:rsidRPr="00AE551A" w:rsidRDefault="00AE551A" w:rsidP="00AE551A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1366" w:type="dxa"/>
          </w:tcPr>
          <w:p w:rsidR="00AE551A" w:rsidRPr="00AE551A" w:rsidRDefault="00AE551A" w:rsidP="00AE551A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950" w:type="dxa"/>
          </w:tcPr>
          <w:p w:rsidR="00AE551A" w:rsidRPr="00AE551A" w:rsidRDefault="00AE551A" w:rsidP="00AE551A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1449" w:type="dxa"/>
          </w:tcPr>
          <w:p w:rsidR="00AE551A" w:rsidRPr="00AE551A" w:rsidRDefault="00AE551A" w:rsidP="00AE551A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8</w:t>
            </w:r>
          </w:p>
        </w:tc>
        <w:tc>
          <w:tcPr>
            <w:tcW w:w="1399" w:type="dxa"/>
          </w:tcPr>
          <w:p w:rsidR="00AE551A" w:rsidRPr="00AE551A" w:rsidRDefault="00AE551A" w:rsidP="00AE551A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673" w:type="dxa"/>
          </w:tcPr>
          <w:p w:rsidR="00AE551A" w:rsidRPr="00AE551A" w:rsidRDefault="00AE551A" w:rsidP="00AE551A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</w:tr>
      <w:tr w:rsidR="00AE551A" w:rsidRPr="00AE551A" w:rsidTr="00FE1FE1">
        <w:tc>
          <w:tcPr>
            <w:tcW w:w="459" w:type="dxa"/>
          </w:tcPr>
          <w:p w:rsidR="00AE551A" w:rsidRPr="00AE551A" w:rsidRDefault="00AE551A" w:rsidP="00AE551A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12" w:type="dxa"/>
          </w:tcPr>
          <w:p w:rsidR="00AE551A" w:rsidRPr="00AE551A" w:rsidRDefault="00AE551A" w:rsidP="00AE551A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4" w:type="dxa"/>
          </w:tcPr>
          <w:p w:rsidR="00AE551A" w:rsidRPr="00AE551A" w:rsidRDefault="00AE551A" w:rsidP="00AE551A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4" w:type="dxa"/>
          </w:tcPr>
          <w:p w:rsidR="00AE551A" w:rsidRPr="00AE551A" w:rsidRDefault="00AE551A" w:rsidP="00AE551A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11" w:type="dxa"/>
          </w:tcPr>
          <w:p w:rsidR="00AE551A" w:rsidRPr="00AE551A" w:rsidRDefault="00AE551A" w:rsidP="00AE551A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66" w:type="dxa"/>
          </w:tcPr>
          <w:p w:rsidR="00AE551A" w:rsidRPr="00AE551A" w:rsidRDefault="00AE551A" w:rsidP="00AE551A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50" w:type="dxa"/>
          </w:tcPr>
          <w:p w:rsidR="00AE551A" w:rsidRPr="00AE551A" w:rsidRDefault="00AE551A" w:rsidP="00AE551A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9" w:type="dxa"/>
          </w:tcPr>
          <w:p w:rsidR="00AE551A" w:rsidRPr="00AE551A" w:rsidRDefault="00AE551A" w:rsidP="00AE551A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9" w:type="dxa"/>
          </w:tcPr>
          <w:p w:rsidR="00AE551A" w:rsidRPr="00AE551A" w:rsidRDefault="00AE551A" w:rsidP="00AE551A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dxa"/>
          </w:tcPr>
          <w:p w:rsidR="00AE551A" w:rsidRPr="00AE551A" w:rsidRDefault="00AE551A" w:rsidP="00AE551A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E551A" w:rsidRPr="00AE551A" w:rsidTr="00FE1FE1">
        <w:tc>
          <w:tcPr>
            <w:tcW w:w="459" w:type="dxa"/>
          </w:tcPr>
          <w:p w:rsidR="00AE551A" w:rsidRPr="00AE551A" w:rsidRDefault="00AE551A" w:rsidP="00AE551A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12" w:type="dxa"/>
          </w:tcPr>
          <w:p w:rsidR="00AE551A" w:rsidRPr="00AE551A" w:rsidRDefault="00AE551A" w:rsidP="00AE551A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4" w:type="dxa"/>
          </w:tcPr>
          <w:p w:rsidR="00AE551A" w:rsidRPr="00AE551A" w:rsidRDefault="00AE551A" w:rsidP="00AE551A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4" w:type="dxa"/>
          </w:tcPr>
          <w:p w:rsidR="00AE551A" w:rsidRPr="00AE551A" w:rsidRDefault="00AE551A" w:rsidP="00AE551A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11" w:type="dxa"/>
          </w:tcPr>
          <w:p w:rsidR="00AE551A" w:rsidRPr="00AE551A" w:rsidRDefault="00AE551A" w:rsidP="00AE551A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66" w:type="dxa"/>
          </w:tcPr>
          <w:p w:rsidR="00AE551A" w:rsidRPr="00AE551A" w:rsidRDefault="00AE551A" w:rsidP="00AE551A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50" w:type="dxa"/>
          </w:tcPr>
          <w:p w:rsidR="00AE551A" w:rsidRPr="00AE551A" w:rsidRDefault="00AE551A" w:rsidP="00AE551A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9" w:type="dxa"/>
          </w:tcPr>
          <w:p w:rsidR="00AE551A" w:rsidRPr="00AE551A" w:rsidRDefault="00AE551A" w:rsidP="00AE551A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9" w:type="dxa"/>
          </w:tcPr>
          <w:p w:rsidR="00AE551A" w:rsidRPr="00AE551A" w:rsidRDefault="00AE551A" w:rsidP="00AE551A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dxa"/>
          </w:tcPr>
          <w:p w:rsidR="00AE551A" w:rsidRPr="00AE551A" w:rsidRDefault="00AE551A" w:rsidP="00AE551A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E551A" w:rsidRPr="00AE551A" w:rsidTr="00FE1FE1">
        <w:tc>
          <w:tcPr>
            <w:tcW w:w="459" w:type="dxa"/>
          </w:tcPr>
          <w:p w:rsidR="00AE551A" w:rsidRPr="00AE551A" w:rsidRDefault="00AE551A" w:rsidP="00AE551A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12" w:type="dxa"/>
          </w:tcPr>
          <w:p w:rsidR="00AE551A" w:rsidRPr="00AE551A" w:rsidRDefault="00AE551A" w:rsidP="00AE551A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4" w:type="dxa"/>
          </w:tcPr>
          <w:p w:rsidR="00AE551A" w:rsidRPr="00AE551A" w:rsidRDefault="00AE551A" w:rsidP="00AE551A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4" w:type="dxa"/>
          </w:tcPr>
          <w:p w:rsidR="00AE551A" w:rsidRPr="00AE551A" w:rsidRDefault="00AE551A" w:rsidP="00AE551A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11" w:type="dxa"/>
          </w:tcPr>
          <w:p w:rsidR="00AE551A" w:rsidRPr="00AE551A" w:rsidRDefault="00AE551A" w:rsidP="00AE551A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66" w:type="dxa"/>
          </w:tcPr>
          <w:p w:rsidR="00AE551A" w:rsidRPr="00AE551A" w:rsidRDefault="00AE551A" w:rsidP="00AE551A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50" w:type="dxa"/>
          </w:tcPr>
          <w:p w:rsidR="00AE551A" w:rsidRPr="00AE551A" w:rsidRDefault="00AE551A" w:rsidP="00AE551A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9" w:type="dxa"/>
          </w:tcPr>
          <w:p w:rsidR="00AE551A" w:rsidRPr="00AE551A" w:rsidRDefault="00AE551A" w:rsidP="00AE551A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9" w:type="dxa"/>
          </w:tcPr>
          <w:p w:rsidR="00AE551A" w:rsidRPr="00AE551A" w:rsidRDefault="00AE551A" w:rsidP="00AE551A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dxa"/>
          </w:tcPr>
          <w:p w:rsidR="00AE551A" w:rsidRPr="00AE551A" w:rsidRDefault="00AE551A" w:rsidP="00AE551A">
            <w:pPr>
              <w:tabs>
                <w:tab w:val="left" w:pos="567"/>
              </w:tabs>
              <w:ind w:right="-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AE551A" w:rsidRDefault="00AE551A" w:rsidP="00AE551A">
      <w:pPr>
        <w:tabs>
          <w:tab w:val="left" w:pos="567"/>
        </w:tabs>
        <w:spacing w:after="0" w:line="240" w:lineRule="auto"/>
        <w:ind w:right="-1"/>
        <w:rPr>
          <w:rFonts w:asciiTheme="majorBidi" w:hAnsiTheme="majorBidi" w:cstheme="majorBidi"/>
          <w:sz w:val="24"/>
          <w:szCs w:val="24"/>
        </w:rPr>
      </w:pPr>
    </w:p>
    <w:p w:rsidR="00AE551A" w:rsidRDefault="00AE551A" w:rsidP="00AE551A">
      <w:pPr>
        <w:tabs>
          <w:tab w:val="left" w:pos="567"/>
        </w:tabs>
        <w:spacing w:after="0" w:line="240" w:lineRule="auto"/>
        <w:ind w:right="-1"/>
        <w:rPr>
          <w:rFonts w:asciiTheme="majorBidi" w:hAnsiTheme="majorBidi" w:cstheme="majorBidi"/>
          <w:sz w:val="24"/>
          <w:szCs w:val="24"/>
        </w:rPr>
      </w:pPr>
    </w:p>
    <w:p w:rsidR="00AE551A" w:rsidRDefault="00AE551A" w:rsidP="00AE551A">
      <w:pPr>
        <w:tabs>
          <w:tab w:val="left" w:pos="567"/>
        </w:tabs>
        <w:spacing w:after="0" w:line="240" w:lineRule="auto"/>
        <w:ind w:right="-1"/>
        <w:rPr>
          <w:rFonts w:asciiTheme="majorBidi" w:hAnsiTheme="majorBidi" w:cstheme="majorBidi"/>
          <w:sz w:val="24"/>
          <w:szCs w:val="24"/>
        </w:rPr>
      </w:pPr>
    </w:p>
    <w:p w:rsidR="00AE551A" w:rsidRDefault="00AE551A" w:rsidP="00AE551A">
      <w:pPr>
        <w:tabs>
          <w:tab w:val="left" w:pos="567"/>
        </w:tabs>
        <w:spacing w:after="0" w:line="240" w:lineRule="auto"/>
        <w:ind w:right="-1"/>
        <w:rPr>
          <w:rFonts w:asciiTheme="majorBidi" w:hAnsiTheme="majorBidi" w:cstheme="majorBidi"/>
          <w:sz w:val="24"/>
          <w:szCs w:val="24"/>
        </w:rPr>
      </w:pPr>
      <w:r w:rsidRPr="00F434CF">
        <w:rPr>
          <w:rFonts w:asciiTheme="majorBidi" w:hAnsiTheme="majorBidi" w:cstheme="majorBidi"/>
          <w:sz w:val="24"/>
          <w:szCs w:val="24"/>
        </w:rPr>
        <w:t>&lt;*&gt; Заполняется при наличии документов, подтв</w:t>
      </w:r>
      <w:r>
        <w:rPr>
          <w:rFonts w:asciiTheme="majorBidi" w:hAnsiTheme="majorBidi" w:cstheme="majorBidi"/>
          <w:sz w:val="24"/>
          <w:szCs w:val="24"/>
        </w:rPr>
        <w:t>ерждающ</w:t>
      </w:r>
      <w:r w:rsidRPr="00F434CF">
        <w:rPr>
          <w:rFonts w:asciiTheme="majorBidi" w:hAnsiTheme="majorBidi" w:cstheme="majorBidi"/>
          <w:sz w:val="24"/>
          <w:szCs w:val="24"/>
        </w:rPr>
        <w:t>их стоимость подарка.</w:t>
      </w:r>
    </w:p>
    <w:sectPr w:rsidR="00AE5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20"/>
    <w:rsid w:val="00016CF0"/>
    <w:rsid w:val="000461D3"/>
    <w:rsid w:val="000C7F87"/>
    <w:rsid w:val="0016137D"/>
    <w:rsid w:val="001A53FE"/>
    <w:rsid w:val="00330832"/>
    <w:rsid w:val="004A0C57"/>
    <w:rsid w:val="004D7E15"/>
    <w:rsid w:val="00526930"/>
    <w:rsid w:val="005E4DAD"/>
    <w:rsid w:val="00703120"/>
    <w:rsid w:val="00822112"/>
    <w:rsid w:val="00863CAC"/>
    <w:rsid w:val="009018D2"/>
    <w:rsid w:val="00946552"/>
    <w:rsid w:val="00960359"/>
    <w:rsid w:val="009E1CB7"/>
    <w:rsid w:val="00AE551A"/>
    <w:rsid w:val="00BB0C22"/>
    <w:rsid w:val="00E202E7"/>
    <w:rsid w:val="00E453AF"/>
    <w:rsid w:val="00F0211F"/>
    <w:rsid w:val="00F434CF"/>
    <w:rsid w:val="00F63554"/>
    <w:rsid w:val="00FE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F476"/>
  <w15:chartTrackingRefBased/>
  <w15:docId w15:val="{F63C3E51-33D7-442B-ABFD-D5F83D01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1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5C518-201F-495B-81F5-4A15E128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2987</Words>
  <Characters>17027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2018-11-23T07:05:00Z</cp:lastPrinted>
  <dcterms:created xsi:type="dcterms:W3CDTF">2018-11-09T07:32:00Z</dcterms:created>
  <dcterms:modified xsi:type="dcterms:W3CDTF">2018-11-23T07:11:00Z</dcterms:modified>
</cp:coreProperties>
</file>