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11" w:rsidRPr="00116DDA" w:rsidRDefault="00E96111" w:rsidP="000F083C">
      <w:pPr>
        <w:pStyle w:val="2"/>
        <w:contextualSpacing/>
        <w:rPr>
          <w:sz w:val="28"/>
          <w:szCs w:val="28"/>
        </w:rPr>
      </w:pPr>
      <w:r w:rsidRPr="00116DDA">
        <w:rPr>
          <w:sz w:val="28"/>
          <w:szCs w:val="28"/>
        </w:rPr>
        <w:t>КОНТРОЛЬНО-СЧЕТНАЯ ПАЛАТА</w:t>
      </w:r>
    </w:p>
    <w:p w:rsidR="00E96111" w:rsidRPr="00116DDA" w:rsidRDefault="00E96111" w:rsidP="000F083C">
      <w:pPr>
        <w:pStyle w:val="2"/>
        <w:contextualSpacing/>
        <w:rPr>
          <w:sz w:val="28"/>
          <w:szCs w:val="28"/>
        </w:rPr>
      </w:pPr>
      <w:r w:rsidRPr="00116DDA">
        <w:rPr>
          <w:sz w:val="28"/>
          <w:szCs w:val="28"/>
        </w:rPr>
        <w:t xml:space="preserve">МР «ГУМБЕТОВСКИЙ РАЙОН» </w:t>
      </w:r>
    </w:p>
    <w:p w:rsidR="00E96111" w:rsidRPr="00116DDA" w:rsidRDefault="005C0AB7" w:rsidP="000F083C">
      <w:pPr>
        <w:pStyle w:val="2"/>
        <w:contextualSpacing/>
        <w:rPr>
          <w:sz w:val="28"/>
          <w:szCs w:val="28"/>
        </w:rPr>
      </w:pPr>
      <w:r w:rsidRPr="00116D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3E0A1" wp14:editId="401D4BCB">
                <wp:simplePos x="0" y="0"/>
                <wp:positionH relativeFrom="column">
                  <wp:posOffset>144780</wp:posOffset>
                </wp:positionH>
                <wp:positionV relativeFrom="paragraph">
                  <wp:posOffset>19685</wp:posOffset>
                </wp:positionV>
                <wp:extent cx="6248400" cy="0"/>
                <wp:effectExtent l="30480" t="29210" r="36195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1.55pt" to="503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VC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" strokeweight="4.5pt">
                <v:stroke linestyle="thickThin"/>
              </v:line>
            </w:pict>
          </mc:Fallback>
        </mc:AlternateContent>
      </w:r>
    </w:p>
    <w:p w:rsidR="00E96111" w:rsidRPr="00116DDA" w:rsidRDefault="00E96111" w:rsidP="000F083C">
      <w:pPr>
        <w:pStyle w:val="2"/>
        <w:contextualSpacing/>
        <w:rPr>
          <w:sz w:val="28"/>
          <w:szCs w:val="28"/>
        </w:rPr>
      </w:pPr>
      <w:r w:rsidRPr="00116DDA">
        <w:rPr>
          <w:sz w:val="28"/>
          <w:szCs w:val="28"/>
        </w:rPr>
        <w:t>АКТ</w:t>
      </w:r>
    </w:p>
    <w:p w:rsidR="00E96111" w:rsidRPr="00116DDA" w:rsidRDefault="00E96111" w:rsidP="000F083C">
      <w:pPr>
        <w:pStyle w:val="21"/>
        <w:spacing w:line="240" w:lineRule="auto"/>
        <w:contextualSpacing/>
        <w:jc w:val="center"/>
        <w:rPr>
          <w:b/>
          <w:szCs w:val="28"/>
        </w:rPr>
      </w:pPr>
      <w:r w:rsidRPr="00116DDA">
        <w:rPr>
          <w:b/>
          <w:szCs w:val="28"/>
        </w:rPr>
        <w:t xml:space="preserve">  проверки соблюдения законодательства при формировании и исполнении  бюджета  сельского поселения  «</w:t>
      </w:r>
      <w:r w:rsidR="001C45EB">
        <w:rPr>
          <w:b/>
          <w:szCs w:val="28"/>
        </w:rPr>
        <w:t xml:space="preserve">сельсовет </w:t>
      </w:r>
      <w:proofErr w:type="spellStart"/>
      <w:r w:rsidR="005D3652">
        <w:rPr>
          <w:b/>
          <w:szCs w:val="28"/>
        </w:rPr>
        <w:t>Цилитлинский</w:t>
      </w:r>
      <w:proofErr w:type="spellEnd"/>
      <w:r w:rsidRPr="00116DDA">
        <w:rPr>
          <w:b/>
          <w:szCs w:val="28"/>
        </w:rPr>
        <w:t xml:space="preserve">»,  целевого и </w:t>
      </w:r>
      <w:r w:rsidR="00322746">
        <w:rPr>
          <w:b/>
          <w:szCs w:val="28"/>
        </w:rPr>
        <w:t>э</w:t>
      </w:r>
      <w:r w:rsidRPr="00116DDA">
        <w:rPr>
          <w:b/>
          <w:szCs w:val="28"/>
        </w:rPr>
        <w:t>ффективного использования бюджетных средств в 201</w:t>
      </w:r>
      <w:r w:rsidR="00B8163F">
        <w:rPr>
          <w:b/>
          <w:szCs w:val="28"/>
        </w:rPr>
        <w:t>7</w:t>
      </w:r>
      <w:r w:rsidRPr="00116DDA">
        <w:rPr>
          <w:b/>
          <w:szCs w:val="28"/>
        </w:rPr>
        <w:t xml:space="preserve"> году. </w:t>
      </w:r>
    </w:p>
    <w:p w:rsidR="00E96111" w:rsidRPr="00116DDA" w:rsidRDefault="00E96111" w:rsidP="000F083C">
      <w:pPr>
        <w:pStyle w:val="21"/>
        <w:spacing w:line="240" w:lineRule="auto"/>
        <w:contextualSpacing/>
        <w:jc w:val="center"/>
        <w:rPr>
          <w:b/>
          <w:szCs w:val="28"/>
        </w:rPr>
      </w:pPr>
    </w:p>
    <w:p w:rsidR="00E96111" w:rsidRPr="00116DDA" w:rsidRDefault="00E96111" w:rsidP="000F083C">
      <w:pPr>
        <w:pStyle w:val="21"/>
        <w:spacing w:line="240" w:lineRule="auto"/>
        <w:contextualSpacing/>
        <w:rPr>
          <w:b/>
          <w:szCs w:val="28"/>
        </w:rPr>
      </w:pPr>
      <w:r w:rsidRPr="00116DDA">
        <w:rPr>
          <w:b/>
          <w:szCs w:val="28"/>
        </w:rPr>
        <w:t xml:space="preserve">          </w:t>
      </w:r>
      <w:r w:rsidR="005C0AB7" w:rsidRPr="00116DDA">
        <w:rPr>
          <w:b/>
          <w:szCs w:val="28"/>
        </w:rPr>
        <w:t>«</w:t>
      </w:r>
      <w:r w:rsidR="001C45EB">
        <w:rPr>
          <w:b/>
          <w:szCs w:val="28"/>
        </w:rPr>
        <w:t>1</w:t>
      </w:r>
      <w:r w:rsidR="005D3652">
        <w:rPr>
          <w:b/>
          <w:szCs w:val="28"/>
        </w:rPr>
        <w:t>6</w:t>
      </w:r>
      <w:r w:rsidR="005C0AB7" w:rsidRPr="00116DDA">
        <w:rPr>
          <w:b/>
          <w:szCs w:val="28"/>
        </w:rPr>
        <w:t>»</w:t>
      </w:r>
      <w:r w:rsidRPr="00116DDA">
        <w:rPr>
          <w:b/>
          <w:szCs w:val="28"/>
        </w:rPr>
        <w:t xml:space="preserve"> </w:t>
      </w:r>
      <w:r w:rsidR="005D3652">
        <w:rPr>
          <w:b/>
          <w:szCs w:val="28"/>
        </w:rPr>
        <w:t>апреля</w:t>
      </w:r>
      <w:r w:rsidR="001C45EB">
        <w:rPr>
          <w:b/>
          <w:szCs w:val="28"/>
        </w:rPr>
        <w:t xml:space="preserve"> </w:t>
      </w:r>
      <w:r w:rsidRPr="00116DDA">
        <w:rPr>
          <w:b/>
          <w:szCs w:val="28"/>
        </w:rPr>
        <w:t>201</w:t>
      </w:r>
      <w:r w:rsidR="00B8163F">
        <w:rPr>
          <w:b/>
          <w:szCs w:val="28"/>
        </w:rPr>
        <w:t>8</w:t>
      </w:r>
      <w:r w:rsidRPr="00116DDA">
        <w:rPr>
          <w:b/>
          <w:szCs w:val="28"/>
        </w:rPr>
        <w:t xml:space="preserve"> год</w:t>
      </w:r>
      <w:r w:rsidR="00B8163F">
        <w:rPr>
          <w:b/>
          <w:szCs w:val="28"/>
        </w:rPr>
        <w:t>а</w:t>
      </w:r>
      <w:r w:rsidRPr="00116DDA">
        <w:rPr>
          <w:b/>
          <w:szCs w:val="28"/>
        </w:rPr>
        <w:t xml:space="preserve">                                                          </w:t>
      </w:r>
      <w:proofErr w:type="spellStart"/>
      <w:r w:rsidRPr="00116DDA">
        <w:rPr>
          <w:b/>
          <w:szCs w:val="28"/>
        </w:rPr>
        <w:t>с</w:t>
      </w:r>
      <w:proofErr w:type="gramStart"/>
      <w:r w:rsidRPr="00116DDA">
        <w:rPr>
          <w:b/>
          <w:szCs w:val="28"/>
        </w:rPr>
        <w:t>.М</w:t>
      </w:r>
      <w:proofErr w:type="gramEnd"/>
      <w:r w:rsidRPr="00116DDA">
        <w:rPr>
          <w:b/>
          <w:szCs w:val="28"/>
        </w:rPr>
        <w:t>ехельта</w:t>
      </w:r>
      <w:proofErr w:type="spellEnd"/>
    </w:p>
    <w:p w:rsidR="00E96111" w:rsidRPr="00116DDA" w:rsidRDefault="00E96111" w:rsidP="000F083C">
      <w:pPr>
        <w:pStyle w:val="21"/>
        <w:spacing w:line="240" w:lineRule="auto"/>
        <w:contextualSpacing/>
        <w:rPr>
          <w:szCs w:val="28"/>
        </w:rPr>
      </w:pPr>
    </w:p>
    <w:p w:rsidR="00E96111" w:rsidRPr="005961C8" w:rsidRDefault="00E96111" w:rsidP="005961C8">
      <w:pPr>
        <w:pStyle w:val="21"/>
        <w:spacing w:line="240" w:lineRule="auto"/>
        <w:ind w:firstLine="567"/>
        <w:contextualSpacing/>
        <w:jc w:val="both"/>
        <w:rPr>
          <w:szCs w:val="28"/>
        </w:rPr>
      </w:pPr>
      <w:r w:rsidRPr="00116DDA">
        <w:rPr>
          <w:szCs w:val="28"/>
        </w:rPr>
        <w:tab/>
      </w:r>
      <w:r w:rsidR="005C0AB7" w:rsidRPr="005961C8">
        <w:rPr>
          <w:szCs w:val="28"/>
        </w:rPr>
        <w:t>П</w:t>
      </w:r>
      <w:r w:rsidRPr="005961C8">
        <w:rPr>
          <w:szCs w:val="28"/>
        </w:rPr>
        <w:t xml:space="preserve">редседателем контрольно-счетной палаты МР «Гумбетовский район» </w:t>
      </w:r>
      <w:r w:rsidR="005C0AB7" w:rsidRPr="005961C8">
        <w:rPr>
          <w:szCs w:val="28"/>
        </w:rPr>
        <w:t xml:space="preserve">Алиевым Шамилем </w:t>
      </w:r>
      <w:proofErr w:type="spellStart"/>
      <w:r w:rsidR="005C0AB7" w:rsidRPr="005961C8">
        <w:rPr>
          <w:szCs w:val="28"/>
        </w:rPr>
        <w:t>Хадисовичем</w:t>
      </w:r>
      <w:proofErr w:type="spellEnd"/>
      <w:r w:rsidR="005C0AB7" w:rsidRPr="005961C8">
        <w:rPr>
          <w:szCs w:val="28"/>
        </w:rPr>
        <w:t>,</w:t>
      </w:r>
      <w:r w:rsidRPr="005961C8">
        <w:rPr>
          <w:szCs w:val="28"/>
        </w:rPr>
        <w:t xml:space="preserve">  действующим на основании постановления районного Собрания  за №</w:t>
      </w:r>
      <w:r w:rsidR="005C0AB7" w:rsidRPr="005961C8">
        <w:rPr>
          <w:szCs w:val="28"/>
        </w:rPr>
        <w:t xml:space="preserve"> 84 </w:t>
      </w:r>
      <w:r w:rsidRPr="005961C8">
        <w:rPr>
          <w:szCs w:val="28"/>
        </w:rPr>
        <w:t>от</w:t>
      </w:r>
      <w:r w:rsidR="005C0AB7" w:rsidRPr="005961C8">
        <w:rPr>
          <w:szCs w:val="28"/>
        </w:rPr>
        <w:t xml:space="preserve"> 02</w:t>
      </w:r>
      <w:r w:rsidRPr="005961C8">
        <w:rPr>
          <w:szCs w:val="28"/>
        </w:rPr>
        <w:t xml:space="preserve"> </w:t>
      </w:r>
      <w:r w:rsidR="005C0AB7" w:rsidRPr="005961C8">
        <w:rPr>
          <w:szCs w:val="28"/>
        </w:rPr>
        <w:t xml:space="preserve">ноября </w:t>
      </w:r>
      <w:r w:rsidRPr="005961C8">
        <w:rPr>
          <w:szCs w:val="28"/>
        </w:rPr>
        <w:t>201</w:t>
      </w:r>
      <w:r w:rsidR="005C0AB7" w:rsidRPr="005961C8">
        <w:rPr>
          <w:szCs w:val="28"/>
        </w:rPr>
        <w:t>5</w:t>
      </w:r>
      <w:r w:rsidRPr="005961C8">
        <w:rPr>
          <w:szCs w:val="28"/>
        </w:rPr>
        <w:t xml:space="preserve"> года</w:t>
      </w:r>
      <w:r w:rsidR="005C0AB7" w:rsidRPr="005961C8">
        <w:rPr>
          <w:szCs w:val="28"/>
        </w:rPr>
        <w:t xml:space="preserve"> </w:t>
      </w:r>
      <w:r w:rsidRPr="005961C8">
        <w:rPr>
          <w:szCs w:val="28"/>
        </w:rPr>
        <w:t>проведена проверка соблюдения законодательства при формировании и исполнении</w:t>
      </w:r>
      <w:r w:rsidR="00CA5813" w:rsidRPr="005961C8">
        <w:rPr>
          <w:szCs w:val="28"/>
        </w:rPr>
        <w:t xml:space="preserve"> </w:t>
      </w:r>
      <w:r w:rsidRPr="005961C8">
        <w:rPr>
          <w:szCs w:val="28"/>
        </w:rPr>
        <w:t>бюджета сельского поселения  «</w:t>
      </w:r>
      <w:r w:rsidR="001C45EB" w:rsidRPr="005961C8">
        <w:rPr>
          <w:szCs w:val="28"/>
        </w:rPr>
        <w:t xml:space="preserve">сельсовет </w:t>
      </w:r>
      <w:proofErr w:type="spellStart"/>
      <w:r w:rsidR="005D3652" w:rsidRPr="005961C8">
        <w:rPr>
          <w:szCs w:val="28"/>
        </w:rPr>
        <w:t>Цилитлинский</w:t>
      </w:r>
      <w:proofErr w:type="spellEnd"/>
      <w:r w:rsidRPr="005961C8">
        <w:rPr>
          <w:szCs w:val="28"/>
        </w:rPr>
        <w:t>», целевого и эффективного использования бюджетных средств в 201</w:t>
      </w:r>
      <w:r w:rsidR="00B8163F" w:rsidRPr="005961C8">
        <w:rPr>
          <w:szCs w:val="28"/>
        </w:rPr>
        <w:t>7</w:t>
      </w:r>
      <w:r w:rsidRPr="005961C8">
        <w:rPr>
          <w:szCs w:val="28"/>
        </w:rPr>
        <w:t xml:space="preserve"> году. 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Проверка прове</w:t>
      </w:r>
      <w:r w:rsidR="005961C8" w:rsidRPr="005961C8">
        <w:rPr>
          <w:sz w:val="28"/>
          <w:szCs w:val="28"/>
        </w:rPr>
        <w:t>д</w:t>
      </w:r>
      <w:r w:rsidRPr="005961C8">
        <w:rPr>
          <w:sz w:val="28"/>
          <w:szCs w:val="28"/>
        </w:rPr>
        <w:t>ена ведущим инспектором Счетной  палаты РД Алиевым М.А. по документам, представленным Финансовым управлением МО «Гумбетовский район» и администрацией</w:t>
      </w:r>
      <w:r w:rsidR="005961C8">
        <w:rPr>
          <w:sz w:val="28"/>
          <w:szCs w:val="28"/>
        </w:rPr>
        <w:t xml:space="preserve"> сельского поселения «сельсовет </w:t>
      </w:r>
      <w:r w:rsidRPr="005961C8">
        <w:rPr>
          <w:sz w:val="28"/>
          <w:szCs w:val="28"/>
        </w:rPr>
        <w:t>«</w:t>
      </w:r>
      <w:proofErr w:type="spellStart"/>
      <w:r w:rsidRPr="005961C8">
        <w:rPr>
          <w:sz w:val="28"/>
          <w:szCs w:val="28"/>
        </w:rPr>
        <w:t>Цилитлинский</w:t>
      </w:r>
      <w:proofErr w:type="spellEnd"/>
      <w:r w:rsidRPr="005961C8">
        <w:rPr>
          <w:sz w:val="28"/>
          <w:szCs w:val="28"/>
        </w:rPr>
        <w:t>».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Распорядителями    кредитов   и    ответственными    за    финансово- хозяйственную деятельность в проверяемом периоде являлись: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-</w:t>
      </w:r>
      <w:r w:rsidRPr="005961C8">
        <w:rPr>
          <w:sz w:val="28"/>
          <w:szCs w:val="28"/>
        </w:rPr>
        <w:tab/>
        <w:t xml:space="preserve">с правом первой подписи на всех денежных и банковских документах, первичных бухгалтерских документах </w:t>
      </w:r>
      <w:r w:rsidR="005961C8">
        <w:rPr>
          <w:sz w:val="28"/>
          <w:szCs w:val="28"/>
        </w:rPr>
        <w:t xml:space="preserve">- глава администрации сельского </w:t>
      </w:r>
      <w:r w:rsidRPr="005961C8">
        <w:rPr>
          <w:sz w:val="28"/>
          <w:szCs w:val="28"/>
        </w:rPr>
        <w:t>поселения «сельсовет</w:t>
      </w:r>
      <w:r w:rsidR="00322746">
        <w:rPr>
          <w:sz w:val="28"/>
          <w:szCs w:val="28"/>
        </w:rPr>
        <w:t xml:space="preserve"> </w:t>
      </w:r>
      <w:r w:rsidRPr="005961C8">
        <w:rPr>
          <w:sz w:val="28"/>
          <w:szCs w:val="28"/>
        </w:rPr>
        <w:t>«</w:t>
      </w:r>
      <w:proofErr w:type="spellStart"/>
      <w:r w:rsidRPr="005961C8">
        <w:rPr>
          <w:sz w:val="28"/>
          <w:szCs w:val="28"/>
        </w:rPr>
        <w:t>Цилитлинский</w:t>
      </w:r>
      <w:proofErr w:type="spellEnd"/>
      <w:r w:rsidRPr="005961C8">
        <w:rPr>
          <w:sz w:val="28"/>
          <w:szCs w:val="28"/>
        </w:rPr>
        <w:t xml:space="preserve">» </w:t>
      </w:r>
      <w:proofErr w:type="spellStart"/>
      <w:r w:rsidRPr="005961C8">
        <w:rPr>
          <w:sz w:val="28"/>
          <w:szCs w:val="28"/>
        </w:rPr>
        <w:t>Давудгаджиев</w:t>
      </w:r>
      <w:proofErr w:type="spellEnd"/>
      <w:r w:rsidRPr="005961C8">
        <w:rPr>
          <w:sz w:val="28"/>
          <w:szCs w:val="28"/>
        </w:rPr>
        <w:t xml:space="preserve"> А.И.;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-</w:t>
      </w:r>
      <w:r w:rsidRPr="005961C8">
        <w:rPr>
          <w:sz w:val="28"/>
          <w:szCs w:val="28"/>
        </w:rPr>
        <w:tab/>
        <w:t>с правом второй подписи на всех денежных и банковских документах -</w:t>
      </w:r>
      <w:r w:rsidR="005961C8">
        <w:rPr>
          <w:sz w:val="28"/>
          <w:szCs w:val="28"/>
        </w:rPr>
        <w:t xml:space="preserve"> </w:t>
      </w:r>
      <w:r w:rsidRPr="005961C8">
        <w:rPr>
          <w:sz w:val="28"/>
          <w:szCs w:val="28"/>
        </w:rPr>
        <w:t xml:space="preserve">ст. бухгалтер </w:t>
      </w:r>
      <w:proofErr w:type="spellStart"/>
      <w:r w:rsidRPr="005961C8">
        <w:rPr>
          <w:sz w:val="28"/>
          <w:szCs w:val="28"/>
        </w:rPr>
        <w:t>Магомеднуров</w:t>
      </w:r>
      <w:proofErr w:type="spellEnd"/>
      <w:r w:rsidRPr="005961C8">
        <w:rPr>
          <w:sz w:val="28"/>
          <w:szCs w:val="28"/>
        </w:rPr>
        <w:t xml:space="preserve"> С.Х.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Для    осуществления    операций    с    бюджетными    средствами администрацией сельского поселения открыт лицевой счет № 03033922240 в 1    УФК по РД Отдел № 19.</w:t>
      </w:r>
    </w:p>
    <w:p w:rsidR="005961C8" w:rsidRPr="005961C8" w:rsidRDefault="005961C8" w:rsidP="005961C8">
      <w:pPr>
        <w:pStyle w:val="af"/>
        <w:ind w:right="-37" w:firstLine="567"/>
        <w:contextualSpacing/>
        <w:jc w:val="both"/>
        <w:rPr>
          <w:b/>
          <w:sz w:val="28"/>
          <w:szCs w:val="28"/>
        </w:rPr>
      </w:pP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b/>
          <w:sz w:val="28"/>
          <w:szCs w:val="28"/>
        </w:rPr>
      </w:pPr>
      <w:r w:rsidRPr="005961C8">
        <w:rPr>
          <w:b/>
          <w:sz w:val="28"/>
          <w:szCs w:val="28"/>
        </w:rPr>
        <w:t>Проверкой установлено</w:t>
      </w:r>
      <w:r w:rsidR="005961C8" w:rsidRPr="005961C8">
        <w:rPr>
          <w:b/>
          <w:sz w:val="28"/>
          <w:szCs w:val="28"/>
        </w:rPr>
        <w:t>: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</w:p>
    <w:p w:rsidR="005D3652" w:rsidRPr="005961C8" w:rsidRDefault="005D3652" w:rsidP="005961C8">
      <w:pPr>
        <w:pStyle w:val="af"/>
        <w:numPr>
          <w:ilvl w:val="0"/>
          <w:numId w:val="38"/>
        </w:numPr>
        <w:ind w:left="0" w:right="-37" w:firstLine="567"/>
        <w:contextualSpacing/>
        <w:jc w:val="both"/>
        <w:rPr>
          <w:b/>
          <w:sz w:val="28"/>
          <w:szCs w:val="28"/>
        </w:rPr>
      </w:pPr>
      <w:r w:rsidRPr="005961C8">
        <w:rPr>
          <w:b/>
          <w:sz w:val="28"/>
          <w:szCs w:val="28"/>
        </w:rPr>
        <w:t>Соблюдение бюджетного законодательства при организации</w:t>
      </w:r>
      <w:r w:rsidR="005961C8" w:rsidRPr="005961C8">
        <w:rPr>
          <w:b/>
          <w:sz w:val="28"/>
          <w:szCs w:val="28"/>
        </w:rPr>
        <w:t xml:space="preserve"> </w:t>
      </w:r>
      <w:r w:rsidRPr="005961C8">
        <w:rPr>
          <w:b/>
          <w:sz w:val="28"/>
          <w:szCs w:val="28"/>
        </w:rPr>
        <w:t>бюджетного процесса</w:t>
      </w:r>
    </w:p>
    <w:p w:rsidR="005961C8" w:rsidRPr="005961C8" w:rsidRDefault="005961C8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proofErr w:type="gramStart"/>
      <w:r w:rsidRPr="005961C8">
        <w:rPr>
          <w:sz w:val="28"/>
          <w:szCs w:val="28"/>
        </w:rPr>
        <w:t>Бюджетный процесс в сельском поселении «сельсовет «</w:t>
      </w:r>
      <w:proofErr w:type="spellStart"/>
      <w:r w:rsidRPr="005961C8">
        <w:rPr>
          <w:sz w:val="28"/>
          <w:szCs w:val="28"/>
        </w:rPr>
        <w:t>Цилитлинский</w:t>
      </w:r>
      <w:proofErr w:type="spellEnd"/>
      <w:r w:rsidRPr="005961C8">
        <w:rPr>
          <w:sz w:val="28"/>
          <w:szCs w:val="28"/>
        </w:rPr>
        <w:t>» в</w:t>
      </w:r>
      <w:r w:rsidR="005961C8" w:rsidRPr="005961C8">
        <w:rPr>
          <w:sz w:val="28"/>
          <w:szCs w:val="28"/>
        </w:rPr>
        <w:t xml:space="preserve"> </w:t>
      </w:r>
      <w:r w:rsidRPr="005961C8">
        <w:rPr>
          <w:sz w:val="28"/>
          <w:szCs w:val="28"/>
        </w:rPr>
        <w:t>проверяемом периоде осуществлялся в соответствии с Бюджетным кодексом Российской Федерации, Налоговым</w:t>
      </w:r>
      <w:r w:rsidR="005961C8" w:rsidRPr="005961C8">
        <w:rPr>
          <w:sz w:val="28"/>
          <w:szCs w:val="28"/>
        </w:rPr>
        <w:t xml:space="preserve"> кодексом Российской Федерации, </w:t>
      </w:r>
      <w:r w:rsidRPr="005961C8">
        <w:rPr>
          <w:sz w:val="28"/>
          <w:szCs w:val="28"/>
        </w:rPr>
        <w:t>Федеральным законом от 6 октября 2003 г</w:t>
      </w:r>
      <w:r w:rsidR="005961C8" w:rsidRPr="005961C8">
        <w:rPr>
          <w:sz w:val="28"/>
          <w:szCs w:val="28"/>
        </w:rPr>
        <w:t xml:space="preserve">. N2 131-ФЗ «Об общих принципах </w:t>
      </w:r>
      <w:r w:rsidRPr="005961C8">
        <w:rPr>
          <w:sz w:val="28"/>
          <w:szCs w:val="28"/>
        </w:rPr>
        <w:t xml:space="preserve">организации местного самоуправления в </w:t>
      </w:r>
      <w:r w:rsidR="005961C8" w:rsidRPr="005961C8">
        <w:rPr>
          <w:sz w:val="28"/>
          <w:szCs w:val="28"/>
        </w:rPr>
        <w:t xml:space="preserve">Российской Федерации», решением </w:t>
      </w:r>
      <w:r w:rsidRPr="005961C8">
        <w:rPr>
          <w:sz w:val="28"/>
          <w:szCs w:val="28"/>
        </w:rPr>
        <w:t>Собрания депутатов МО «Гумбетовский район» от 28 дек</w:t>
      </w:r>
      <w:r w:rsidR="005961C8" w:rsidRPr="005961C8">
        <w:rPr>
          <w:sz w:val="28"/>
          <w:szCs w:val="28"/>
        </w:rPr>
        <w:t xml:space="preserve">абря 2011 года № 13/7 </w:t>
      </w:r>
      <w:r w:rsidRPr="005961C8">
        <w:rPr>
          <w:sz w:val="28"/>
          <w:szCs w:val="28"/>
        </w:rPr>
        <w:lastRenderedPageBreak/>
        <w:t>«Об утверждении положения о бюдж</w:t>
      </w:r>
      <w:r w:rsidR="00322746">
        <w:rPr>
          <w:sz w:val="28"/>
          <w:szCs w:val="28"/>
        </w:rPr>
        <w:t>етно</w:t>
      </w:r>
      <w:r w:rsidR="005961C8" w:rsidRPr="005961C8">
        <w:rPr>
          <w:sz w:val="28"/>
          <w:szCs w:val="28"/>
        </w:rPr>
        <w:t>м процессе в</w:t>
      </w:r>
      <w:proofErr w:type="gramEnd"/>
      <w:r w:rsidR="005961C8" w:rsidRPr="005961C8">
        <w:rPr>
          <w:sz w:val="28"/>
          <w:szCs w:val="28"/>
        </w:rPr>
        <w:t xml:space="preserve"> </w:t>
      </w:r>
      <w:proofErr w:type="gramStart"/>
      <w:r w:rsidR="005961C8" w:rsidRPr="005961C8">
        <w:rPr>
          <w:sz w:val="28"/>
          <w:szCs w:val="28"/>
        </w:rPr>
        <w:t xml:space="preserve">муниципальном </w:t>
      </w:r>
      <w:r w:rsidRPr="005961C8">
        <w:rPr>
          <w:sz w:val="28"/>
          <w:szCs w:val="28"/>
        </w:rPr>
        <w:t>образовании «Гумбетовский район»,</w:t>
      </w:r>
      <w:r w:rsidR="005961C8" w:rsidRPr="005961C8">
        <w:rPr>
          <w:sz w:val="28"/>
          <w:szCs w:val="28"/>
        </w:rPr>
        <w:t xml:space="preserve"> решением Собрания депутатов МО </w:t>
      </w:r>
      <w:r w:rsidRPr="005961C8">
        <w:rPr>
          <w:sz w:val="28"/>
          <w:szCs w:val="28"/>
        </w:rPr>
        <w:t>«Гумбетовский район» от 28 декабря 2016</w:t>
      </w:r>
      <w:r w:rsidR="005961C8" w:rsidRPr="005961C8">
        <w:rPr>
          <w:sz w:val="28"/>
          <w:szCs w:val="28"/>
        </w:rPr>
        <w:t xml:space="preserve"> года № 4/1 «О районном бюджете </w:t>
      </w:r>
      <w:r w:rsidRPr="005961C8">
        <w:rPr>
          <w:sz w:val="28"/>
          <w:szCs w:val="28"/>
        </w:rPr>
        <w:t>МО «Гумбетовский район» на 2017 год и</w:t>
      </w:r>
      <w:r w:rsidR="005961C8" w:rsidRPr="005961C8">
        <w:rPr>
          <w:sz w:val="28"/>
          <w:szCs w:val="28"/>
        </w:rPr>
        <w:t xml:space="preserve"> на плановый период 2018 и 2019 </w:t>
      </w:r>
      <w:r w:rsidRPr="005961C8">
        <w:rPr>
          <w:sz w:val="28"/>
          <w:szCs w:val="28"/>
        </w:rPr>
        <w:t>годов», Уставом сельского поселения «сельсовет «</w:t>
      </w:r>
      <w:proofErr w:type="spellStart"/>
      <w:r w:rsidRPr="005961C8">
        <w:rPr>
          <w:sz w:val="28"/>
          <w:szCs w:val="28"/>
        </w:rPr>
        <w:t>Цилитлинский</w:t>
      </w:r>
      <w:proofErr w:type="spellEnd"/>
      <w:r w:rsidRPr="005961C8">
        <w:rPr>
          <w:sz w:val="28"/>
          <w:szCs w:val="28"/>
        </w:rPr>
        <w:t>» и иными</w:t>
      </w:r>
      <w:r w:rsidR="005961C8" w:rsidRPr="005961C8">
        <w:rPr>
          <w:sz w:val="28"/>
          <w:szCs w:val="28"/>
        </w:rPr>
        <w:t xml:space="preserve"> </w:t>
      </w:r>
      <w:r w:rsidRPr="005961C8">
        <w:rPr>
          <w:sz w:val="28"/>
          <w:szCs w:val="28"/>
        </w:rPr>
        <w:t>нормативными правовыми</w:t>
      </w:r>
      <w:r w:rsidR="005961C8" w:rsidRPr="005961C8">
        <w:rPr>
          <w:sz w:val="28"/>
          <w:szCs w:val="28"/>
        </w:rPr>
        <w:t xml:space="preserve"> </w:t>
      </w:r>
      <w:r w:rsidRPr="005961C8">
        <w:rPr>
          <w:sz w:val="28"/>
          <w:szCs w:val="28"/>
        </w:rPr>
        <w:t>актами Республики</w:t>
      </w:r>
      <w:r w:rsidR="005961C8">
        <w:rPr>
          <w:sz w:val="28"/>
          <w:szCs w:val="28"/>
        </w:rPr>
        <w:t xml:space="preserve"> Дагестан и представительного </w:t>
      </w:r>
      <w:r w:rsidRPr="005961C8">
        <w:rPr>
          <w:sz w:val="28"/>
          <w:szCs w:val="28"/>
        </w:rPr>
        <w:t>органа</w:t>
      </w:r>
      <w:r w:rsidR="005961C8" w:rsidRPr="005961C8">
        <w:rPr>
          <w:sz w:val="28"/>
          <w:szCs w:val="28"/>
        </w:rPr>
        <w:t xml:space="preserve"> </w:t>
      </w:r>
      <w:r w:rsidRPr="005961C8">
        <w:rPr>
          <w:sz w:val="28"/>
          <w:szCs w:val="28"/>
        </w:rPr>
        <w:t>местного</w:t>
      </w:r>
      <w:r w:rsidR="005961C8" w:rsidRPr="005961C8">
        <w:rPr>
          <w:sz w:val="28"/>
          <w:szCs w:val="28"/>
        </w:rPr>
        <w:t xml:space="preserve"> </w:t>
      </w:r>
      <w:r w:rsidRPr="005961C8">
        <w:rPr>
          <w:sz w:val="28"/>
          <w:szCs w:val="28"/>
        </w:rPr>
        <w:t>самоуправления,</w:t>
      </w:r>
      <w:r w:rsidR="005961C8">
        <w:rPr>
          <w:sz w:val="28"/>
          <w:szCs w:val="28"/>
        </w:rPr>
        <w:t xml:space="preserve"> </w:t>
      </w:r>
      <w:r w:rsidRPr="005961C8">
        <w:rPr>
          <w:sz w:val="28"/>
          <w:szCs w:val="28"/>
        </w:rPr>
        <w:t>регулирующими</w:t>
      </w:r>
      <w:r w:rsidR="005961C8" w:rsidRPr="005961C8">
        <w:rPr>
          <w:sz w:val="28"/>
          <w:szCs w:val="28"/>
        </w:rPr>
        <w:t xml:space="preserve"> бюджетные </w:t>
      </w:r>
      <w:r w:rsidRPr="005961C8">
        <w:rPr>
          <w:sz w:val="28"/>
          <w:szCs w:val="28"/>
        </w:rPr>
        <w:t>правоотношения.</w:t>
      </w:r>
      <w:proofErr w:type="gramEnd"/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Положение о бюджетном процессе в сельском поселении «сельсовет «</w:t>
      </w:r>
      <w:proofErr w:type="spellStart"/>
      <w:r w:rsidRPr="005961C8">
        <w:rPr>
          <w:sz w:val="28"/>
          <w:szCs w:val="28"/>
        </w:rPr>
        <w:t>Цилитлинский</w:t>
      </w:r>
      <w:proofErr w:type="spellEnd"/>
      <w:r w:rsidRPr="005961C8">
        <w:rPr>
          <w:sz w:val="28"/>
          <w:szCs w:val="28"/>
        </w:rPr>
        <w:t>» было утверждено решением Собрания депутатов сельского поселения от 18 июля 2017 года № 9 «О принятии и утверждении положения о бюджетном процессе в сельском поселении «сельсовет «</w:t>
      </w:r>
      <w:proofErr w:type="spellStart"/>
      <w:r w:rsidRPr="005961C8">
        <w:rPr>
          <w:sz w:val="28"/>
          <w:szCs w:val="28"/>
        </w:rPr>
        <w:t>Цилитлинский</w:t>
      </w:r>
      <w:proofErr w:type="spellEnd"/>
      <w:r w:rsidRPr="005961C8">
        <w:rPr>
          <w:sz w:val="28"/>
          <w:szCs w:val="28"/>
        </w:rPr>
        <w:t>».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Указанное   Положение   регулируе</w:t>
      </w:r>
      <w:r w:rsidR="005961C8">
        <w:rPr>
          <w:sz w:val="28"/>
          <w:szCs w:val="28"/>
        </w:rPr>
        <w:t xml:space="preserve">т   бюджетные   правоотношения, </w:t>
      </w:r>
      <w:r w:rsidRPr="005961C8">
        <w:rPr>
          <w:sz w:val="28"/>
          <w:szCs w:val="28"/>
        </w:rPr>
        <w:t>возникающие  между  субъектами  бюджет</w:t>
      </w:r>
      <w:r w:rsidR="005961C8">
        <w:rPr>
          <w:sz w:val="28"/>
          <w:szCs w:val="28"/>
        </w:rPr>
        <w:t xml:space="preserve">ных   правоотношений   в   ходе </w:t>
      </w:r>
      <w:r w:rsidRPr="005961C8">
        <w:rPr>
          <w:sz w:val="28"/>
          <w:szCs w:val="28"/>
        </w:rPr>
        <w:t>составления, рассмотрения, утверждения</w:t>
      </w:r>
      <w:r w:rsidR="005961C8">
        <w:rPr>
          <w:sz w:val="28"/>
          <w:szCs w:val="28"/>
        </w:rPr>
        <w:t xml:space="preserve"> и ис</w:t>
      </w:r>
      <w:r w:rsidR="00322746">
        <w:rPr>
          <w:sz w:val="28"/>
          <w:szCs w:val="28"/>
        </w:rPr>
        <w:t>по</w:t>
      </w:r>
      <w:r w:rsidR="005961C8">
        <w:rPr>
          <w:sz w:val="28"/>
          <w:szCs w:val="28"/>
        </w:rPr>
        <w:t xml:space="preserve">лнения бюджета сельского </w:t>
      </w:r>
      <w:r w:rsidRPr="005961C8">
        <w:rPr>
          <w:sz w:val="28"/>
          <w:szCs w:val="28"/>
        </w:rPr>
        <w:t xml:space="preserve">поселения «сельсовет </w:t>
      </w:r>
      <w:proofErr w:type="spellStart"/>
      <w:r w:rsidRPr="005961C8">
        <w:rPr>
          <w:sz w:val="28"/>
          <w:szCs w:val="28"/>
        </w:rPr>
        <w:t>Цилитлинский</w:t>
      </w:r>
      <w:proofErr w:type="spellEnd"/>
      <w:r w:rsidRPr="005961C8">
        <w:rPr>
          <w:sz w:val="28"/>
          <w:szCs w:val="28"/>
        </w:rPr>
        <w:t xml:space="preserve">» и </w:t>
      </w:r>
      <w:proofErr w:type="gramStart"/>
      <w:r w:rsidRPr="005961C8">
        <w:rPr>
          <w:sz w:val="28"/>
          <w:szCs w:val="28"/>
        </w:rPr>
        <w:t>контроля за</w:t>
      </w:r>
      <w:proofErr w:type="gramEnd"/>
      <w:r w:rsidRPr="005961C8">
        <w:rPr>
          <w:sz w:val="28"/>
          <w:szCs w:val="28"/>
        </w:rPr>
        <w:t xml:space="preserve"> его исполнением.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В соответствии с требованиями статей 16</w:t>
      </w:r>
      <w:r w:rsidR="005961C8">
        <w:rPr>
          <w:sz w:val="28"/>
          <w:szCs w:val="28"/>
        </w:rPr>
        <w:t xml:space="preserve">9, 172, 173, Бюджетного кодекс </w:t>
      </w:r>
      <w:r w:rsidRPr="005961C8">
        <w:rPr>
          <w:sz w:val="28"/>
          <w:szCs w:val="28"/>
        </w:rPr>
        <w:t xml:space="preserve">РФ   проект   бюджета   составляется   на  </w:t>
      </w:r>
      <w:r w:rsidR="005961C8">
        <w:rPr>
          <w:sz w:val="28"/>
          <w:szCs w:val="28"/>
        </w:rPr>
        <w:t xml:space="preserve"> основе   прогноза   социально-</w:t>
      </w:r>
      <w:r w:rsidRPr="005961C8">
        <w:rPr>
          <w:sz w:val="28"/>
          <w:szCs w:val="28"/>
        </w:rPr>
        <w:t>экономического развития соответствующей территории. Прогно</w:t>
      </w:r>
      <w:r w:rsidR="005961C8">
        <w:rPr>
          <w:sz w:val="28"/>
          <w:szCs w:val="28"/>
        </w:rPr>
        <w:t xml:space="preserve">з социально </w:t>
      </w:r>
      <w:r w:rsidRPr="005961C8">
        <w:rPr>
          <w:sz w:val="28"/>
          <w:szCs w:val="28"/>
        </w:rPr>
        <w:t>экономического развития сельского поселения может разрабатываться местной администрацией муниципального района в соответствии с соглашением между местной администрацией сельского поселения и местной администрацией муниципального района.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Вместе с тем, требования указанных статей Бюджетного кодекса РФ администрацией сельского поселения при формировании бюджета на 2017 год не соблюдены. Порядок разработки указанного документа администрацией сельского поселения не установлен, соглашение с администрацией района о разработке указанного документа не заключалось.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Фактически при составлении проекта бюджета сельского поселения «сельсовет «</w:t>
      </w:r>
      <w:proofErr w:type="spellStart"/>
      <w:r w:rsidRPr="005961C8">
        <w:rPr>
          <w:sz w:val="28"/>
          <w:szCs w:val="28"/>
        </w:rPr>
        <w:t>Цилитлинский</w:t>
      </w:r>
      <w:proofErr w:type="spellEnd"/>
      <w:r w:rsidRPr="005961C8">
        <w:rPr>
          <w:sz w:val="28"/>
          <w:szCs w:val="28"/>
        </w:rPr>
        <w:t>» на 2017 год были приняты расчетные показатели, доведенные Финансовым управлением МО «Гумбетовский район» по налоговым и неналоговым доходам в сумме 2481,0 тыс. рублей.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 xml:space="preserve">Бюджет сельского поселения «сельсовет </w:t>
      </w:r>
      <w:proofErr w:type="spellStart"/>
      <w:r w:rsidRPr="005961C8">
        <w:rPr>
          <w:sz w:val="28"/>
          <w:szCs w:val="28"/>
        </w:rPr>
        <w:t>Цилитлинский</w:t>
      </w:r>
      <w:proofErr w:type="spellEnd"/>
      <w:r w:rsidRPr="005961C8">
        <w:rPr>
          <w:sz w:val="28"/>
          <w:szCs w:val="28"/>
        </w:rPr>
        <w:t xml:space="preserve">» на 2017 год принят Собранием депутатов сельского поселения и утвержден решением от 30 декабря 2016 года № 46 «О бюджете МО «сельсовет </w:t>
      </w:r>
      <w:proofErr w:type="spellStart"/>
      <w:r w:rsidRPr="005961C8">
        <w:rPr>
          <w:sz w:val="28"/>
          <w:szCs w:val="28"/>
        </w:rPr>
        <w:t>Цилитлинский</w:t>
      </w:r>
      <w:proofErr w:type="spellEnd"/>
      <w:r w:rsidRPr="005961C8">
        <w:rPr>
          <w:sz w:val="28"/>
          <w:szCs w:val="28"/>
        </w:rPr>
        <w:t>» на 2017 год», что соответствует требованиям статьи 187 Бюджетного кодекса Российской Федерации.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Первоначально бюджет сельского поселения на 2017 год утвержден по доходам и расходам в сумме 2481 тыс. рублей.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proofErr w:type="gramStart"/>
      <w:r w:rsidRPr="005961C8">
        <w:rPr>
          <w:sz w:val="28"/>
          <w:szCs w:val="28"/>
        </w:rPr>
        <w:t>Общий объем межбюджетных трансфертов, предоставленных бюджету поселения из бюджета района</w:t>
      </w:r>
      <w:r w:rsidR="005961C8">
        <w:rPr>
          <w:sz w:val="28"/>
          <w:szCs w:val="28"/>
        </w:rPr>
        <w:t xml:space="preserve">, утвержден в сумме 2234,0 тыс. </w:t>
      </w:r>
      <w:r w:rsidRPr="005961C8">
        <w:rPr>
          <w:sz w:val="28"/>
          <w:szCs w:val="28"/>
        </w:rPr>
        <w:t>рублей, в том числе: дотации - 2163.0 тыс. рублей, субвенции (ВУС) - 65,0 тыс. рублей,</w:t>
      </w:r>
      <w:r w:rsidR="005961C8">
        <w:rPr>
          <w:sz w:val="28"/>
          <w:szCs w:val="28"/>
        </w:rPr>
        <w:t xml:space="preserve"> </w:t>
      </w:r>
      <w:r w:rsidRPr="005961C8">
        <w:rPr>
          <w:sz w:val="28"/>
          <w:szCs w:val="28"/>
        </w:rPr>
        <w:t>ЗАГС-6 тыс.</w:t>
      </w:r>
      <w:r w:rsidR="005961C8">
        <w:rPr>
          <w:sz w:val="28"/>
          <w:szCs w:val="28"/>
        </w:rPr>
        <w:t xml:space="preserve"> </w:t>
      </w:r>
      <w:r w:rsidRPr="005961C8">
        <w:rPr>
          <w:sz w:val="28"/>
          <w:szCs w:val="28"/>
        </w:rPr>
        <w:t>рублей.</w:t>
      </w:r>
      <w:proofErr w:type="gramEnd"/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lastRenderedPageBreak/>
        <w:t>Объем межбюджетных трансфертов в общем объеме доходов бюджета поселения составил- 90,04</w:t>
      </w:r>
      <w:r w:rsidR="005961C8">
        <w:rPr>
          <w:sz w:val="28"/>
          <w:szCs w:val="28"/>
        </w:rPr>
        <w:t>%</w:t>
      </w:r>
      <w:r w:rsidRPr="005961C8">
        <w:rPr>
          <w:sz w:val="28"/>
          <w:szCs w:val="28"/>
        </w:rPr>
        <w:t>.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В показатели бюджета сел</w:t>
      </w:r>
      <w:r w:rsidR="005961C8">
        <w:rPr>
          <w:sz w:val="28"/>
          <w:szCs w:val="28"/>
        </w:rPr>
        <w:t>ьс</w:t>
      </w:r>
      <w:r w:rsidRPr="005961C8">
        <w:rPr>
          <w:sz w:val="28"/>
          <w:szCs w:val="28"/>
        </w:rPr>
        <w:t xml:space="preserve">кого поселения на 2017 год в процессе его исполнения внесено ряд изменений и дополнений, </w:t>
      </w:r>
      <w:r w:rsidR="005961C8">
        <w:rPr>
          <w:sz w:val="28"/>
          <w:szCs w:val="28"/>
        </w:rPr>
        <w:t>у</w:t>
      </w:r>
      <w:r w:rsidRPr="005961C8">
        <w:rPr>
          <w:sz w:val="28"/>
          <w:szCs w:val="28"/>
        </w:rPr>
        <w:t>точняю</w:t>
      </w:r>
      <w:r w:rsidR="005961C8">
        <w:rPr>
          <w:sz w:val="28"/>
          <w:szCs w:val="28"/>
        </w:rPr>
        <w:t>щ</w:t>
      </w:r>
      <w:r w:rsidRPr="005961C8">
        <w:rPr>
          <w:sz w:val="28"/>
          <w:szCs w:val="28"/>
        </w:rPr>
        <w:t>ие его основные характеристики, с учетом которых об</w:t>
      </w:r>
      <w:r w:rsidR="005961C8">
        <w:rPr>
          <w:sz w:val="28"/>
          <w:szCs w:val="28"/>
        </w:rPr>
        <w:t>щи</w:t>
      </w:r>
      <w:r w:rsidRPr="005961C8">
        <w:rPr>
          <w:sz w:val="28"/>
          <w:szCs w:val="28"/>
        </w:rPr>
        <w:t>й объем доходов на 2017 год утвержден в с</w:t>
      </w:r>
      <w:r w:rsidR="005961C8">
        <w:rPr>
          <w:sz w:val="28"/>
          <w:szCs w:val="28"/>
        </w:rPr>
        <w:t>у</w:t>
      </w:r>
      <w:r w:rsidRPr="005961C8">
        <w:rPr>
          <w:sz w:val="28"/>
          <w:szCs w:val="28"/>
        </w:rPr>
        <w:t xml:space="preserve">мме 3549.9 тыс. </w:t>
      </w:r>
      <w:r w:rsidR="005961C8">
        <w:rPr>
          <w:sz w:val="28"/>
          <w:szCs w:val="28"/>
        </w:rPr>
        <w:t>рублей</w:t>
      </w:r>
      <w:r w:rsidRPr="005961C8">
        <w:rPr>
          <w:sz w:val="28"/>
          <w:szCs w:val="28"/>
        </w:rPr>
        <w:t xml:space="preserve"> и расходов - в с</w:t>
      </w:r>
      <w:r w:rsidR="005961C8">
        <w:rPr>
          <w:sz w:val="28"/>
          <w:szCs w:val="28"/>
        </w:rPr>
        <w:t>у</w:t>
      </w:r>
      <w:r w:rsidRPr="005961C8">
        <w:rPr>
          <w:sz w:val="28"/>
          <w:szCs w:val="28"/>
        </w:rPr>
        <w:t>мме 3618,0 тыс. р</w:t>
      </w:r>
      <w:r w:rsidR="005961C8">
        <w:rPr>
          <w:sz w:val="28"/>
          <w:szCs w:val="28"/>
        </w:rPr>
        <w:t>уб</w:t>
      </w:r>
      <w:r w:rsidRPr="005961C8">
        <w:rPr>
          <w:sz w:val="28"/>
          <w:szCs w:val="28"/>
        </w:rPr>
        <w:t>лей с учетом остатка на 01.01.2017 год в с</w:t>
      </w:r>
      <w:r w:rsidR="005961C8">
        <w:rPr>
          <w:sz w:val="28"/>
          <w:szCs w:val="28"/>
        </w:rPr>
        <w:t>у</w:t>
      </w:r>
      <w:r w:rsidRPr="005961C8">
        <w:rPr>
          <w:sz w:val="28"/>
          <w:szCs w:val="28"/>
        </w:rPr>
        <w:t>мме 68,1 тыс. р</w:t>
      </w:r>
      <w:proofErr w:type="gramStart"/>
      <w:r w:rsidRPr="005961C8">
        <w:rPr>
          <w:sz w:val="28"/>
          <w:szCs w:val="28"/>
        </w:rPr>
        <w:t>\-</w:t>
      </w:r>
      <w:proofErr w:type="gramEnd"/>
      <w:r w:rsidRPr="005961C8">
        <w:rPr>
          <w:sz w:val="28"/>
          <w:szCs w:val="28"/>
        </w:rPr>
        <w:t>блей.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proofErr w:type="gramStart"/>
      <w:r w:rsidRPr="005961C8">
        <w:rPr>
          <w:sz w:val="28"/>
          <w:szCs w:val="28"/>
        </w:rPr>
        <w:t xml:space="preserve">Согласно годовому отчету об исполнении бюджета сельского поселения «сельсовет </w:t>
      </w:r>
      <w:proofErr w:type="spellStart"/>
      <w:r w:rsidRPr="005961C8">
        <w:rPr>
          <w:sz w:val="28"/>
          <w:szCs w:val="28"/>
        </w:rPr>
        <w:t>Цилитлинский</w:t>
      </w:r>
      <w:proofErr w:type="spellEnd"/>
      <w:r w:rsidRPr="005961C8">
        <w:rPr>
          <w:sz w:val="28"/>
          <w:szCs w:val="28"/>
        </w:rPr>
        <w:t xml:space="preserve">» за 2017 год бюджет поселения по доходам </w:t>
      </w:r>
      <w:r w:rsidR="005961C8">
        <w:rPr>
          <w:sz w:val="28"/>
          <w:szCs w:val="28"/>
        </w:rPr>
        <w:t>исполнен</w:t>
      </w:r>
      <w:r w:rsidRPr="005961C8">
        <w:rPr>
          <w:sz w:val="28"/>
          <w:szCs w:val="28"/>
        </w:rPr>
        <w:t xml:space="preserve"> в с</w:t>
      </w:r>
      <w:r w:rsidR="005961C8">
        <w:rPr>
          <w:sz w:val="28"/>
          <w:szCs w:val="28"/>
        </w:rPr>
        <w:t>у</w:t>
      </w:r>
      <w:r w:rsidRPr="005961C8">
        <w:rPr>
          <w:sz w:val="28"/>
          <w:szCs w:val="28"/>
        </w:rPr>
        <w:t>мме 3559,9 тыс. р</w:t>
      </w:r>
      <w:r w:rsidR="005961C8">
        <w:rPr>
          <w:sz w:val="28"/>
          <w:szCs w:val="28"/>
        </w:rPr>
        <w:t>у</w:t>
      </w:r>
      <w:r w:rsidRPr="005961C8">
        <w:rPr>
          <w:sz w:val="28"/>
          <w:szCs w:val="28"/>
        </w:rPr>
        <w:t>блей, что составляет 100,1 % от утвержденных бюджетных назначений (3549,0 тыс. рублей) и по расходам - в сумме 3468,4 тыс. р</w:t>
      </w:r>
      <w:r w:rsidR="005961C8">
        <w:rPr>
          <w:sz w:val="28"/>
          <w:szCs w:val="28"/>
        </w:rPr>
        <w:t>ублей</w:t>
      </w:r>
      <w:r w:rsidRPr="005961C8">
        <w:rPr>
          <w:sz w:val="28"/>
          <w:szCs w:val="28"/>
        </w:rPr>
        <w:t>, что соста</w:t>
      </w:r>
      <w:r w:rsidR="005961C8">
        <w:rPr>
          <w:sz w:val="28"/>
          <w:szCs w:val="28"/>
        </w:rPr>
        <w:t>в</w:t>
      </w:r>
      <w:r w:rsidRPr="005961C8">
        <w:rPr>
          <w:sz w:val="28"/>
          <w:szCs w:val="28"/>
        </w:rPr>
        <w:t>ляет 98,9% от утвержденных бюджетных назначений (_3618,0тыс. рублей).</w:t>
      </w:r>
      <w:proofErr w:type="gramEnd"/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</w:p>
    <w:p w:rsidR="005D3652" w:rsidRDefault="005D3652" w:rsidP="005961C8">
      <w:pPr>
        <w:pStyle w:val="af"/>
        <w:numPr>
          <w:ilvl w:val="0"/>
          <w:numId w:val="38"/>
        </w:numPr>
        <w:ind w:right="-37"/>
        <w:contextualSpacing/>
        <w:jc w:val="both"/>
        <w:rPr>
          <w:b/>
          <w:sz w:val="28"/>
          <w:szCs w:val="28"/>
        </w:rPr>
      </w:pPr>
      <w:r w:rsidRPr="005961C8">
        <w:rPr>
          <w:b/>
          <w:sz w:val="28"/>
          <w:szCs w:val="28"/>
        </w:rPr>
        <w:t>Формирование и исполнение доходной части</w:t>
      </w:r>
    </w:p>
    <w:p w:rsidR="005961C8" w:rsidRPr="005961C8" w:rsidRDefault="005961C8" w:rsidP="005961C8">
      <w:pPr>
        <w:pStyle w:val="af"/>
        <w:ind w:left="720" w:right="-37"/>
        <w:contextualSpacing/>
        <w:jc w:val="both"/>
        <w:rPr>
          <w:b/>
          <w:sz w:val="28"/>
          <w:szCs w:val="28"/>
        </w:rPr>
      </w:pP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proofErr w:type="gramStart"/>
      <w:r w:rsidRPr="005961C8">
        <w:rPr>
          <w:sz w:val="28"/>
          <w:szCs w:val="28"/>
        </w:rPr>
        <w:t xml:space="preserve">В 2017 году налоговые и неналоговые доходы бюджета сельского поселения «сельсовет </w:t>
      </w:r>
      <w:proofErr w:type="spellStart"/>
      <w:r w:rsidRPr="005961C8">
        <w:rPr>
          <w:sz w:val="28"/>
          <w:szCs w:val="28"/>
        </w:rPr>
        <w:t>Цилитлинский</w:t>
      </w:r>
      <w:proofErr w:type="spellEnd"/>
      <w:r w:rsidRPr="005961C8">
        <w:rPr>
          <w:sz w:val="28"/>
          <w:szCs w:val="28"/>
        </w:rPr>
        <w:t>» формировались в соответствии с решением Собрания деп</w:t>
      </w:r>
      <w:r w:rsidR="005961C8">
        <w:rPr>
          <w:sz w:val="28"/>
          <w:szCs w:val="28"/>
        </w:rPr>
        <w:t>у</w:t>
      </w:r>
      <w:r w:rsidRPr="005961C8">
        <w:rPr>
          <w:sz w:val="28"/>
          <w:szCs w:val="28"/>
        </w:rPr>
        <w:t xml:space="preserve">татов сельского поселения «сельсовет </w:t>
      </w:r>
      <w:proofErr w:type="spellStart"/>
      <w:r w:rsidRPr="005961C8">
        <w:rPr>
          <w:sz w:val="28"/>
          <w:szCs w:val="28"/>
        </w:rPr>
        <w:t>Цилитлинский</w:t>
      </w:r>
      <w:proofErr w:type="spellEnd"/>
      <w:r w:rsidRPr="005961C8">
        <w:rPr>
          <w:sz w:val="28"/>
          <w:szCs w:val="28"/>
        </w:rPr>
        <w:t>»» от 30 декабря 2016 года № 46 «О бюджете сельского поселения «сельсовет Цил1гглинский» на 2017 год» по нормативам, установленным статьями 61 и 62 Бюджетного кодекса РФ, в том числе:</w:t>
      </w:r>
      <w:proofErr w:type="gramEnd"/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-</w:t>
      </w:r>
      <w:r w:rsidRPr="005961C8">
        <w:rPr>
          <w:sz w:val="28"/>
          <w:szCs w:val="28"/>
        </w:rPr>
        <w:tab/>
        <w:t>налога на доходы физических лиц - по нормативу 2 процентов;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-</w:t>
      </w:r>
      <w:r w:rsidRPr="005961C8">
        <w:rPr>
          <w:sz w:val="28"/>
          <w:szCs w:val="28"/>
        </w:rPr>
        <w:tab/>
        <w:t>земельного налога - по нормативу 100 процентов;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-</w:t>
      </w:r>
      <w:r w:rsidRPr="005961C8">
        <w:rPr>
          <w:sz w:val="28"/>
          <w:szCs w:val="28"/>
        </w:rPr>
        <w:tab/>
        <w:t>налога на имущество физических лиц - по нормативу 100 процентов.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-</w:t>
      </w:r>
      <w:r w:rsidRPr="005961C8">
        <w:rPr>
          <w:sz w:val="28"/>
          <w:szCs w:val="28"/>
        </w:rPr>
        <w:tab/>
        <w:t>единого сельскохозяйственного налога - по нормативу 30 процентов;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-</w:t>
      </w:r>
      <w:r w:rsidRPr="005961C8">
        <w:rPr>
          <w:sz w:val="28"/>
          <w:szCs w:val="28"/>
        </w:rPr>
        <w:tab/>
        <w:t>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- по нормативу 50 процентов;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-</w:t>
      </w:r>
      <w:r w:rsidRPr="005961C8">
        <w:rPr>
          <w:sz w:val="28"/>
          <w:szCs w:val="28"/>
        </w:rPr>
        <w:tab/>
        <w:t>10 процентов прибыли муниципальных унитарных предприятий, остающейся после уплаты налогов и иных обязательных платежей;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-</w:t>
      </w:r>
      <w:r w:rsidRPr="005961C8">
        <w:rPr>
          <w:sz w:val="28"/>
          <w:szCs w:val="28"/>
        </w:rPr>
        <w:tab/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- по нормативу 50 процентов.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В соответствии с решением о бюджете и уточненной бюджетной росписью объем доходов поселения на 2017 год утвержден в сумме 3559,9 тыс. рублей, в том числе: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-</w:t>
      </w:r>
      <w:r w:rsidRPr="005961C8">
        <w:rPr>
          <w:sz w:val="28"/>
          <w:szCs w:val="28"/>
        </w:rPr>
        <w:tab/>
        <w:t>собственные доходы - 257,7 тыс. рублей (налоговые и неналоговые доходы);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-</w:t>
      </w:r>
      <w:r w:rsidRPr="005961C8">
        <w:rPr>
          <w:sz w:val="28"/>
          <w:szCs w:val="28"/>
        </w:rPr>
        <w:tab/>
        <w:t>межбюджетные трансферты - 1068,0 тыс. рублей;</w:t>
      </w:r>
    </w:p>
    <w:p w:rsidR="005D3652" w:rsidRPr="005961C8" w:rsidRDefault="005961C8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3652" w:rsidRPr="005961C8">
        <w:rPr>
          <w:sz w:val="28"/>
          <w:szCs w:val="28"/>
        </w:rPr>
        <w:t>дотации на выравнивание бюджетной обеспеченности - 2163,0 тыс. рублей;</w:t>
      </w:r>
    </w:p>
    <w:p w:rsidR="005D3652" w:rsidRPr="005961C8" w:rsidRDefault="005961C8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3652" w:rsidRPr="005961C8">
        <w:rPr>
          <w:sz w:val="28"/>
          <w:szCs w:val="28"/>
        </w:rPr>
        <w:t>субвенции на осуществление первичного воинского учета на территориях где отсутствуют военные комиссариаты - 65,0 тыс. рублей,</w:t>
      </w:r>
      <w:r w:rsidR="00322746">
        <w:rPr>
          <w:sz w:val="28"/>
          <w:szCs w:val="28"/>
        </w:rPr>
        <w:t xml:space="preserve"> </w:t>
      </w:r>
      <w:r w:rsidR="005D3652" w:rsidRPr="005961C8">
        <w:rPr>
          <w:sz w:val="28"/>
          <w:szCs w:val="28"/>
        </w:rPr>
        <w:t>ЗАГС-6 тыс.</w:t>
      </w:r>
      <w:r w:rsidR="00322746">
        <w:rPr>
          <w:sz w:val="28"/>
          <w:szCs w:val="28"/>
        </w:rPr>
        <w:t xml:space="preserve"> </w:t>
      </w:r>
      <w:r w:rsidR="005D3652" w:rsidRPr="005961C8">
        <w:rPr>
          <w:sz w:val="28"/>
          <w:szCs w:val="28"/>
        </w:rPr>
        <w:t>рублей.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lastRenderedPageBreak/>
        <w:t xml:space="preserve">Согласно годовому отчету об исполнении бюджета сельского поселения «сельсовет </w:t>
      </w:r>
      <w:proofErr w:type="spellStart"/>
      <w:r w:rsidRPr="005961C8">
        <w:rPr>
          <w:sz w:val="28"/>
          <w:szCs w:val="28"/>
        </w:rPr>
        <w:t>Цилитлинский</w:t>
      </w:r>
      <w:proofErr w:type="spellEnd"/>
      <w:r w:rsidRPr="005961C8">
        <w:rPr>
          <w:sz w:val="28"/>
          <w:szCs w:val="28"/>
        </w:rPr>
        <w:t>» поступления доходов в бюджет поселения за 2017 год по основным источникам учтены и исполнены в следующих суммах: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 xml:space="preserve">За 2017 год бюджет сельского поселения «сельсовет </w:t>
      </w:r>
      <w:proofErr w:type="spellStart"/>
      <w:r w:rsidRPr="005961C8">
        <w:rPr>
          <w:sz w:val="28"/>
          <w:szCs w:val="28"/>
        </w:rPr>
        <w:t>Цилитлинский</w:t>
      </w:r>
      <w:proofErr w:type="spellEnd"/>
      <w:r w:rsidRPr="005961C8">
        <w:rPr>
          <w:sz w:val="28"/>
          <w:szCs w:val="28"/>
        </w:rPr>
        <w:t>» по доходам фактически исполнен в сумме 3560,1 тыс. рублей, что составляет 100,6% к утвержденным назначениям. Сверх утвержденных назначений поступило доходов в сумме 11,1 тыс. рублей, в том числе: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-</w:t>
      </w:r>
      <w:r w:rsidRPr="005961C8">
        <w:rPr>
          <w:sz w:val="28"/>
          <w:szCs w:val="28"/>
        </w:rPr>
        <w:tab/>
        <w:t>собственные доходы - 258,1 тыс. рублей или 108,9% к утвержденным назначениям. Сверх утвержденных назначений поступило доходов в сумме 21,1 тыс. рублей;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-</w:t>
      </w:r>
      <w:r w:rsidRPr="005961C8">
        <w:rPr>
          <w:sz w:val="28"/>
          <w:szCs w:val="28"/>
        </w:rPr>
        <w:tab/>
        <w:t>межбюджетные трансферты - 1068,0 тыс. рублей или 100% к утвержденным назначениям. Возврат остатка субсидий 272,0 тыс.</w:t>
      </w:r>
      <w:r w:rsidR="005961C8">
        <w:rPr>
          <w:sz w:val="28"/>
          <w:szCs w:val="28"/>
        </w:rPr>
        <w:t xml:space="preserve"> </w:t>
      </w:r>
      <w:r w:rsidRPr="005961C8">
        <w:rPr>
          <w:sz w:val="28"/>
          <w:szCs w:val="28"/>
        </w:rPr>
        <w:t>рублей.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За 2017 год в бюджет поселения поступило налоговых доходов в сумме 258,1 тыс. рублей, что составляет 108,9% к утвержденным бюджетным назначениям (237,0 тыс. рублей). Сверх утвержденных назначений поступило доходов в сумме 21,1 тыс. рублей.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proofErr w:type="gramStart"/>
      <w:r w:rsidRPr="005961C8">
        <w:rPr>
          <w:sz w:val="28"/>
          <w:szCs w:val="28"/>
        </w:rPr>
        <w:t>Поступления налога на доходы физических лиц за 2017 год составили 46,8 тыс. рублей, что на 26,8 тыс. рублей больше утвержденных назначений (20,0 тыс. рублей) или исполнены на 233,5%).</w:t>
      </w:r>
      <w:proofErr w:type="gramEnd"/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 xml:space="preserve">Поступления единого сельскохозяйственного налога за 2017 год составили 0,2 тыс. рублей, что на 1,8 </w:t>
      </w:r>
      <w:r w:rsidR="005961C8">
        <w:rPr>
          <w:sz w:val="28"/>
          <w:szCs w:val="28"/>
        </w:rPr>
        <w:t xml:space="preserve">тыс. рублей меньше утвержденных </w:t>
      </w:r>
      <w:r w:rsidRPr="005961C8">
        <w:rPr>
          <w:sz w:val="28"/>
          <w:szCs w:val="28"/>
        </w:rPr>
        <w:t>назначений (2,0 тыс. рублей) или исполнены на 6,7%.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proofErr w:type="gramStart"/>
      <w:r w:rsidRPr="005961C8">
        <w:rPr>
          <w:sz w:val="28"/>
          <w:szCs w:val="28"/>
        </w:rPr>
        <w:t>По налогу на имущество физических лиц бюджетные назначения исполнены на 105%).</w:t>
      </w:r>
      <w:proofErr w:type="gramEnd"/>
      <w:r w:rsidRPr="005961C8">
        <w:rPr>
          <w:sz w:val="28"/>
          <w:szCs w:val="28"/>
        </w:rPr>
        <w:t xml:space="preserve"> При утвержденном показателе в сумме 41,0 тыс. рублей, фактически поступило 43,2 тыс. рублей. Больше утвержденных в сумме 2,2 тыс. рублей.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proofErr w:type="gramStart"/>
      <w:r w:rsidRPr="005961C8">
        <w:rPr>
          <w:sz w:val="28"/>
          <w:szCs w:val="28"/>
        </w:rPr>
        <w:t>Поступления земельного налога составили 167,9 тыс. рублей, что на 6,1 тыс. рублей меньше утвержденных назначений (174,0 тыс. рублей) или исполнены на 96,5%).</w:t>
      </w:r>
      <w:proofErr w:type="gramEnd"/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proofErr w:type="gramStart"/>
      <w:r w:rsidRPr="005961C8">
        <w:rPr>
          <w:sz w:val="28"/>
          <w:szCs w:val="28"/>
        </w:rPr>
        <w:t>В структуре налоговых доходов бюджета поселения наибольший удельный вес занимают: налог на имущество физических лиц - 16,8%), земельный налог - 65,1%), и налог на доходы физических лиц - 18%, единый сельскохозяйственный налог - 0,7%).</w:t>
      </w:r>
      <w:proofErr w:type="gramEnd"/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proofErr w:type="gramStart"/>
      <w:r w:rsidRPr="005961C8">
        <w:rPr>
          <w:sz w:val="28"/>
          <w:szCs w:val="28"/>
        </w:rPr>
        <w:t>По сравнению с 2016 годом объем поступлений налоговых доходов в целом увеличился на 17,0 тыс. рублей или 7%), в том числе за счет увеличения пост</w:t>
      </w:r>
      <w:r w:rsidR="005961C8">
        <w:rPr>
          <w:sz w:val="28"/>
          <w:szCs w:val="28"/>
        </w:rPr>
        <w:t>у</w:t>
      </w:r>
      <w:r w:rsidRPr="005961C8">
        <w:rPr>
          <w:sz w:val="28"/>
          <w:szCs w:val="28"/>
        </w:rPr>
        <w:t>плений налога на доходы физических лиц - на 26,7 тыс. рублей или 262%, налога на имущество физических лиц уменьшено</w:t>
      </w:r>
      <w:r w:rsidR="005961C8">
        <w:rPr>
          <w:sz w:val="28"/>
          <w:szCs w:val="28"/>
        </w:rPr>
        <w:t xml:space="preserve"> </w:t>
      </w:r>
      <w:r w:rsidRPr="005961C8">
        <w:rPr>
          <w:sz w:val="28"/>
          <w:szCs w:val="28"/>
        </w:rPr>
        <w:t>- на 0,4 тыс. рублей или 0,1%о. поступления земельного налога уменьшено 10,7 тыс. тыс. рублей или 0,6%) и</w:t>
      </w:r>
      <w:proofErr w:type="gramEnd"/>
      <w:r w:rsidRPr="005961C8">
        <w:rPr>
          <w:sz w:val="28"/>
          <w:szCs w:val="28"/>
        </w:rPr>
        <w:t xml:space="preserve"> единого сельскохозяйствен</w:t>
      </w:r>
      <w:r w:rsidR="005961C8">
        <w:rPr>
          <w:sz w:val="28"/>
          <w:szCs w:val="28"/>
        </w:rPr>
        <w:t xml:space="preserve">ного налога уменьшено на 1,0тыс. </w:t>
      </w:r>
      <w:r w:rsidRPr="005961C8">
        <w:rPr>
          <w:sz w:val="28"/>
          <w:szCs w:val="28"/>
        </w:rPr>
        <w:t>руб.</w:t>
      </w:r>
      <w:r w:rsidR="005961C8">
        <w:rPr>
          <w:sz w:val="28"/>
          <w:szCs w:val="28"/>
        </w:rPr>
        <w:t xml:space="preserve"> </w:t>
      </w:r>
      <w:r w:rsidRPr="005961C8">
        <w:rPr>
          <w:sz w:val="28"/>
          <w:szCs w:val="28"/>
        </w:rPr>
        <w:t>или 60%)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 xml:space="preserve">В 2017 году в бюджет поселения поступили межбюджетные трансферты в сумме 3302,0 тыс. рублей из них, дотации на выравнивание бюджетной обеспеченности - 2163,0 тыс. рублей, субвенции на осуществление первичного </w:t>
      </w:r>
      <w:r w:rsidRPr="005961C8">
        <w:rPr>
          <w:sz w:val="28"/>
          <w:szCs w:val="28"/>
        </w:rPr>
        <w:lastRenderedPageBreak/>
        <w:t>воинского учета на территориях где отсутствуют военные комиссариаты - 65,0 тыс. рублей, иные межбюджетные трансферты - 1068 тыс. рублей.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proofErr w:type="gramStart"/>
      <w:r w:rsidRPr="005961C8">
        <w:rPr>
          <w:sz w:val="28"/>
          <w:szCs w:val="28"/>
        </w:rPr>
        <w:t>В общем объеме доходов бюджета удельный вес межбюджетных трансфертов по отчету за 2017 год составил 92%о, а собственных доходов - 8%).</w:t>
      </w:r>
      <w:proofErr w:type="gramEnd"/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proofErr w:type="gramStart"/>
      <w:r w:rsidRPr="005961C8">
        <w:rPr>
          <w:sz w:val="28"/>
          <w:szCs w:val="28"/>
        </w:rPr>
        <w:t xml:space="preserve">При этом уровень </w:t>
      </w:r>
      <w:proofErr w:type="spellStart"/>
      <w:r w:rsidRPr="005961C8">
        <w:rPr>
          <w:sz w:val="28"/>
          <w:szCs w:val="28"/>
        </w:rPr>
        <w:t>дотационности</w:t>
      </w:r>
      <w:proofErr w:type="spellEnd"/>
      <w:r w:rsidRPr="005961C8">
        <w:rPr>
          <w:sz w:val="28"/>
          <w:szCs w:val="28"/>
        </w:rPr>
        <w:t xml:space="preserve"> бюджета поселения по отчету за 2017 год составил 134,2%) (по отчету за 2016 год - 3223,0 межбюджетных трансфертов уменьшились на 193,0 т</w:t>
      </w:r>
      <w:r w:rsidR="005961C8">
        <w:rPr>
          <w:sz w:val="28"/>
          <w:szCs w:val="28"/>
        </w:rPr>
        <w:t>ыс</w:t>
      </w:r>
      <w:r w:rsidRPr="005961C8">
        <w:rPr>
          <w:sz w:val="28"/>
          <w:szCs w:val="28"/>
        </w:rPr>
        <w:t>. рублей или 13,6%), в том числе: дотаций увеличились</w:t>
      </w:r>
      <w:r w:rsidR="005961C8">
        <w:rPr>
          <w:sz w:val="28"/>
          <w:szCs w:val="28"/>
        </w:rPr>
        <w:t xml:space="preserve"> </w:t>
      </w:r>
      <w:r w:rsidRPr="005961C8">
        <w:rPr>
          <w:sz w:val="28"/>
          <w:szCs w:val="28"/>
        </w:rPr>
        <w:t>- на 553,0 т</w:t>
      </w:r>
      <w:r w:rsidR="005961C8">
        <w:rPr>
          <w:sz w:val="28"/>
          <w:szCs w:val="28"/>
        </w:rPr>
        <w:t>ыс</w:t>
      </w:r>
      <w:r w:rsidRPr="005961C8">
        <w:rPr>
          <w:sz w:val="28"/>
          <w:szCs w:val="28"/>
        </w:rPr>
        <w:t>. рублей или 34,3%); поступления субвенций уменьшились на 472,0 тыс. рублей или 30,7%).</w:t>
      </w:r>
      <w:proofErr w:type="gramEnd"/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</w:p>
    <w:p w:rsidR="005D3652" w:rsidRPr="005961C8" w:rsidRDefault="005D3652" w:rsidP="005961C8">
      <w:pPr>
        <w:pStyle w:val="af"/>
        <w:numPr>
          <w:ilvl w:val="0"/>
          <w:numId w:val="38"/>
        </w:numPr>
        <w:ind w:right="-37"/>
        <w:contextualSpacing/>
        <w:jc w:val="both"/>
        <w:rPr>
          <w:b/>
          <w:sz w:val="28"/>
          <w:szCs w:val="28"/>
        </w:rPr>
      </w:pPr>
      <w:r w:rsidRPr="005961C8">
        <w:rPr>
          <w:b/>
          <w:sz w:val="28"/>
          <w:szCs w:val="28"/>
        </w:rPr>
        <w:t>Порядок составления и исполнения бюджетной сметы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 xml:space="preserve">В соответствие со ст. 221 Бюджетного кодекса РФ в администрации сельского поселения «сельсовет </w:t>
      </w:r>
      <w:proofErr w:type="spellStart"/>
      <w:r w:rsidRPr="005961C8">
        <w:rPr>
          <w:sz w:val="28"/>
          <w:szCs w:val="28"/>
        </w:rPr>
        <w:t>Цилитлинский</w:t>
      </w:r>
      <w:proofErr w:type="spellEnd"/>
      <w:r w:rsidRPr="005961C8">
        <w:rPr>
          <w:sz w:val="28"/>
          <w:szCs w:val="28"/>
        </w:rPr>
        <w:t>», отсутствует разработанный порядок составления, утверждения и ведения бюджетной сметы и также отсутствуют расчётные показатели к бюджетной смете.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 xml:space="preserve">Бюджетная смета казенного учреждения администрации «сельсовет </w:t>
      </w:r>
      <w:proofErr w:type="spellStart"/>
      <w:r w:rsidRPr="005961C8">
        <w:rPr>
          <w:sz w:val="28"/>
          <w:szCs w:val="28"/>
        </w:rPr>
        <w:t>Цилитлинский</w:t>
      </w:r>
      <w:proofErr w:type="spellEnd"/>
      <w:r w:rsidRPr="005961C8">
        <w:rPr>
          <w:sz w:val="28"/>
          <w:szCs w:val="28"/>
        </w:rPr>
        <w:t>» на 2017 год не утверждена.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</w:p>
    <w:p w:rsidR="005961C8" w:rsidRPr="00322746" w:rsidRDefault="005D3652" w:rsidP="005961C8">
      <w:pPr>
        <w:pStyle w:val="af"/>
        <w:numPr>
          <w:ilvl w:val="0"/>
          <w:numId w:val="38"/>
        </w:numPr>
        <w:ind w:right="-37"/>
        <w:contextualSpacing/>
        <w:jc w:val="both"/>
        <w:rPr>
          <w:b/>
          <w:sz w:val="28"/>
          <w:szCs w:val="28"/>
        </w:rPr>
      </w:pPr>
      <w:r w:rsidRPr="00322746">
        <w:rPr>
          <w:b/>
          <w:sz w:val="28"/>
          <w:szCs w:val="28"/>
        </w:rPr>
        <w:t xml:space="preserve">Исполнение расходной части бюджета поселения </w:t>
      </w:r>
    </w:p>
    <w:p w:rsidR="005961C8" w:rsidRDefault="005961C8" w:rsidP="005961C8">
      <w:pPr>
        <w:pStyle w:val="af"/>
        <w:ind w:left="720" w:right="-37"/>
        <w:contextualSpacing/>
        <w:jc w:val="both"/>
        <w:rPr>
          <w:sz w:val="28"/>
          <w:szCs w:val="28"/>
        </w:rPr>
      </w:pP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 xml:space="preserve">Первоначально решением Собрания депутатов сельского поселения «сельсовет </w:t>
      </w:r>
      <w:proofErr w:type="spellStart"/>
      <w:r w:rsidRPr="005961C8">
        <w:rPr>
          <w:sz w:val="28"/>
          <w:szCs w:val="28"/>
        </w:rPr>
        <w:t>Цилитлинский</w:t>
      </w:r>
      <w:proofErr w:type="spellEnd"/>
      <w:r w:rsidRPr="005961C8">
        <w:rPr>
          <w:sz w:val="28"/>
          <w:szCs w:val="28"/>
        </w:rPr>
        <w:t xml:space="preserve">» от 30 декабря 2016 года №46 «О бюджете сельского поселения «сельсовет </w:t>
      </w:r>
      <w:proofErr w:type="spellStart"/>
      <w:r w:rsidRPr="005961C8">
        <w:rPr>
          <w:sz w:val="28"/>
          <w:szCs w:val="28"/>
        </w:rPr>
        <w:t>Цилитлинский</w:t>
      </w:r>
      <w:proofErr w:type="spellEnd"/>
      <w:r w:rsidRPr="005961C8">
        <w:rPr>
          <w:sz w:val="28"/>
          <w:szCs w:val="28"/>
        </w:rPr>
        <w:t>»  на 2017 год»  бюджет поселения по расходам был утвержден в сумме 2310,0 тыс. рублей.</w:t>
      </w:r>
    </w:p>
    <w:p w:rsidR="005D3652" w:rsidRPr="005961C8" w:rsidRDefault="005961C8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D3652" w:rsidRPr="005961C8">
        <w:rPr>
          <w:sz w:val="28"/>
          <w:szCs w:val="28"/>
        </w:rPr>
        <w:t xml:space="preserve"> процессе исполнения в расходную часть бюджета поселения были внесены ряд изменений и дополнений, с учетом которых общий объем расходов на 2017 год утвержден в сумме 3 308,7 тыс. рублей, то есть дефицит бюджета составляет 58,0 тыс. рублей. Источниками покрытия указанного дефицита бюджета являются остатки средств на едином счете бюджета поселения, которые на 1 января 2017 года составляли 58,0 тыс. рублей.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В 2017 году профинансировано в сумме 3618,2 тыс. рублей, кассовые расходы составили 3468,4 тыс. рублей или на 95,8%. Недофинансированы расходы на общую сумму 149,2 тыс. рублей, в том числе по разделам: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-</w:t>
      </w:r>
      <w:r w:rsidRPr="005961C8">
        <w:rPr>
          <w:sz w:val="28"/>
          <w:szCs w:val="28"/>
        </w:rPr>
        <w:tab/>
        <w:t>«Общегосударственные вопросы» (0104) - 77,3 тыс. рублей;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-</w:t>
      </w:r>
      <w:r w:rsidRPr="005961C8">
        <w:rPr>
          <w:sz w:val="28"/>
          <w:szCs w:val="28"/>
        </w:rPr>
        <w:tab/>
        <w:t>«Жилищно-коммунальное хозяйство» (0409) - 44,0 тыс. рублей;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-</w:t>
      </w:r>
      <w:r w:rsidRPr="005961C8">
        <w:rPr>
          <w:sz w:val="28"/>
          <w:szCs w:val="28"/>
        </w:rPr>
        <w:tab/>
        <w:t>«Культура» (0800) - 27,9 тыс. рублей;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По состоянию на 1 января 2018 года на сч</w:t>
      </w:r>
      <w:r w:rsidR="00322746">
        <w:rPr>
          <w:sz w:val="28"/>
          <w:szCs w:val="28"/>
        </w:rPr>
        <w:t xml:space="preserve">ете бюджета сельского поселения </w:t>
      </w:r>
      <w:r w:rsidRPr="005961C8">
        <w:rPr>
          <w:sz w:val="28"/>
          <w:szCs w:val="28"/>
        </w:rPr>
        <w:t xml:space="preserve">«сельсовет </w:t>
      </w:r>
      <w:proofErr w:type="spellStart"/>
      <w:r w:rsidRPr="005961C8">
        <w:rPr>
          <w:sz w:val="28"/>
          <w:szCs w:val="28"/>
        </w:rPr>
        <w:t>Цилитлинский</w:t>
      </w:r>
      <w:proofErr w:type="spellEnd"/>
      <w:r w:rsidRPr="005961C8">
        <w:rPr>
          <w:sz w:val="28"/>
          <w:szCs w:val="28"/>
        </w:rPr>
        <w:t>» значатся ост</w:t>
      </w:r>
      <w:r w:rsidR="00322746">
        <w:rPr>
          <w:sz w:val="28"/>
          <w:szCs w:val="28"/>
        </w:rPr>
        <w:t xml:space="preserve">атки неиспользованных бюджетных </w:t>
      </w:r>
      <w:r w:rsidRPr="005961C8">
        <w:rPr>
          <w:sz w:val="28"/>
          <w:szCs w:val="28"/>
        </w:rPr>
        <w:t>сре</w:t>
      </w:r>
      <w:proofErr w:type="gramStart"/>
      <w:r w:rsidRPr="005961C8">
        <w:rPr>
          <w:sz w:val="28"/>
          <w:szCs w:val="28"/>
        </w:rPr>
        <w:t>дств в с</w:t>
      </w:r>
      <w:proofErr w:type="gramEnd"/>
      <w:r w:rsidRPr="005961C8">
        <w:rPr>
          <w:sz w:val="28"/>
          <w:szCs w:val="28"/>
        </w:rPr>
        <w:t>умме 149,2 тыс. рублей.</w:t>
      </w:r>
    </w:p>
    <w:p w:rsidR="005D3652" w:rsidRPr="005961C8" w:rsidRDefault="005D3652" w:rsidP="00322746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Исполнение расходной части бюджета поселения в разрезе разделов и подразделов классификации расходов бюджетов характеризуется следующими</w:t>
      </w:r>
      <w:r w:rsidR="00322746">
        <w:rPr>
          <w:sz w:val="28"/>
          <w:szCs w:val="28"/>
        </w:rPr>
        <w:t xml:space="preserve"> </w:t>
      </w:r>
      <w:r w:rsidR="00322746">
        <w:rPr>
          <w:sz w:val="28"/>
          <w:szCs w:val="28"/>
        </w:rPr>
        <w:lastRenderedPageBreak/>
        <w:t>данными.</w:t>
      </w:r>
    </w:p>
    <w:p w:rsidR="005D3652" w:rsidRPr="005961C8" w:rsidRDefault="005D3652" w:rsidP="00322746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 xml:space="preserve">Расходы  по разделу     «Общегосударственные  вопросы»     </w:t>
      </w:r>
      <w:r w:rsidR="00322746">
        <w:rPr>
          <w:sz w:val="28"/>
          <w:szCs w:val="28"/>
        </w:rPr>
        <w:t xml:space="preserve">(0100) </w:t>
      </w:r>
      <w:r w:rsidRPr="005961C8">
        <w:rPr>
          <w:sz w:val="28"/>
          <w:szCs w:val="28"/>
        </w:rPr>
        <w:t>профинансированы в сумме 1749,2 тыс. рублей. Кассовое исполнение по разделу составляет 1671,9 тыс. рублей или 95,6%: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По разделу «Национальная оборона» (0200), подразделу 0203 «Мобилизационная и вневойсковая подготовка» профинансированы расходы на осуществление первичного воинского учета в сумме 65,0 тыс. рублей или 100% к утвержденным назначениям. Кассовое исполнение составило 65,0 тыс. рублей или 100% к объему профинансированных расходов.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По разделу «ЗАГС» (1000), профинансированы расходы на осуществление первичного воинского учета в сумме'6,0 тыс. рублей или 100% к утвержденным назначениям. Кассовое исполнение составило 6,0 тыс. рублей или 100% к объему профинансированных расходов.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По разделу «Дорожный фонд» 0409 на расходы профинансировано 897,0 тыс. рублей, кассовый расход составил 853,0 тыс. рублей или 95,0%. В 2017 году осуществлены следующие расходы;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66 ,5 тыс.</w:t>
      </w:r>
      <w:r w:rsidR="00322746">
        <w:rPr>
          <w:sz w:val="28"/>
          <w:szCs w:val="28"/>
        </w:rPr>
        <w:t xml:space="preserve"> </w:t>
      </w:r>
      <w:r w:rsidRPr="005961C8">
        <w:rPr>
          <w:sz w:val="28"/>
          <w:szCs w:val="28"/>
        </w:rPr>
        <w:t>рубле</w:t>
      </w:r>
      <w:proofErr w:type="gramStart"/>
      <w:r w:rsidRPr="005961C8">
        <w:rPr>
          <w:sz w:val="28"/>
          <w:szCs w:val="28"/>
        </w:rPr>
        <w:t>й-</w:t>
      </w:r>
      <w:proofErr w:type="gramEnd"/>
      <w:r w:rsidRPr="005961C8">
        <w:rPr>
          <w:sz w:val="28"/>
          <w:szCs w:val="28"/>
        </w:rPr>
        <w:t xml:space="preserve"> оплата за очистку сельских улиц от снега; 132,1 </w:t>
      </w:r>
      <w:proofErr w:type="spellStart"/>
      <w:r w:rsidRPr="005961C8">
        <w:rPr>
          <w:sz w:val="28"/>
          <w:szCs w:val="28"/>
        </w:rPr>
        <w:t>тыс</w:t>
      </w:r>
      <w:proofErr w:type="spellEnd"/>
      <w:r w:rsidRPr="005961C8">
        <w:rPr>
          <w:sz w:val="28"/>
          <w:szCs w:val="28"/>
        </w:rPr>
        <w:t>, рублей—оплата за ремонт улиц;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65,3 тыс.</w:t>
      </w:r>
      <w:r w:rsidR="00322746">
        <w:rPr>
          <w:sz w:val="28"/>
          <w:szCs w:val="28"/>
        </w:rPr>
        <w:t xml:space="preserve"> </w:t>
      </w:r>
      <w:r w:rsidRPr="005961C8">
        <w:rPr>
          <w:sz w:val="28"/>
          <w:szCs w:val="28"/>
        </w:rPr>
        <w:t xml:space="preserve">рублей - </w:t>
      </w:r>
      <w:r w:rsidR="00322746">
        <w:rPr>
          <w:sz w:val="28"/>
          <w:szCs w:val="28"/>
        </w:rPr>
        <w:t>гр</w:t>
      </w:r>
      <w:r w:rsidRPr="005961C8">
        <w:rPr>
          <w:sz w:val="28"/>
          <w:szCs w:val="28"/>
        </w:rPr>
        <w:t xml:space="preserve">авийная масса внутри сельским улицам </w:t>
      </w:r>
      <w:proofErr w:type="spellStart"/>
      <w:r w:rsidRPr="005961C8">
        <w:rPr>
          <w:sz w:val="28"/>
          <w:szCs w:val="28"/>
        </w:rPr>
        <w:t>с</w:t>
      </w:r>
      <w:proofErr w:type="gramStart"/>
      <w:r w:rsidRPr="005961C8">
        <w:rPr>
          <w:sz w:val="28"/>
          <w:szCs w:val="28"/>
        </w:rPr>
        <w:t>.Ц</w:t>
      </w:r>
      <w:proofErr w:type="gramEnd"/>
      <w:r w:rsidRPr="005961C8">
        <w:rPr>
          <w:sz w:val="28"/>
          <w:szCs w:val="28"/>
        </w:rPr>
        <w:t>илитль</w:t>
      </w:r>
      <w:proofErr w:type="spellEnd"/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53.2</w:t>
      </w:r>
      <w:r w:rsidRPr="005961C8">
        <w:rPr>
          <w:sz w:val="28"/>
          <w:szCs w:val="28"/>
        </w:rPr>
        <w:tab/>
        <w:t>тыс.</w:t>
      </w:r>
      <w:r w:rsidR="00322746">
        <w:rPr>
          <w:sz w:val="28"/>
          <w:szCs w:val="28"/>
        </w:rPr>
        <w:t xml:space="preserve"> </w:t>
      </w:r>
      <w:r w:rsidRPr="005961C8">
        <w:rPr>
          <w:sz w:val="28"/>
          <w:szCs w:val="28"/>
        </w:rPr>
        <w:t xml:space="preserve">рублей- выравнивание гравийной массы </w:t>
      </w:r>
      <w:proofErr w:type="spellStart"/>
      <w:r w:rsidRPr="005961C8">
        <w:rPr>
          <w:sz w:val="28"/>
          <w:szCs w:val="28"/>
        </w:rPr>
        <w:t>с</w:t>
      </w:r>
      <w:proofErr w:type="gramStart"/>
      <w:r w:rsidRPr="005961C8">
        <w:rPr>
          <w:sz w:val="28"/>
          <w:szCs w:val="28"/>
        </w:rPr>
        <w:t>.Ц</w:t>
      </w:r>
      <w:proofErr w:type="gramEnd"/>
      <w:r w:rsidRPr="005961C8">
        <w:rPr>
          <w:sz w:val="28"/>
          <w:szCs w:val="28"/>
        </w:rPr>
        <w:t>илитль</w:t>
      </w:r>
      <w:proofErr w:type="spellEnd"/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51,7 тыс.</w:t>
      </w:r>
      <w:r w:rsidR="00322746">
        <w:rPr>
          <w:sz w:val="28"/>
          <w:szCs w:val="28"/>
        </w:rPr>
        <w:t xml:space="preserve"> </w:t>
      </w:r>
      <w:r w:rsidRPr="005961C8">
        <w:rPr>
          <w:sz w:val="28"/>
          <w:szCs w:val="28"/>
        </w:rPr>
        <w:t xml:space="preserve">рублей - </w:t>
      </w:r>
      <w:r w:rsidR="00322746">
        <w:rPr>
          <w:sz w:val="28"/>
          <w:szCs w:val="28"/>
        </w:rPr>
        <w:t>гр</w:t>
      </w:r>
      <w:r w:rsidRPr="005961C8">
        <w:rPr>
          <w:sz w:val="28"/>
          <w:szCs w:val="28"/>
        </w:rPr>
        <w:t xml:space="preserve">авийная масса </w:t>
      </w:r>
      <w:proofErr w:type="spellStart"/>
      <w:r w:rsidRPr="005961C8">
        <w:rPr>
          <w:sz w:val="28"/>
          <w:szCs w:val="28"/>
        </w:rPr>
        <w:t>внутрисельских</w:t>
      </w:r>
      <w:proofErr w:type="spellEnd"/>
      <w:r w:rsidRPr="005961C8">
        <w:rPr>
          <w:sz w:val="28"/>
          <w:szCs w:val="28"/>
        </w:rPr>
        <w:t xml:space="preserve"> дорог </w:t>
      </w:r>
      <w:proofErr w:type="spellStart"/>
      <w:r w:rsidRPr="005961C8">
        <w:rPr>
          <w:sz w:val="28"/>
          <w:szCs w:val="28"/>
        </w:rPr>
        <w:t>с</w:t>
      </w:r>
      <w:proofErr w:type="gramStart"/>
      <w:r w:rsidRPr="005961C8">
        <w:rPr>
          <w:sz w:val="28"/>
          <w:szCs w:val="28"/>
        </w:rPr>
        <w:t>.Ц</w:t>
      </w:r>
      <w:proofErr w:type="spellEnd"/>
      <w:proofErr w:type="gramEnd"/>
      <w:r w:rsidRPr="005961C8">
        <w:rPr>
          <w:sz w:val="28"/>
          <w:szCs w:val="28"/>
        </w:rPr>
        <w:t>/</w:t>
      </w:r>
      <w:proofErr w:type="spellStart"/>
      <w:r w:rsidRPr="005961C8">
        <w:rPr>
          <w:sz w:val="28"/>
          <w:szCs w:val="28"/>
        </w:rPr>
        <w:t>Цилитль</w:t>
      </w:r>
      <w:proofErr w:type="spellEnd"/>
      <w:r w:rsidRPr="005961C8">
        <w:rPr>
          <w:sz w:val="28"/>
          <w:szCs w:val="28"/>
        </w:rPr>
        <w:t xml:space="preserve"> 25,6 тыс.</w:t>
      </w:r>
      <w:r w:rsidR="00322746">
        <w:rPr>
          <w:sz w:val="28"/>
          <w:szCs w:val="28"/>
        </w:rPr>
        <w:t xml:space="preserve"> </w:t>
      </w:r>
      <w:r w:rsidRPr="005961C8">
        <w:rPr>
          <w:sz w:val="28"/>
          <w:szCs w:val="28"/>
        </w:rPr>
        <w:t xml:space="preserve">рублей- выравнивание </w:t>
      </w:r>
      <w:r w:rsidR="00322746">
        <w:rPr>
          <w:sz w:val="28"/>
          <w:szCs w:val="28"/>
        </w:rPr>
        <w:t>гр</w:t>
      </w:r>
      <w:r w:rsidRPr="005961C8">
        <w:rPr>
          <w:sz w:val="28"/>
          <w:szCs w:val="28"/>
        </w:rPr>
        <w:t xml:space="preserve">авийной массы </w:t>
      </w:r>
      <w:proofErr w:type="spellStart"/>
      <w:r w:rsidRPr="005961C8">
        <w:rPr>
          <w:sz w:val="28"/>
          <w:szCs w:val="28"/>
        </w:rPr>
        <w:t>с.Ц</w:t>
      </w:r>
      <w:proofErr w:type="spellEnd"/>
      <w:r w:rsidRPr="005961C8">
        <w:rPr>
          <w:sz w:val="28"/>
          <w:szCs w:val="28"/>
        </w:rPr>
        <w:t>/</w:t>
      </w:r>
      <w:proofErr w:type="spellStart"/>
      <w:r w:rsidRPr="005961C8">
        <w:rPr>
          <w:sz w:val="28"/>
          <w:szCs w:val="28"/>
        </w:rPr>
        <w:t>Цилитль</w:t>
      </w:r>
      <w:proofErr w:type="spellEnd"/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98.3</w:t>
      </w:r>
      <w:r w:rsidRPr="005961C8">
        <w:rPr>
          <w:sz w:val="28"/>
          <w:szCs w:val="28"/>
        </w:rPr>
        <w:tab/>
        <w:t>тыс.</w:t>
      </w:r>
      <w:r w:rsidR="00322746">
        <w:rPr>
          <w:sz w:val="28"/>
          <w:szCs w:val="28"/>
        </w:rPr>
        <w:t xml:space="preserve"> </w:t>
      </w:r>
      <w:r w:rsidRPr="005961C8">
        <w:rPr>
          <w:sz w:val="28"/>
          <w:szCs w:val="28"/>
        </w:rPr>
        <w:t>рубле</w:t>
      </w:r>
      <w:proofErr w:type="gramStart"/>
      <w:r w:rsidRPr="005961C8">
        <w:rPr>
          <w:sz w:val="28"/>
          <w:szCs w:val="28"/>
        </w:rPr>
        <w:t>й-</w:t>
      </w:r>
      <w:proofErr w:type="gramEnd"/>
      <w:r w:rsidRPr="005961C8">
        <w:rPr>
          <w:sz w:val="28"/>
          <w:szCs w:val="28"/>
        </w:rPr>
        <w:t xml:space="preserve"> строительство новой дороги «Верхний </w:t>
      </w:r>
      <w:proofErr w:type="spellStart"/>
      <w:r w:rsidR="00322746">
        <w:rPr>
          <w:sz w:val="28"/>
          <w:szCs w:val="28"/>
        </w:rPr>
        <w:t>А</w:t>
      </w:r>
      <w:r w:rsidRPr="005961C8">
        <w:rPr>
          <w:sz w:val="28"/>
          <w:szCs w:val="28"/>
        </w:rPr>
        <w:t>чинух</w:t>
      </w:r>
      <w:proofErr w:type="spellEnd"/>
      <w:r w:rsidRPr="005961C8">
        <w:rPr>
          <w:sz w:val="28"/>
          <w:szCs w:val="28"/>
        </w:rPr>
        <w:t>»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В данном случае внутри сельская (автомобильная) дорога с входящим в ее состав элемент</w:t>
      </w:r>
      <w:r w:rsidR="00322746">
        <w:rPr>
          <w:sz w:val="28"/>
          <w:szCs w:val="28"/>
        </w:rPr>
        <w:t>ами благоустройства является са</w:t>
      </w:r>
      <w:r w:rsidRPr="005961C8">
        <w:rPr>
          <w:sz w:val="28"/>
          <w:szCs w:val="28"/>
        </w:rPr>
        <w:t xml:space="preserve">мостоятельным объектом и учитывается на балансе в качестве объекта недвижимости. Право оперативного управления на указанную дорогу (отвод) администрацией сельского поселения «сельсовет </w:t>
      </w:r>
      <w:proofErr w:type="spellStart"/>
      <w:r w:rsidRPr="005961C8">
        <w:rPr>
          <w:sz w:val="28"/>
          <w:szCs w:val="28"/>
        </w:rPr>
        <w:t>Цилитлинский</w:t>
      </w:r>
      <w:proofErr w:type="spellEnd"/>
      <w:r w:rsidRPr="005961C8">
        <w:rPr>
          <w:sz w:val="28"/>
          <w:szCs w:val="28"/>
        </w:rPr>
        <w:t>» не получено (не зарегистрировано).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Необходимо отметить, что применяемая в настоящее время методология бюджетного учета в организациях муниципального образования предусматривает возможность учета недвижимого имущества в составе основных средств только при наличии документов, подтверждающих государственную регистрацию соответствующего права (п. 36 Инструкции, утвержденной приказом Минфина России от 01.12.2010 № 157н).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Таким образом, расходы в сумме 853,0 тыс. рублей произведенные на ремонт и реконструкцию внутри сельских</w:t>
      </w:r>
      <w:r w:rsidR="00322746">
        <w:rPr>
          <w:sz w:val="28"/>
          <w:szCs w:val="28"/>
        </w:rPr>
        <w:t xml:space="preserve"> дорог были осуществлены в отнош</w:t>
      </w:r>
      <w:r w:rsidRPr="005961C8">
        <w:rPr>
          <w:sz w:val="28"/>
          <w:szCs w:val="28"/>
        </w:rPr>
        <w:t xml:space="preserve">ении объектов, не закрепленных за учреждением на праве оперативного управления и такие расходы относятся </w:t>
      </w:r>
      <w:proofErr w:type="gramStart"/>
      <w:r w:rsidRPr="005961C8">
        <w:rPr>
          <w:sz w:val="28"/>
          <w:szCs w:val="28"/>
        </w:rPr>
        <w:t>к</w:t>
      </w:r>
      <w:proofErr w:type="gramEnd"/>
      <w:r w:rsidRPr="005961C8">
        <w:rPr>
          <w:sz w:val="28"/>
          <w:szCs w:val="28"/>
        </w:rPr>
        <w:t xml:space="preserve"> неправомерным.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Кроме того, в нару</w:t>
      </w:r>
      <w:r w:rsidR="00322746">
        <w:rPr>
          <w:sz w:val="28"/>
          <w:szCs w:val="28"/>
        </w:rPr>
        <w:t>ш</w:t>
      </w:r>
      <w:r w:rsidRPr="005961C8">
        <w:rPr>
          <w:sz w:val="28"/>
          <w:szCs w:val="28"/>
        </w:rPr>
        <w:t xml:space="preserve">ение условий заключенных Соглашений, сельским поселением «сельсовет </w:t>
      </w:r>
      <w:proofErr w:type="spellStart"/>
      <w:r w:rsidRPr="005961C8">
        <w:rPr>
          <w:sz w:val="28"/>
          <w:szCs w:val="28"/>
        </w:rPr>
        <w:t>Цилитлинский</w:t>
      </w:r>
      <w:proofErr w:type="spellEnd"/>
      <w:r w:rsidRPr="005961C8">
        <w:rPr>
          <w:sz w:val="28"/>
          <w:szCs w:val="28"/>
        </w:rPr>
        <w:t>» не обеспечено софинансиров</w:t>
      </w:r>
      <w:r w:rsidR="00322746">
        <w:rPr>
          <w:sz w:val="28"/>
          <w:szCs w:val="28"/>
        </w:rPr>
        <w:t>а</w:t>
      </w:r>
      <w:r w:rsidRPr="005961C8">
        <w:rPr>
          <w:sz w:val="28"/>
          <w:szCs w:val="28"/>
        </w:rPr>
        <w:t>ние мероприятий в размерах установленных Соглашениями п. 1.3. на сумму 42,6 тыс. рублей.</w:t>
      </w:r>
    </w:p>
    <w:p w:rsidR="005D3652" w:rsidRPr="005961C8" w:rsidRDefault="005D3652" w:rsidP="00322746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lastRenderedPageBreak/>
        <w:t xml:space="preserve">По разделу «Жилищно-коммунальное хозяйство» (0500), подразделу 0503 «Благоустройство» расходы профинансированы в сумме 251,0 тыс. рублей, что составляет 100% от утвержденных бюджетных назначений (251,0 тыс. рублей), недофинансированы расходы в </w:t>
      </w:r>
      <w:r w:rsidR="00322746">
        <w:rPr>
          <w:sz w:val="28"/>
          <w:szCs w:val="28"/>
        </w:rPr>
        <w:t xml:space="preserve">сумме 0,0 тыс. рублей. Кассовое </w:t>
      </w:r>
      <w:r w:rsidRPr="005961C8">
        <w:rPr>
          <w:sz w:val="28"/>
          <w:szCs w:val="28"/>
        </w:rPr>
        <w:t>исполнение по разделу составляет 251,0 тыс. рублей или 100% к объему профинансированных расколов.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В 2017 году за счет указанных средств были осуществлены следующие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расходы: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-</w:t>
      </w:r>
      <w:r w:rsidRPr="005961C8">
        <w:rPr>
          <w:sz w:val="28"/>
          <w:szCs w:val="28"/>
        </w:rPr>
        <w:tab/>
        <w:t>55,0 тыс. рублей - оплата за уличное освещение;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-</w:t>
      </w:r>
      <w:r w:rsidRPr="005961C8">
        <w:rPr>
          <w:sz w:val="28"/>
          <w:szCs w:val="28"/>
        </w:rPr>
        <w:tab/>
        <w:t>78,0 тыс. рублей - Сбор и вывоз мусора;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-</w:t>
      </w:r>
      <w:r w:rsidRPr="005961C8">
        <w:rPr>
          <w:sz w:val="28"/>
          <w:szCs w:val="28"/>
        </w:rPr>
        <w:tab/>
        <w:t>77,0 тыс.</w:t>
      </w:r>
      <w:r w:rsidR="00322746">
        <w:rPr>
          <w:sz w:val="28"/>
          <w:szCs w:val="28"/>
        </w:rPr>
        <w:t xml:space="preserve"> </w:t>
      </w:r>
      <w:r w:rsidRPr="005961C8">
        <w:rPr>
          <w:sz w:val="28"/>
          <w:szCs w:val="28"/>
        </w:rPr>
        <w:t>рублей - ремонт водопровода;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-</w:t>
      </w:r>
      <w:r w:rsidRPr="005961C8">
        <w:rPr>
          <w:sz w:val="28"/>
          <w:szCs w:val="28"/>
        </w:rPr>
        <w:tab/>
        <w:t>25,0 тыс.</w:t>
      </w:r>
      <w:r w:rsidR="00322746">
        <w:rPr>
          <w:sz w:val="28"/>
          <w:szCs w:val="28"/>
        </w:rPr>
        <w:t xml:space="preserve"> </w:t>
      </w:r>
      <w:r w:rsidRPr="005961C8">
        <w:rPr>
          <w:sz w:val="28"/>
          <w:szCs w:val="28"/>
        </w:rPr>
        <w:t>рубле</w:t>
      </w:r>
      <w:proofErr w:type="gramStart"/>
      <w:r w:rsidRPr="005961C8">
        <w:rPr>
          <w:sz w:val="28"/>
          <w:szCs w:val="28"/>
        </w:rPr>
        <w:t>й-</w:t>
      </w:r>
      <w:proofErr w:type="gramEnd"/>
      <w:r w:rsidRPr="005961C8">
        <w:rPr>
          <w:sz w:val="28"/>
          <w:szCs w:val="28"/>
        </w:rPr>
        <w:t xml:space="preserve"> ремонт канализации;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-</w:t>
      </w:r>
      <w:r w:rsidRPr="005961C8">
        <w:rPr>
          <w:sz w:val="28"/>
          <w:szCs w:val="28"/>
        </w:rPr>
        <w:tab/>
        <w:t>16,0 тыс. рубле</w:t>
      </w:r>
      <w:proofErr w:type="gramStart"/>
      <w:r w:rsidRPr="005961C8">
        <w:rPr>
          <w:sz w:val="28"/>
          <w:szCs w:val="28"/>
        </w:rPr>
        <w:t>й-</w:t>
      </w:r>
      <w:proofErr w:type="gramEnd"/>
      <w:r w:rsidRPr="005961C8">
        <w:rPr>
          <w:sz w:val="28"/>
          <w:szCs w:val="28"/>
        </w:rPr>
        <w:t xml:space="preserve"> прочие </w:t>
      </w:r>
      <w:proofErr w:type="spellStart"/>
      <w:r w:rsidRPr="005961C8">
        <w:rPr>
          <w:sz w:val="28"/>
          <w:szCs w:val="28"/>
        </w:rPr>
        <w:t>матзатраты</w:t>
      </w:r>
      <w:proofErr w:type="spellEnd"/>
      <w:r w:rsidRPr="005961C8">
        <w:rPr>
          <w:sz w:val="28"/>
          <w:szCs w:val="28"/>
        </w:rPr>
        <w:t>.</w:t>
      </w:r>
    </w:p>
    <w:p w:rsidR="005D3652" w:rsidRPr="005961C8" w:rsidRDefault="005D3652" w:rsidP="00322746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По разделу «Образование» (0700), подразделу 0</w:t>
      </w:r>
      <w:r w:rsidR="00322746">
        <w:rPr>
          <w:sz w:val="28"/>
          <w:szCs w:val="28"/>
        </w:rPr>
        <w:t xml:space="preserve">707 «Молодежная </w:t>
      </w:r>
      <w:r w:rsidRPr="005961C8">
        <w:rPr>
          <w:sz w:val="28"/>
          <w:szCs w:val="28"/>
        </w:rPr>
        <w:t>политика и оздоровление детей» расходы профинансированы в сумме 30,0 тыс. рублей, что составляет 100% от утвержденных бюджетных назначений (30,0 тыс. рублей), недофинансированы расходы в сумме 0,0 тыс. рублей. Кассовое исполнение по разделу составляет 30,0 тыс. рублей или 100% к объему профинансированных расходов.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proofErr w:type="gramStart"/>
      <w:r w:rsidRPr="005961C8">
        <w:rPr>
          <w:sz w:val="28"/>
          <w:szCs w:val="28"/>
        </w:rPr>
        <w:t>По разделу «Культура, кинематографии» (0800), подразделу 0801 «Культура» профинансированы расходы на содержание учреждений культ</w:t>
      </w:r>
      <w:r w:rsidR="00322746">
        <w:rPr>
          <w:sz w:val="28"/>
          <w:szCs w:val="28"/>
        </w:rPr>
        <w:t>у</w:t>
      </w:r>
      <w:r w:rsidRPr="005961C8">
        <w:rPr>
          <w:sz w:val="28"/>
          <w:szCs w:val="28"/>
        </w:rPr>
        <w:t>ры (сельские клубы) в сумме 620,0 тыс. рубле</w:t>
      </w:r>
      <w:r w:rsidR="00322746">
        <w:rPr>
          <w:sz w:val="28"/>
          <w:szCs w:val="28"/>
        </w:rPr>
        <w:t>й</w:t>
      </w:r>
      <w:r w:rsidRPr="005961C8">
        <w:rPr>
          <w:sz w:val="28"/>
          <w:szCs w:val="28"/>
        </w:rPr>
        <w:t>, ч</w:t>
      </w:r>
      <w:r w:rsidR="00322746">
        <w:rPr>
          <w:sz w:val="28"/>
          <w:szCs w:val="28"/>
        </w:rPr>
        <w:t>т</w:t>
      </w:r>
      <w:r w:rsidRPr="005961C8">
        <w:rPr>
          <w:sz w:val="28"/>
          <w:szCs w:val="28"/>
        </w:rPr>
        <w:t>о составляет 100%) от утвержденных бюджетных назначений.</w:t>
      </w:r>
      <w:proofErr w:type="gramEnd"/>
      <w:r w:rsidRPr="005961C8">
        <w:rPr>
          <w:sz w:val="28"/>
          <w:szCs w:val="28"/>
        </w:rPr>
        <w:t xml:space="preserve"> Кассовые расходы составили 592,1,0 тыс. рублей или 95,5% к объему профинансированных расходов.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 xml:space="preserve">В сельском поселении «сельсовет </w:t>
      </w:r>
      <w:proofErr w:type="spellStart"/>
      <w:r w:rsidRPr="005961C8">
        <w:rPr>
          <w:sz w:val="28"/>
          <w:szCs w:val="28"/>
        </w:rPr>
        <w:t>Цилитлинский</w:t>
      </w:r>
      <w:proofErr w:type="spellEnd"/>
      <w:r w:rsidRPr="005961C8">
        <w:rPr>
          <w:sz w:val="28"/>
          <w:szCs w:val="28"/>
        </w:rPr>
        <w:t xml:space="preserve">» имеются два учреждения культуры: МКУК «Сельский клуб с. </w:t>
      </w:r>
      <w:proofErr w:type="spellStart"/>
      <w:r w:rsidR="00322746">
        <w:rPr>
          <w:sz w:val="28"/>
          <w:szCs w:val="28"/>
        </w:rPr>
        <w:t>Ц</w:t>
      </w:r>
      <w:r w:rsidRPr="005961C8">
        <w:rPr>
          <w:sz w:val="28"/>
          <w:szCs w:val="28"/>
        </w:rPr>
        <w:t>илитль</w:t>
      </w:r>
      <w:proofErr w:type="spellEnd"/>
      <w:r w:rsidRPr="005961C8">
        <w:rPr>
          <w:sz w:val="28"/>
          <w:szCs w:val="28"/>
        </w:rPr>
        <w:t xml:space="preserve">» с численностью работников в количестве 1,3 штатных единиц (зав. Клубом-0,8 и 0,5 единицы технички) и МКУК «Сельский клуб </w:t>
      </w:r>
      <w:proofErr w:type="gramStart"/>
      <w:r w:rsidRPr="005961C8">
        <w:rPr>
          <w:sz w:val="28"/>
          <w:szCs w:val="28"/>
        </w:rPr>
        <w:t>в</w:t>
      </w:r>
      <w:proofErr w:type="gramEnd"/>
      <w:r w:rsidRPr="005961C8">
        <w:rPr>
          <w:sz w:val="28"/>
          <w:szCs w:val="28"/>
        </w:rPr>
        <w:t xml:space="preserve"> с. </w:t>
      </w:r>
      <w:proofErr w:type="spellStart"/>
      <w:r w:rsidRPr="005961C8">
        <w:rPr>
          <w:sz w:val="28"/>
          <w:szCs w:val="28"/>
        </w:rPr>
        <w:t>Цияб</w:t>
      </w:r>
      <w:proofErr w:type="spellEnd"/>
      <w:r w:rsidRPr="005961C8">
        <w:rPr>
          <w:sz w:val="28"/>
          <w:szCs w:val="28"/>
        </w:rPr>
        <w:t xml:space="preserve"> </w:t>
      </w:r>
      <w:proofErr w:type="spellStart"/>
      <w:r w:rsidRPr="005961C8">
        <w:rPr>
          <w:sz w:val="28"/>
          <w:szCs w:val="28"/>
        </w:rPr>
        <w:t>Цилитль</w:t>
      </w:r>
      <w:proofErr w:type="spellEnd"/>
      <w:r w:rsidRPr="005961C8">
        <w:rPr>
          <w:sz w:val="28"/>
          <w:szCs w:val="28"/>
        </w:rPr>
        <w:t xml:space="preserve">» </w:t>
      </w:r>
      <w:proofErr w:type="gramStart"/>
      <w:r w:rsidRPr="005961C8">
        <w:rPr>
          <w:sz w:val="28"/>
          <w:szCs w:val="28"/>
        </w:rPr>
        <w:t>с</w:t>
      </w:r>
      <w:proofErr w:type="gramEnd"/>
      <w:r w:rsidRPr="005961C8">
        <w:rPr>
          <w:sz w:val="28"/>
          <w:szCs w:val="28"/>
        </w:rPr>
        <w:t xml:space="preserve"> численностью работников - 1,3 штатные единицы (зав. </w:t>
      </w:r>
      <w:r w:rsidR="00322746">
        <w:rPr>
          <w:sz w:val="28"/>
          <w:szCs w:val="28"/>
        </w:rPr>
        <w:t xml:space="preserve">клубом </w:t>
      </w:r>
      <w:r w:rsidRPr="005961C8">
        <w:rPr>
          <w:sz w:val="28"/>
          <w:szCs w:val="28"/>
        </w:rPr>
        <w:t xml:space="preserve">-0,8 и 0,5шт. единицы уборщицы). Полномочия по расходам </w:t>
      </w:r>
      <w:r w:rsidR="00322746">
        <w:rPr>
          <w:sz w:val="28"/>
          <w:szCs w:val="28"/>
        </w:rPr>
        <w:t>культурных уч</w:t>
      </w:r>
      <w:r w:rsidRPr="005961C8">
        <w:rPr>
          <w:sz w:val="28"/>
          <w:szCs w:val="28"/>
        </w:rPr>
        <w:t xml:space="preserve">реждений по соглашению переданы в </w:t>
      </w:r>
      <w:proofErr w:type="spellStart"/>
      <w:r w:rsidRPr="005961C8">
        <w:rPr>
          <w:sz w:val="28"/>
          <w:szCs w:val="28"/>
        </w:rPr>
        <w:t>райадминистрацию</w:t>
      </w:r>
      <w:proofErr w:type="spellEnd"/>
      <w:r w:rsidRPr="005961C8">
        <w:rPr>
          <w:sz w:val="28"/>
          <w:szCs w:val="28"/>
        </w:rPr>
        <w:t>.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Фактически в 2017 году на выплату заработной платы работникам учреждений культуры было израсходовано сре</w:t>
      </w:r>
      <w:proofErr w:type="gramStart"/>
      <w:r w:rsidRPr="005961C8">
        <w:rPr>
          <w:sz w:val="28"/>
          <w:szCs w:val="28"/>
        </w:rPr>
        <w:t>дств в с</w:t>
      </w:r>
      <w:proofErr w:type="gramEnd"/>
      <w:r w:rsidRPr="005961C8">
        <w:rPr>
          <w:sz w:val="28"/>
          <w:szCs w:val="28"/>
        </w:rPr>
        <w:t>умме 555,0 тыс. рублей и начисления на оплату труда - 130,0 тыс. рублей.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 xml:space="preserve">Среднемесячная заработная плата работников в учреждениях культуры сельского поселения «сельсовет </w:t>
      </w:r>
      <w:proofErr w:type="spellStart"/>
      <w:r w:rsidRPr="005961C8">
        <w:rPr>
          <w:sz w:val="28"/>
          <w:szCs w:val="28"/>
        </w:rPr>
        <w:t>Цилитлинский</w:t>
      </w:r>
      <w:proofErr w:type="spellEnd"/>
      <w:r w:rsidRPr="005961C8">
        <w:rPr>
          <w:sz w:val="28"/>
          <w:szCs w:val="28"/>
        </w:rPr>
        <w:t>» без учета технического персонала за 2017 год составила 16395,86 рублей и с учетом технического персонала - 14416,6 рублей.</w:t>
      </w:r>
      <w:proofErr w:type="gramStart"/>
      <w:r w:rsidRPr="005961C8">
        <w:rPr>
          <w:sz w:val="28"/>
          <w:szCs w:val="28"/>
        </w:rPr>
        <w:t xml:space="preserve"> .</w:t>
      </w:r>
      <w:proofErr w:type="gramEnd"/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По разделу «Физическая культура и спорт» (1100), подразделу 1102 «Массовый спорт» расходы профинансированы в сумме 30,0 тыс. рублей, что составляет 100% от утвержденных бюджетных назначений (30,0 тыс. рублей</w:t>
      </w:r>
      <w:proofErr w:type="gramStart"/>
      <w:r w:rsidRPr="005961C8">
        <w:rPr>
          <w:sz w:val="28"/>
          <w:szCs w:val="28"/>
        </w:rPr>
        <w:t xml:space="preserve">),. </w:t>
      </w:r>
      <w:proofErr w:type="gramEnd"/>
      <w:r w:rsidRPr="005961C8">
        <w:rPr>
          <w:sz w:val="28"/>
          <w:szCs w:val="28"/>
        </w:rPr>
        <w:t xml:space="preserve">Кассовые расходы составили 30,0 тыс. рублей или 100% к объему </w:t>
      </w:r>
      <w:r w:rsidRPr="005961C8">
        <w:rPr>
          <w:sz w:val="28"/>
          <w:szCs w:val="28"/>
        </w:rPr>
        <w:lastRenderedPageBreak/>
        <w:t>профинансированных расходов.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</w:p>
    <w:p w:rsidR="005D3652" w:rsidRPr="00322746" w:rsidRDefault="005D3652" w:rsidP="00322746">
      <w:pPr>
        <w:pStyle w:val="af"/>
        <w:numPr>
          <w:ilvl w:val="0"/>
          <w:numId w:val="38"/>
        </w:numPr>
        <w:ind w:right="-37"/>
        <w:contextualSpacing/>
        <w:jc w:val="both"/>
        <w:rPr>
          <w:b/>
          <w:sz w:val="28"/>
          <w:szCs w:val="28"/>
        </w:rPr>
      </w:pPr>
      <w:r w:rsidRPr="00322746">
        <w:rPr>
          <w:b/>
          <w:sz w:val="28"/>
          <w:szCs w:val="28"/>
        </w:rPr>
        <w:t>Использование средств, выделенных на оплату труда</w:t>
      </w:r>
    </w:p>
    <w:p w:rsidR="00322746" w:rsidRPr="005961C8" w:rsidRDefault="00322746" w:rsidP="00322746">
      <w:pPr>
        <w:pStyle w:val="af"/>
        <w:ind w:left="720" w:right="-37"/>
        <w:contextualSpacing/>
        <w:jc w:val="both"/>
        <w:rPr>
          <w:sz w:val="28"/>
          <w:szCs w:val="28"/>
        </w:rPr>
      </w:pPr>
    </w:p>
    <w:p w:rsidR="005D3652" w:rsidRPr="005961C8" w:rsidRDefault="005D3652" w:rsidP="00322746">
      <w:pPr>
        <w:pStyle w:val="af"/>
        <w:ind w:right="-37" w:firstLine="567"/>
        <w:contextualSpacing/>
        <w:jc w:val="both"/>
        <w:rPr>
          <w:sz w:val="28"/>
          <w:szCs w:val="28"/>
        </w:rPr>
      </w:pPr>
      <w:proofErr w:type="gramStart"/>
      <w:r w:rsidRPr="005961C8">
        <w:rPr>
          <w:sz w:val="28"/>
          <w:szCs w:val="28"/>
        </w:rPr>
        <w:t xml:space="preserve">Штатным расписанием на 2017 год численность работников администрации сельского поселения «сельсовет </w:t>
      </w:r>
      <w:proofErr w:type="spellStart"/>
      <w:r w:rsidRPr="005961C8">
        <w:rPr>
          <w:sz w:val="28"/>
          <w:szCs w:val="28"/>
        </w:rPr>
        <w:t>Цилитлинский</w:t>
      </w:r>
      <w:proofErr w:type="spellEnd"/>
      <w:r w:rsidRPr="005961C8">
        <w:rPr>
          <w:sz w:val="28"/>
          <w:szCs w:val="28"/>
        </w:rPr>
        <w:t>» утверждена в количестве 3,5 штатных единиц (без ВУС), что соответствует нормативам, установленным Постановлением Правительства Республики Дагестан   от 27</w:t>
      </w:r>
      <w:r w:rsidR="00322746">
        <w:rPr>
          <w:sz w:val="28"/>
          <w:szCs w:val="28"/>
        </w:rPr>
        <w:t xml:space="preserve"> </w:t>
      </w:r>
      <w:r w:rsidRPr="005961C8">
        <w:rPr>
          <w:sz w:val="28"/>
          <w:szCs w:val="28"/>
        </w:rPr>
        <w:t>июня 2014 года № 295 «Об утверждении нормативных требований по формированию структуры аппаратов органов местного самоуправления муниципальных образований Республики Дагестан», в том числе: глава администрации;</w:t>
      </w:r>
      <w:proofErr w:type="gramEnd"/>
      <w:r w:rsidRPr="005961C8">
        <w:rPr>
          <w:sz w:val="28"/>
          <w:szCs w:val="28"/>
        </w:rPr>
        <w:t xml:space="preserve"> заместитель главы администрации; старший бухгалтер; уборщица - 0,5 единицы.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Проведенной проверкой штатного расписания установлено, что должностные оклады работникам администрации поселения установлены в соответствии требованиями постановления Правительства Республики Дагестан от 14 июля 2010 года № 252 «О нормативах формирования расходов на оплату труда лиц, замещающих муниципальные должности и должности муниципальной службы в Республике Дагестан».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proofErr w:type="gramStart"/>
      <w:r w:rsidRPr="005961C8">
        <w:rPr>
          <w:sz w:val="28"/>
          <w:szCs w:val="28"/>
        </w:rPr>
        <w:t xml:space="preserve">Расходы на содержание главы необходимо производить из раздела 0102, проведенной проверкой установлено, что в нарушении Приказ Минфина России от 01.07.2013года №65н (ред. от 16.06.2017) "Об утверждении Указаний о порядке применения бюджетной классификации Российской Федерации», расходы на содержание главы сельского поселения «сельсовет </w:t>
      </w:r>
      <w:proofErr w:type="spellStart"/>
      <w:r w:rsidRPr="005961C8">
        <w:rPr>
          <w:sz w:val="28"/>
          <w:szCs w:val="28"/>
        </w:rPr>
        <w:t>Цилитлинский</w:t>
      </w:r>
      <w:proofErr w:type="spellEnd"/>
      <w:r w:rsidRPr="005961C8">
        <w:rPr>
          <w:sz w:val="28"/>
          <w:szCs w:val="28"/>
        </w:rPr>
        <w:t>» профинансированы из раздела 0104 в сумме - 497,9 тыс. рублей (с отчислениями) что неправомерно.</w:t>
      </w:r>
      <w:proofErr w:type="gramEnd"/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В ходе проверки выплат заработной платы установлены факты оплаты труда лицам (2-х единиц, годовым фондом оплаты труда 239,5 тыс. рублей), выполняющим обязанности по заключенным трудовым договорам, что услуги данных лиц имеют не разовый характер, а выполняются течение года и соответственно оплата труда и начисления производилась ежемесячно, как и штатным сотрудникам.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На содержание этих лиц за 2017 год произведены выплаты заработной платы 239,5 тыс. рублей (с отчислениями), что квалифицируется как неэффективное использование бюджетных средств (статья 34 БК РФ).</w:t>
      </w:r>
    </w:p>
    <w:p w:rsidR="005D3652" w:rsidRPr="005961C8" w:rsidRDefault="005D3652" w:rsidP="00322746">
      <w:pPr>
        <w:pStyle w:val="af"/>
        <w:ind w:right="-37"/>
        <w:contextualSpacing/>
        <w:jc w:val="both"/>
        <w:rPr>
          <w:sz w:val="28"/>
          <w:szCs w:val="28"/>
        </w:rPr>
      </w:pPr>
    </w:p>
    <w:p w:rsidR="005D3652" w:rsidRPr="00322746" w:rsidRDefault="005D3652" w:rsidP="00322746">
      <w:pPr>
        <w:pStyle w:val="af"/>
        <w:numPr>
          <w:ilvl w:val="0"/>
          <w:numId w:val="38"/>
        </w:numPr>
        <w:ind w:right="-37"/>
        <w:contextualSpacing/>
        <w:jc w:val="both"/>
        <w:rPr>
          <w:b/>
          <w:sz w:val="28"/>
          <w:szCs w:val="28"/>
        </w:rPr>
      </w:pPr>
      <w:r w:rsidRPr="00322746">
        <w:rPr>
          <w:b/>
          <w:sz w:val="28"/>
          <w:szCs w:val="28"/>
        </w:rPr>
        <w:t>Исполнение государст</w:t>
      </w:r>
      <w:r w:rsidR="00322746" w:rsidRPr="00322746">
        <w:rPr>
          <w:b/>
          <w:sz w:val="28"/>
          <w:szCs w:val="28"/>
        </w:rPr>
        <w:t xml:space="preserve">венных полномочий по первичному </w:t>
      </w:r>
      <w:r w:rsidRPr="00322746">
        <w:rPr>
          <w:b/>
          <w:sz w:val="28"/>
          <w:szCs w:val="28"/>
        </w:rPr>
        <w:t>воинскому учету</w:t>
      </w:r>
    </w:p>
    <w:p w:rsidR="00322746" w:rsidRPr="005961C8" w:rsidRDefault="00322746" w:rsidP="00322746">
      <w:pPr>
        <w:pStyle w:val="af"/>
        <w:ind w:left="720" w:right="-37"/>
        <w:contextualSpacing/>
        <w:jc w:val="both"/>
        <w:rPr>
          <w:sz w:val="28"/>
          <w:szCs w:val="28"/>
        </w:rPr>
      </w:pP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 xml:space="preserve">Законом Республики Дагестан от 26 декабря 2016 года № 74 «О республиканском бюджете Республики Дагестан на 2017 год и на плановый период 2018 и 2019 годов» сельскому поселению «сельсовет </w:t>
      </w:r>
      <w:proofErr w:type="spellStart"/>
      <w:r w:rsidRPr="005961C8">
        <w:rPr>
          <w:sz w:val="28"/>
          <w:szCs w:val="28"/>
        </w:rPr>
        <w:t>Цилитлинский</w:t>
      </w:r>
      <w:proofErr w:type="spellEnd"/>
      <w:r w:rsidRPr="005961C8">
        <w:rPr>
          <w:sz w:val="28"/>
          <w:szCs w:val="28"/>
        </w:rPr>
        <w:t>» на 2017 год были предусмотрены субвен</w:t>
      </w:r>
      <w:r w:rsidR="00322746">
        <w:rPr>
          <w:sz w:val="28"/>
          <w:szCs w:val="28"/>
        </w:rPr>
        <w:t xml:space="preserve">ции на выполнение полномочий по </w:t>
      </w:r>
      <w:r w:rsidRPr="005961C8">
        <w:rPr>
          <w:sz w:val="28"/>
          <w:szCs w:val="28"/>
        </w:rPr>
        <w:lastRenderedPageBreak/>
        <w:t>первичному воинскому учету в сумме 65,0 тыс. рублей.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Численность военно-учетных работников установлена в количестве 0,5 штатной единицы.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Финансовым управлением района в 2017 году на исполнение указанных полномочий были профинансированы расходы в сумме 65,0 тыс. рублей или на 100%. Кассовые расходы составили 65,0 тыс. рублей, в том числе: на оплату труда - 50,0 тыс. рублей, начисления на оплату труда - 15,0 тыс. рублей.</w:t>
      </w:r>
    </w:p>
    <w:p w:rsidR="005D3652" w:rsidRPr="005961C8" w:rsidRDefault="005D3652" w:rsidP="00322746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Среднемесячная заработная плата военно-учетных работников за 2017 год сложилась в размере 4166 рублей,</w:t>
      </w:r>
      <w:r w:rsidR="00322746">
        <w:rPr>
          <w:sz w:val="28"/>
          <w:szCs w:val="28"/>
        </w:rPr>
        <w:t xml:space="preserve"> МРОТ (7800 рублей).</w:t>
      </w:r>
    </w:p>
    <w:p w:rsidR="005D3652" w:rsidRPr="005961C8" w:rsidRDefault="00322746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D3652" w:rsidRPr="005961C8">
        <w:rPr>
          <w:sz w:val="28"/>
          <w:szCs w:val="28"/>
        </w:rPr>
        <w:t xml:space="preserve"> связи с недостаточностью финансовых средств на обеспечение исполнения указанных полномочий финансирование материальных затрат в 2017 году не осуществлялось.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 xml:space="preserve">Аналогичное положение сложилось и в 2018 году. Законом Республики Дагестан «О республиканском бюджете Республики Дагестан на 2018 год и на плановый период 2019 и 2020 годов» сельскому поселению «сельсовет </w:t>
      </w:r>
      <w:proofErr w:type="spellStart"/>
      <w:r w:rsidRPr="005961C8">
        <w:rPr>
          <w:sz w:val="28"/>
          <w:szCs w:val="28"/>
        </w:rPr>
        <w:t>Цилитлинский</w:t>
      </w:r>
      <w:proofErr w:type="spellEnd"/>
      <w:r w:rsidRPr="005961C8">
        <w:rPr>
          <w:sz w:val="28"/>
          <w:szCs w:val="28"/>
        </w:rPr>
        <w:t>» на 2018 год были предусмотрены субвенции на выполнение полномочий по первичному воинскому учету в сумме 65,0 тыс. рублей. При</w:t>
      </w:r>
      <w:proofErr w:type="gramStart"/>
      <w:r w:rsidRPr="005961C8">
        <w:rPr>
          <w:sz w:val="28"/>
          <w:szCs w:val="28"/>
        </w:rPr>
        <w:t xml:space="preserve"> .</w:t>
      </w:r>
      <w:proofErr w:type="gramEnd"/>
      <w:r w:rsidRPr="005961C8">
        <w:rPr>
          <w:sz w:val="28"/>
          <w:szCs w:val="28"/>
        </w:rPr>
        <w:t xml:space="preserve"> установленной численности военно-учетных работников в количестве 0,5 штатной единицы указанный объем субвенций позволит обеспечить выплату среднемесячной заработной платы работникам в размере 5833 рублей, МРОТ (9489 рублей).</w:t>
      </w:r>
    </w:p>
    <w:p w:rsidR="005D3652" w:rsidRPr="00322746" w:rsidRDefault="005D3652" w:rsidP="005961C8">
      <w:pPr>
        <w:pStyle w:val="af"/>
        <w:ind w:right="-37" w:firstLine="567"/>
        <w:contextualSpacing/>
        <w:jc w:val="both"/>
        <w:rPr>
          <w:b/>
          <w:sz w:val="28"/>
          <w:szCs w:val="28"/>
        </w:rPr>
      </w:pPr>
    </w:p>
    <w:p w:rsidR="005D3652" w:rsidRPr="00322746" w:rsidRDefault="005D3652" w:rsidP="00322746">
      <w:pPr>
        <w:pStyle w:val="af"/>
        <w:numPr>
          <w:ilvl w:val="0"/>
          <w:numId w:val="38"/>
        </w:numPr>
        <w:ind w:right="-37"/>
        <w:contextualSpacing/>
        <w:jc w:val="both"/>
        <w:rPr>
          <w:b/>
          <w:sz w:val="28"/>
          <w:szCs w:val="28"/>
        </w:rPr>
      </w:pPr>
      <w:r w:rsidRPr="00322746">
        <w:rPr>
          <w:b/>
          <w:sz w:val="28"/>
          <w:szCs w:val="28"/>
        </w:rPr>
        <w:t>Состояние дебиторской и кредиторской задолженности</w:t>
      </w:r>
    </w:p>
    <w:p w:rsidR="00322746" w:rsidRPr="005961C8" w:rsidRDefault="00322746" w:rsidP="00322746">
      <w:pPr>
        <w:pStyle w:val="af"/>
        <w:ind w:left="720" w:right="-37"/>
        <w:contextualSpacing/>
        <w:jc w:val="both"/>
        <w:rPr>
          <w:sz w:val="28"/>
          <w:szCs w:val="28"/>
        </w:rPr>
      </w:pP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 xml:space="preserve">Согласно представленному годовому отчету на балансе исполнения бюджета сельского поселения «сельсовет </w:t>
      </w:r>
      <w:proofErr w:type="spellStart"/>
      <w:r w:rsidRPr="005961C8">
        <w:rPr>
          <w:sz w:val="28"/>
          <w:szCs w:val="28"/>
        </w:rPr>
        <w:t>Цилитлинский</w:t>
      </w:r>
      <w:proofErr w:type="spellEnd"/>
      <w:r w:rsidRPr="005961C8">
        <w:rPr>
          <w:sz w:val="28"/>
          <w:szCs w:val="28"/>
        </w:rPr>
        <w:t>» дебиторская задолженность на 1 января 2017 года значилась в сумме 17,7 тыс. рублей (расчеты по платежам в бюджеты).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В течение 2017 года указанная дебиторская задолженность уменьшилась на 9,0 тыс. рублей и по состоянию на 1 января 2018 года составила 8,7 тыс. рублей.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Общая сумма кредиторской задолженности по состоянию на 1 января 2017 года составляла 7,6 тыс. рублей, в том числе по счетам бюджетного учета: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-</w:t>
      </w:r>
      <w:r w:rsidRPr="005961C8">
        <w:rPr>
          <w:sz w:val="28"/>
          <w:szCs w:val="28"/>
        </w:rPr>
        <w:tab/>
        <w:t>расчеты по принятым обязательствам - 7,6 тыс. рублей;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-</w:t>
      </w:r>
      <w:r w:rsidRPr="005961C8">
        <w:rPr>
          <w:sz w:val="28"/>
          <w:szCs w:val="28"/>
        </w:rPr>
        <w:tab/>
        <w:t>расчеты по платежам в бюджеты - 0,0 тыс. рублей, из них: расчеты по страховым взносам на медицинское и пенсионное страхование - 0,0 тыс. рублей.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В течение 2017 года кредиторская задолженность в целом уменьшилась на 1,1 тыс. рублей и по состоянию на 1 января 2018 года составила 6,5тыс. рублей, в том числе по счетам бюджетного учета:</w:t>
      </w:r>
    </w:p>
    <w:p w:rsidR="005D3652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-</w:t>
      </w:r>
      <w:r w:rsidRPr="005961C8">
        <w:rPr>
          <w:sz w:val="28"/>
          <w:szCs w:val="28"/>
        </w:rPr>
        <w:tab/>
        <w:t>расчеты по принятым обязательствам - 6,5тыс. рублей (уменьшилась на 1,1 тыс. рублей).</w:t>
      </w:r>
    </w:p>
    <w:p w:rsidR="00322746" w:rsidRDefault="00322746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</w:p>
    <w:p w:rsidR="00322746" w:rsidRPr="005961C8" w:rsidRDefault="00322746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</w:p>
    <w:p w:rsidR="005D3652" w:rsidRDefault="005D3652" w:rsidP="005961C8">
      <w:pPr>
        <w:pStyle w:val="af"/>
        <w:ind w:right="-37" w:firstLine="567"/>
        <w:contextualSpacing/>
        <w:jc w:val="both"/>
        <w:rPr>
          <w:b/>
          <w:sz w:val="28"/>
          <w:szCs w:val="28"/>
        </w:rPr>
      </w:pPr>
      <w:r w:rsidRPr="00322746">
        <w:rPr>
          <w:b/>
          <w:sz w:val="28"/>
          <w:szCs w:val="28"/>
        </w:rPr>
        <w:lastRenderedPageBreak/>
        <w:t>Заключение</w:t>
      </w:r>
    </w:p>
    <w:p w:rsidR="00322746" w:rsidRPr="00322746" w:rsidRDefault="00322746" w:rsidP="005961C8">
      <w:pPr>
        <w:pStyle w:val="af"/>
        <w:ind w:right="-37" w:firstLine="567"/>
        <w:contextualSpacing/>
        <w:jc w:val="both"/>
        <w:rPr>
          <w:b/>
          <w:sz w:val="28"/>
          <w:szCs w:val="28"/>
        </w:rPr>
      </w:pP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По результатам контрольного мероприятия установлены следующие нарушения: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1. В соответствии с требованиями статей 169, 172, 173, Бюджетного кодекса РФ проект бюджета составляется на основе прогноза социально-экономического развития соответствующей территории. Прогноз социально-экономического развития городского, сельского поселения может разрабатываться местной администрацией муниципального района в соответствии с соглашением между местной администрацией городского, сельского поселения и местной администрацией муниципального района</w:t>
      </w:r>
    </w:p>
    <w:p w:rsidR="005D3652" w:rsidRPr="005961C8" w:rsidRDefault="005D3652" w:rsidP="00322746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Вместе с тем, требования указанных статей Бюджетного кодекса РФ администрацией сельского поселения при формировании бюджета на 2017 год не   соблюдены. Порядок разработки указанного документа администрацией</w:t>
      </w:r>
      <w:r w:rsidR="00322746">
        <w:rPr>
          <w:sz w:val="28"/>
          <w:szCs w:val="28"/>
        </w:rPr>
        <w:t xml:space="preserve"> </w:t>
      </w:r>
      <w:r w:rsidRPr="005961C8">
        <w:rPr>
          <w:sz w:val="28"/>
          <w:szCs w:val="28"/>
        </w:rPr>
        <w:t>сельского поселения не установлен, соглашение с а</w:t>
      </w:r>
      <w:r w:rsidR="00322746">
        <w:rPr>
          <w:sz w:val="28"/>
          <w:szCs w:val="28"/>
        </w:rPr>
        <w:t>д</w:t>
      </w:r>
      <w:r w:rsidRPr="005961C8">
        <w:rPr>
          <w:sz w:val="28"/>
          <w:szCs w:val="28"/>
        </w:rPr>
        <w:t xml:space="preserve">министрацией района о </w:t>
      </w:r>
      <w:r w:rsidR="00322746">
        <w:rPr>
          <w:sz w:val="28"/>
          <w:szCs w:val="28"/>
        </w:rPr>
        <w:t>разработке</w:t>
      </w:r>
      <w:r w:rsidRPr="005961C8">
        <w:rPr>
          <w:sz w:val="28"/>
          <w:szCs w:val="28"/>
        </w:rPr>
        <w:t xml:space="preserve"> указанно</w:t>
      </w:r>
      <w:r w:rsidR="00322746">
        <w:rPr>
          <w:sz w:val="28"/>
          <w:szCs w:val="28"/>
        </w:rPr>
        <w:t>го</w:t>
      </w:r>
      <w:r w:rsidRPr="005961C8">
        <w:rPr>
          <w:sz w:val="28"/>
          <w:szCs w:val="28"/>
        </w:rPr>
        <w:t xml:space="preserve"> документа не заключалось.</w:t>
      </w:r>
    </w:p>
    <w:p w:rsidR="005D3652" w:rsidRPr="005961C8" w:rsidRDefault="005D3652" w:rsidP="00322746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2.</w:t>
      </w:r>
      <w:r w:rsidRPr="005961C8">
        <w:rPr>
          <w:sz w:val="28"/>
          <w:szCs w:val="28"/>
        </w:rPr>
        <w:tab/>
        <w:t>В соответствие со ст. 221 Бюджетного кодекса</w:t>
      </w:r>
      <w:r w:rsidR="00322746">
        <w:rPr>
          <w:sz w:val="28"/>
          <w:szCs w:val="28"/>
        </w:rPr>
        <w:t xml:space="preserve"> РФ в администрации </w:t>
      </w:r>
      <w:r w:rsidRPr="005961C8">
        <w:rPr>
          <w:sz w:val="28"/>
          <w:szCs w:val="28"/>
        </w:rPr>
        <w:t xml:space="preserve">сельского поселения «сельсовет </w:t>
      </w:r>
      <w:proofErr w:type="spellStart"/>
      <w:r w:rsidRPr="005961C8">
        <w:rPr>
          <w:sz w:val="28"/>
          <w:szCs w:val="28"/>
        </w:rPr>
        <w:t>Цилитлинс</w:t>
      </w:r>
      <w:r w:rsidR="00322746">
        <w:rPr>
          <w:sz w:val="28"/>
          <w:szCs w:val="28"/>
        </w:rPr>
        <w:t>кий</w:t>
      </w:r>
      <w:proofErr w:type="spellEnd"/>
      <w:r w:rsidR="00322746">
        <w:rPr>
          <w:sz w:val="28"/>
          <w:szCs w:val="28"/>
        </w:rPr>
        <w:t xml:space="preserve">», отсутствует разработанный </w:t>
      </w:r>
      <w:r w:rsidRPr="005961C8">
        <w:rPr>
          <w:sz w:val="28"/>
          <w:szCs w:val="28"/>
        </w:rPr>
        <w:t xml:space="preserve">порядок составления, утверждения и </w:t>
      </w:r>
      <w:r w:rsidR="00322746">
        <w:rPr>
          <w:sz w:val="28"/>
          <w:szCs w:val="28"/>
        </w:rPr>
        <w:t xml:space="preserve">ведения бюджетной сметы и также </w:t>
      </w:r>
      <w:r w:rsidRPr="005961C8">
        <w:rPr>
          <w:sz w:val="28"/>
          <w:szCs w:val="28"/>
        </w:rPr>
        <w:t>отсутствуют расчётные показатели к бюджетной смете.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Бюджетная смета казенного учреждения а</w:t>
      </w:r>
      <w:r w:rsidR="00322746">
        <w:rPr>
          <w:sz w:val="28"/>
          <w:szCs w:val="28"/>
        </w:rPr>
        <w:t>д</w:t>
      </w:r>
      <w:r w:rsidRPr="005961C8">
        <w:rPr>
          <w:sz w:val="28"/>
          <w:szCs w:val="28"/>
        </w:rPr>
        <w:t xml:space="preserve">министрации «сельсовет </w:t>
      </w:r>
      <w:proofErr w:type="spellStart"/>
      <w:r w:rsidRPr="005961C8">
        <w:rPr>
          <w:sz w:val="28"/>
          <w:szCs w:val="28"/>
        </w:rPr>
        <w:t>Цилитли</w:t>
      </w:r>
      <w:r w:rsidR="00322746">
        <w:rPr>
          <w:sz w:val="28"/>
          <w:szCs w:val="28"/>
        </w:rPr>
        <w:t>н</w:t>
      </w:r>
      <w:r w:rsidRPr="005961C8">
        <w:rPr>
          <w:sz w:val="28"/>
          <w:szCs w:val="28"/>
        </w:rPr>
        <w:t>ский</w:t>
      </w:r>
      <w:proofErr w:type="spellEnd"/>
      <w:r w:rsidRPr="005961C8">
        <w:rPr>
          <w:sz w:val="28"/>
          <w:szCs w:val="28"/>
        </w:rPr>
        <w:t>» на 2017 год не утверждена.</w:t>
      </w:r>
    </w:p>
    <w:p w:rsidR="005D3652" w:rsidRPr="005961C8" w:rsidRDefault="005D3652" w:rsidP="00322746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3.</w:t>
      </w:r>
      <w:r w:rsidRPr="005961C8">
        <w:rPr>
          <w:sz w:val="28"/>
          <w:szCs w:val="28"/>
        </w:rPr>
        <w:tab/>
      </w:r>
      <w:proofErr w:type="gramStart"/>
      <w:r w:rsidRPr="005961C8">
        <w:rPr>
          <w:sz w:val="28"/>
          <w:szCs w:val="28"/>
        </w:rPr>
        <w:t>Расходы на содержание главы не</w:t>
      </w:r>
      <w:r w:rsidR="00322746">
        <w:rPr>
          <w:sz w:val="28"/>
          <w:szCs w:val="28"/>
        </w:rPr>
        <w:t xml:space="preserve">обходимо производить из раздела </w:t>
      </w:r>
      <w:r w:rsidRPr="005961C8">
        <w:rPr>
          <w:sz w:val="28"/>
          <w:szCs w:val="28"/>
        </w:rPr>
        <w:t>0102, проведенной проверкой установлено,</w:t>
      </w:r>
      <w:r w:rsidR="00322746">
        <w:rPr>
          <w:sz w:val="28"/>
          <w:szCs w:val="28"/>
        </w:rPr>
        <w:t xml:space="preserve"> что в нарушении Приказ Минфина </w:t>
      </w:r>
      <w:r w:rsidRPr="005961C8">
        <w:rPr>
          <w:sz w:val="28"/>
          <w:szCs w:val="28"/>
        </w:rPr>
        <w:t>России от 01.07.2013года №65н (ред. от 16.06</w:t>
      </w:r>
      <w:r w:rsidR="00322746">
        <w:rPr>
          <w:sz w:val="28"/>
          <w:szCs w:val="28"/>
        </w:rPr>
        <w:t xml:space="preserve">.2017) "Об утверждении Указаний </w:t>
      </w:r>
      <w:r w:rsidRPr="005961C8">
        <w:rPr>
          <w:sz w:val="28"/>
          <w:szCs w:val="28"/>
        </w:rPr>
        <w:t>о порядке применения бюджетной класс</w:t>
      </w:r>
      <w:r w:rsidR="00322746">
        <w:rPr>
          <w:sz w:val="28"/>
          <w:szCs w:val="28"/>
        </w:rPr>
        <w:t xml:space="preserve">ификации Российской Федерации», </w:t>
      </w:r>
      <w:r w:rsidRPr="005961C8">
        <w:rPr>
          <w:sz w:val="28"/>
          <w:szCs w:val="28"/>
        </w:rPr>
        <w:t>расходы па содержание главы сельского пос</w:t>
      </w:r>
      <w:r w:rsidR="00322746">
        <w:rPr>
          <w:sz w:val="28"/>
          <w:szCs w:val="28"/>
        </w:rPr>
        <w:t xml:space="preserve">еления «сельсовет </w:t>
      </w:r>
      <w:proofErr w:type="spellStart"/>
      <w:r w:rsidR="00322746">
        <w:rPr>
          <w:sz w:val="28"/>
          <w:szCs w:val="28"/>
        </w:rPr>
        <w:t>Цилитлинский</w:t>
      </w:r>
      <w:proofErr w:type="spellEnd"/>
      <w:r w:rsidR="00322746">
        <w:rPr>
          <w:sz w:val="28"/>
          <w:szCs w:val="28"/>
        </w:rPr>
        <w:t xml:space="preserve">» </w:t>
      </w:r>
      <w:r w:rsidRPr="005961C8">
        <w:rPr>
          <w:sz w:val="28"/>
          <w:szCs w:val="28"/>
        </w:rPr>
        <w:t xml:space="preserve">профинансированы из раздела 0104 в сумме </w:t>
      </w:r>
      <w:r w:rsidR="00322746">
        <w:rPr>
          <w:sz w:val="28"/>
          <w:szCs w:val="28"/>
        </w:rPr>
        <w:t>–</w:t>
      </w:r>
      <w:r w:rsidRPr="005961C8">
        <w:rPr>
          <w:sz w:val="28"/>
          <w:szCs w:val="28"/>
        </w:rPr>
        <w:t xml:space="preserve"> 497</w:t>
      </w:r>
      <w:r w:rsidR="00322746">
        <w:rPr>
          <w:sz w:val="28"/>
          <w:szCs w:val="28"/>
        </w:rPr>
        <w:t xml:space="preserve">,00 тыс. рублей (с </w:t>
      </w:r>
      <w:r w:rsidRPr="005961C8">
        <w:rPr>
          <w:sz w:val="28"/>
          <w:szCs w:val="28"/>
        </w:rPr>
        <w:t>отчислениями) что неправомерно.</w:t>
      </w:r>
      <w:proofErr w:type="gramEnd"/>
    </w:p>
    <w:p w:rsidR="005D3652" w:rsidRPr="005961C8" w:rsidRDefault="00322746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D3652" w:rsidRPr="005961C8">
        <w:rPr>
          <w:sz w:val="28"/>
          <w:szCs w:val="28"/>
        </w:rPr>
        <w:t>В ходе проверки выплат заработной платы установлены факты оплаты труда лицам (2-х единиц, годовым фондом оплаты труда 239,5 тыс. рублей), выполняющим обязанности по заключенным трудовым договорам, что услуги данных лиц имеют не разовый характер, а выполняются течение года и соответственно оплата труда и начисления производилась ежемесячно, как и штатным сотрудникам.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>На содержание этих лиц за 2017 год произведены выплаты заработной платы 239,5 тыс. рублей (с отчислениями), что квалифицируется как неэффективное использование бюджетных средств (статья 34 БК РФ).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t xml:space="preserve">5. Расходы в сумме 853,0 тыс. рублей произведенные на ремонт и реконструкцию внутри сельских дорог были осуществлены в отношении объектов, не закрепленных за учреждением на праве оперативного управления и такие расходы относятся </w:t>
      </w:r>
      <w:proofErr w:type="gramStart"/>
      <w:r w:rsidRPr="005961C8">
        <w:rPr>
          <w:sz w:val="28"/>
          <w:szCs w:val="28"/>
        </w:rPr>
        <w:t>к</w:t>
      </w:r>
      <w:proofErr w:type="gramEnd"/>
      <w:r w:rsidRPr="005961C8">
        <w:rPr>
          <w:sz w:val="28"/>
          <w:szCs w:val="28"/>
        </w:rPr>
        <w:t xml:space="preserve"> неправомерным.</w:t>
      </w:r>
    </w:p>
    <w:p w:rsidR="005D3652" w:rsidRPr="005961C8" w:rsidRDefault="005D3652" w:rsidP="005961C8">
      <w:pPr>
        <w:pStyle w:val="af"/>
        <w:ind w:right="-37" w:firstLine="567"/>
        <w:contextualSpacing/>
        <w:jc w:val="both"/>
        <w:rPr>
          <w:sz w:val="28"/>
          <w:szCs w:val="28"/>
        </w:rPr>
      </w:pPr>
      <w:r w:rsidRPr="005961C8">
        <w:rPr>
          <w:sz w:val="28"/>
          <w:szCs w:val="28"/>
        </w:rPr>
        <w:lastRenderedPageBreak/>
        <w:t xml:space="preserve">Кроме того, в нарушение условий заключенных Соглашений, сельским поселением «сельсовет </w:t>
      </w:r>
      <w:proofErr w:type="spellStart"/>
      <w:r w:rsidRPr="005961C8">
        <w:rPr>
          <w:sz w:val="28"/>
          <w:szCs w:val="28"/>
        </w:rPr>
        <w:t>Цилитлинский</w:t>
      </w:r>
      <w:proofErr w:type="spellEnd"/>
      <w:r w:rsidRPr="005961C8">
        <w:rPr>
          <w:sz w:val="28"/>
          <w:szCs w:val="28"/>
        </w:rPr>
        <w:t xml:space="preserve">» не обеспечено </w:t>
      </w:r>
      <w:proofErr w:type="spellStart"/>
      <w:r w:rsidRPr="005961C8">
        <w:rPr>
          <w:sz w:val="28"/>
          <w:szCs w:val="28"/>
        </w:rPr>
        <w:t>софинансиров</w:t>
      </w:r>
      <w:r w:rsidR="00322746">
        <w:rPr>
          <w:sz w:val="28"/>
          <w:szCs w:val="28"/>
        </w:rPr>
        <w:t>а</w:t>
      </w:r>
      <w:r w:rsidRPr="005961C8">
        <w:rPr>
          <w:sz w:val="28"/>
          <w:szCs w:val="28"/>
        </w:rPr>
        <w:t>ние</w:t>
      </w:r>
      <w:proofErr w:type="spellEnd"/>
      <w:r w:rsidRPr="005961C8">
        <w:rPr>
          <w:sz w:val="28"/>
          <w:szCs w:val="28"/>
        </w:rPr>
        <w:t xml:space="preserve"> мероприятий в размерах установленных Соглашениями п. 1.3. на сумму 42,6 тыс. рублей</w:t>
      </w:r>
    </w:p>
    <w:p w:rsidR="00E96111" w:rsidRDefault="00E96111" w:rsidP="000F083C">
      <w:pPr>
        <w:pStyle w:val="af"/>
        <w:ind w:right="-37"/>
        <w:contextualSpacing/>
        <w:rPr>
          <w:sz w:val="26"/>
          <w:szCs w:val="26"/>
        </w:rPr>
      </w:pPr>
      <w:r w:rsidRPr="000F083C">
        <w:rPr>
          <w:sz w:val="26"/>
          <w:szCs w:val="26"/>
        </w:rPr>
        <w:t xml:space="preserve">       </w:t>
      </w:r>
    </w:p>
    <w:p w:rsidR="00322746" w:rsidRDefault="00322746" w:rsidP="000F083C">
      <w:pPr>
        <w:pStyle w:val="af"/>
        <w:ind w:right="-37"/>
        <w:contextualSpacing/>
        <w:rPr>
          <w:sz w:val="26"/>
          <w:szCs w:val="26"/>
        </w:rPr>
      </w:pPr>
    </w:p>
    <w:p w:rsidR="00322746" w:rsidRDefault="00322746" w:rsidP="000F083C">
      <w:pPr>
        <w:pStyle w:val="af"/>
        <w:ind w:right="-37"/>
        <w:contextualSpacing/>
        <w:rPr>
          <w:sz w:val="26"/>
          <w:szCs w:val="26"/>
        </w:rPr>
      </w:pPr>
    </w:p>
    <w:p w:rsidR="00322746" w:rsidRPr="000F083C" w:rsidRDefault="00322746" w:rsidP="000F083C">
      <w:pPr>
        <w:pStyle w:val="af"/>
        <w:ind w:right="-37"/>
        <w:contextualSpacing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Ind w:w="75" w:type="dxa"/>
        <w:tblLook w:val="04A0" w:firstRow="1" w:lastRow="0" w:firstColumn="1" w:lastColumn="0" w:noHBand="0" w:noVBand="1"/>
      </w:tblPr>
      <w:tblGrid>
        <w:gridCol w:w="3756"/>
        <w:gridCol w:w="2831"/>
        <w:gridCol w:w="3440"/>
      </w:tblGrid>
      <w:tr w:rsidR="00E96111" w:rsidRPr="000F083C" w:rsidTr="003D5A0F">
        <w:trPr>
          <w:trHeight w:val="696"/>
        </w:trPr>
        <w:tc>
          <w:tcPr>
            <w:tcW w:w="3756" w:type="dxa"/>
          </w:tcPr>
          <w:p w:rsidR="00E96111" w:rsidRPr="000F083C" w:rsidRDefault="00E96111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  <w:r w:rsidRPr="000F083C">
              <w:rPr>
                <w:b/>
                <w:sz w:val="26"/>
                <w:szCs w:val="26"/>
              </w:rPr>
              <w:t>Председатель контрольно-счетной палаты  МР «Гумбетовский район»</w:t>
            </w:r>
          </w:p>
        </w:tc>
        <w:tc>
          <w:tcPr>
            <w:tcW w:w="2831" w:type="dxa"/>
          </w:tcPr>
          <w:p w:rsidR="00E96111" w:rsidRPr="000F083C" w:rsidRDefault="00E96111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3440" w:type="dxa"/>
          </w:tcPr>
          <w:p w:rsidR="00E96111" w:rsidRPr="000F083C" w:rsidRDefault="00E96111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  <w:r w:rsidRPr="000F083C">
              <w:rPr>
                <w:b/>
                <w:sz w:val="26"/>
                <w:szCs w:val="26"/>
              </w:rPr>
              <w:t xml:space="preserve"> </w:t>
            </w:r>
          </w:p>
          <w:p w:rsidR="00E96111" w:rsidRPr="000F083C" w:rsidRDefault="00705704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  <w:r w:rsidRPr="000F083C">
              <w:rPr>
                <w:b/>
                <w:sz w:val="26"/>
                <w:szCs w:val="26"/>
              </w:rPr>
              <w:t>Алиев Ш.Х.</w:t>
            </w:r>
          </w:p>
          <w:p w:rsidR="00E96111" w:rsidRPr="000F083C" w:rsidRDefault="00E96111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</w:p>
        </w:tc>
      </w:tr>
      <w:tr w:rsidR="00E96111" w:rsidRPr="000F083C" w:rsidTr="003D5A0F">
        <w:tc>
          <w:tcPr>
            <w:tcW w:w="3756" w:type="dxa"/>
          </w:tcPr>
          <w:p w:rsidR="00E96111" w:rsidRPr="000F083C" w:rsidRDefault="00E96111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</w:p>
          <w:p w:rsidR="00E96111" w:rsidRPr="000F083C" w:rsidRDefault="00E96111" w:rsidP="00167DD2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  <w:r w:rsidRPr="000F083C">
              <w:rPr>
                <w:b/>
                <w:sz w:val="26"/>
                <w:szCs w:val="26"/>
              </w:rPr>
              <w:t>Глава СП «</w:t>
            </w:r>
            <w:r w:rsidR="00167DD2">
              <w:rPr>
                <w:b/>
                <w:sz w:val="26"/>
                <w:szCs w:val="26"/>
              </w:rPr>
              <w:t xml:space="preserve">сельсовет </w:t>
            </w:r>
            <w:proofErr w:type="spellStart"/>
            <w:r w:rsidR="005D3652">
              <w:rPr>
                <w:b/>
                <w:sz w:val="26"/>
                <w:szCs w:val="26"/>
              </w:rPr>
              <w:t>Цилитлинский</w:t>
            </w:r>
            <w:proofErr w:type="spellEnd"/>
            <w:r w:rsidRPr="000F083C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2831" w:type="dxa"/>
          </w:tcPr>
          <w:p w:rsidR="00E96111" w:rsidRPr="000F083C" w:rsidRDefault="00E96111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3440" w:type="dxa"/>
          </w:tcPr>
          <w:p w:rsidR="00E96111" w:rsidRPr="000F083C" w:rsidRDefault="00E96111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</w:p>
          <w:p w:rsidR="00E96111" w:rsidRPr="000F083C" w:rsidRDefault="00322746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Давудгаджиев</w:t>
            </w:r>
            <w:proofErr w:type="spellEnd"/>
            <w:r>
              <w:rPr>
                <w:b/>
                <w:sz w:val="26"/>
                <w:szCs w:val="26"/>
              </w:rPr>
              <w:t xml:space="preserve"> А.И.</w:t>
            </w:r>
          </w:p>
        </w:tc>
      </w:tr>
      <w:tr w:rsidR="00E96111" w:rsidRPr="000F083C" w:rsidTr="003D5A0F">
        <w:tc>
          <w:tcPr>
            <w:tcW w:w="3756" w:type="dxa"/>
          </w:tcPr>
          <w:p w:rsidR="00E96111" w:rsidRPr="000F083C" w:rsidRDefault="00E96111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</w:p>
          <w:p w:rsidR="00E96111" w:rsidRPr="000F083C" w:rsidRDefault="00705704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  <w:r w:rsidRPr="000F083C">
              <w:rPr>
                <w:b/>
                <w:sz w:val="26"/>
                <w:szCs w:val="26"/>
              </w:rPr>
              <w:t xml:space="preserve">Главный бухгалтер </w:t>
            </w:r>
            <w:r w:rsidR="00E96111" w:rsidRPr="000F083C">
              <w:rPr>
                <w:b/>
                <w:sz w:val="26"/>
                <w:szCs w:val="26"/>
              </w:rPr>
              <w:t xml:space="preserve">АСП </w:t>
            </w:r>
          </w:p>
        </w:tc>
        <w:tc>
          <w:tcPr>
            <w:tcW w:w="2831" w:type="dxa"/>
          </w:tcPr>
          <w:p w:rsidR="00E96111" w:rsidRPr="000F083C" w:rsidRDefault="00E96111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3440" w:type="dxa"/>
          </w:tcPr>
          <w:p w:rsidR="00E96111" w:rsidRPr="000F083C" w:rsidRDefault="00E96111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</w:p>
          <w:p w:rsidR="00E96111" w:rsidRPr="000F083C" w:rsidRDefault="00322746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Магомеднуров</w:t>
            </w:r>
            <w:proofErr w:type="spellEnd"/>
            <w:r>
              <w:rPr>
                <w:b/>
                <w:sz w:val="26"/>
                <w:szCs w:val="26"/>
              </w:rPr>
              <w:t xml:space="preserve"> С.Х.</w:t>
            </w:r>
          </w:p>
        </w:tc>
      </w:tr>
      <w:tr w:rsidR="00E96111" w:rsidRPr="000F083C" w:rsidTr="003C7F76">
        <w:trPr>
          <w:trHeight w:val="593"/>
        </w:trPr>
        <w:tc>
          <w:tcPr>
            <w:tcW w:w="3756" w:type="dxa"/>
          </w:tcPr>
          <w:p w:rsidR="00E96111" w:rsidRPr="000F083C" w:rsidRDefault="00E96111" w:rsidP="00322746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  <w:r w:rsidRPr="000F083C">
              <w:rPr>
                <w:b/>
                <w:sz w:val="26"/>
                <w:szCs w:val="26"/>
              </w:rPr>
              <w:t>На  1</w:t>
            </w:r>
            <w:r w:rsidR="00322746">
              <w:rPr>
                <w:b/>
                <w:sz w:val="26"/>
                <w:szCs w:val="26"/>
              </w:rPr>
              <w:t>1</w:t>
            </w:r>
            <w:r w:rsidR="00705704" w:rsidRPr="000F083C">
              <w:rPr>
                <w:b/>
                <w:sz w:val="26"/>
                <w:szCs w:val="26"/>
              </w:rPr>
              <w:t xml:space="preserve"> </w:t>
            </w:r>
            <w:r w:rsidRPr="000F083C">
              <w:rPr>
                <w:b/>
                <w:sz w:val="26"/>
                <w:szCs w:val="26"/>
              </w:rPr>
              <w:t>(</w:t>
            </w:r>
            <w:r w:rsidR="00322746">
              <w:rPr>
                <w:b/>
                <w:sz w:val="26"/>
                <w:szCs w:val="26"/>
              </w:rPr>
              <w:t>один</w:t>
            </w:r>
            <w:r w:rsidR="00167DD2">
              <w:rPr>
                <w:b/>
                <w:sz w:val="26"/>
                <w:szCs w:val="26"/>
              </w:rPr>
              <w:t>н</w:t>
            </w:r>
            <w:r w:rsidR="00BC3C25">
              <w:rPr>
                <w:b/>
                <w:sz w:val="26"/>
                <w:szCs w:val="26"/>
              </w:rPr>
              <w:t>адцати</w:t>
            </w:r>
            <w:r w:rsidRPr="000F083C">
              <w:rPr>
                <w:b/>
                <w:sz w:val="26"/>
                <w:szCs w:val="26"/>
              </w:rPr>
              <w:t>)  листах акт получил</w:t>
            </w:r>
          </w:p>
        </w:tc>
        <w:tc>
          <w:tcPr>
            <w:tcW w:w="2831" w:type="dxa"/>
          </w:tcPr>
          <w:p w:rsidR="00E96111" w:rsidRPr="000F083C" w:rsidRDefault="00E96111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3440" w:type="dxa"/>
          </w:tcPr>
          <w:p w:rsidR="00E96111" w:rsidRPr="000F083C" w:rsidRDefault="00322746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  <w:proofErr w:type="spellStart"/>
            <w:r w:rsidRPr="00322746">
              <w:rPr>
                <w:b/>
                <w:sz w:val="26"/>
                <w:szCs w:val="26"/>
              </w:rPr>
              <w:t>Давудгаджиев</w:t>
            </w:r>
            <w:proofErr w:type="spellEnd"/>
            <w:r w:rsidRPr="00322746">
              <w:rPr>
                <w:b/>
                <w:sz w:val="26"/>
                <w:szCs w:val="26"/>
              </w:rPr>
              <w:t xml:space="preserve"> А.И.</w:t>
            </w:r>
          </w:p>
        </w:tc>
      </w:tr>
    </w:tbl>
    <w:p w:rsidR="003E5AC6" w:rsidRPr="000F083C" w:rsidRDefault="003E5AC6" w:rsidP="000F083C">
      <w:pPr>
        <w:spacing w:line="240" w:lineRule="auto"/>
        <w:contextualSpacing/>
        <w:rPr>
          <w:sz w:val="26"/>
          <w:szCs w:val="26"/>
        </w:rPr>
      </w:pPr>
    </w:p>
    <w:sectPr w:rsidR="003E5AC6" w:rsidRPr="000F083C" w:rsidSect="00167DD2">
      <w:footerReference w:type="even" r:id="rId8"/>
      <w:footerReference w:type="default" r:id="rId9"/>
      <w:pgSz w:w="11900" w:h="16820"/>
      <w:pgMar w:top="993" w:right="1021" w:bottom="1134" w:left="993" w:header="720" w:footer="28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3F" w:rsidRDefault="00B8163F">
      <w:pPr>
        <w:spacing w:line="240" w:lineRule="auto"/>
      </w:pPr>
      <w:r>
        <w:separator/>
      </w:r>
    </w:p>
  </w:endnote>
  <w:endnote w:type="continuationSeparator" w:id="0">
    <w:p w:rsidR="00B8163F" w:rsidRDefault="00B816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3F" w:rsidRDefault="00B8163F" w:rsidP="003D5A0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163F" w:rsidRDefault="00B8163F">
    <w:pPr>
      <w:pStyle w:val="a5"/>
    </w:pPr>
  </w:p>
  <w:p w:rsidR="00B8163F" w:rsidRDefault="00B8163F"/>
  <w:p w:rsidR="00000000" w:rsidRDefault="001F0806"/>
  <w:p w:rsidR="00000000" w:rsidRDefault="001F08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111264"/>
      <w:docPartObj>
        <w:docPartGallery w:val="Page Numbers (Bottom of Page)"/>
        <w:docPartUnique/>
      </w:docPartObj>
    </w:sdtPr>
    <w:sdtEndPr/>
    <w:sdtContent>
      <w:p w:rsidR="00B8163F" w:rsidRDefault="00B8163F" w:rsidP="00DB19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806">
          <w:rPr>
            <w:noProof/>
          </w:rPr>
          <w:t>11</w:t>
        </w:r>
        <w:r>
          <w:fldChar w:fldCharType="end"/>
        </w:r>
      </w:p>
    </w:sdtContent>
  </w:sdt>
  <w:p w:rsidR="00000000" w:rsidRDefault="001F0806"/>
  <w:p w:rsidR="00000000" w:rsidRDefault="001F08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3F" w:rsidRDefault="00B8163F">
      <w:pPr>
        <w:spacing w:line="240" w:lineRule="auto"/>
      </w:pPr>
      <w:r>
        <w:separator/>
      </w:r>
    </w:p>
  </w:footnote>
  <w:footnote w:type="continuationSeparator" w:id="0">
    <w:p w:rsidR="00B8163F" w:rsidRDefault="00B816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58CFFA"/>
    <w:lvl w:ilvl="0">
      <w:numFmt w:val="bullet"/>
      <w:lvlText w:val="*"/>
      <w:lvlJc w:val="left"/>
    </w:lvl>
  </w:abstractNum>
  <w:abstractNum w:abstractNumId="1">
    <w:nsid w:val="04085144"/>
    <w:multiLevelType w:val="singleLevel"/>
    <w:tmpl w:val="311EA94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ED53023"/>
    <w:multiLevelType w:val="hybridMultilevel"/>
    <w:tmpl w:val="BC9E7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1068D"/>
    <w:multiLevelType w:val="singleLevel"/>
    <w:tmpl w:val="311EA94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184710E9"/>
    <w:multiLevelType w:val="hybridMultilevel"/>
    <w:tmpl w:val="CA0CC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D30B6E"/>
    <w:multiLevelType w:val="hybridMultilevel"/>
    <w:tmpl w:val="1966A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C4D59"/>
    <w:multiLevelType w:val="hybridMultilevel"/>
    <w:tmpl w:val="45E858B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79B1C36"/>
    <w:multiLevelType w:val="hybridMultilevel"/>
    <w:tmpl w:val="2E584C4C"/>
    <w:lvl w:ilvl="0" w:tplc="CEB474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F1348F"/>
    <w:multiLevelType w:val="hybridMultilevel"/>
    <w:tmpl w:val="B4C8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E1D67"/>
    <w:multiLevelType w:val="hybridMultilevel"/>
    <w:tmpl w:val="D188FD54"/>
    <w:lvl w:ilvl="0" w:tplc="945AA3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A20FF1"/>
    <w:multiLevelType w:val="hybridMultilevel"/>
    <w:tmpl w:val="EA402E4A"/>
    <w:lvl w:ilvl="0" w:tplc="04190001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37"/>
        </w:tabs>
        <w:ind w:left="2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57"/>
        </w:tabs>
        <w:ind w:left="3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77"/>
        </w:tabs>
        <w:ind w:left="4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97"/>
        </w:tabs>
        <w:ind w:left="5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17"/>
        </w:tabs>
        <w:ind w:left="5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37"/>
        </w:tabs>
        <w:ind w:left="6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57"/>
        </w:tabs>
        <w:ind w:left="7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77"/>
        </w:tabs>
        <w:ind w:left="7977" w:hanging="360"/>
      </w:pPr>
      <w:rPr>
        <w:rFonts w:ascii="Wingdings" w:hAnsi="Wingdings" w:hint="default"/>
      </w:rPr>
    </w:lvl>
  </w:abstractNum>
  <w:abstractNum w:abstractNumId="11">
    <w:nsid w:val="3C9616B6"/>
    <w:multiLevelType w:val="hybridMultilevel"/>
    <w:tmpl w:val="05AA9C8E"/>
    <w:lvl w:ilvl="0" w:tplc="0419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3F2835A3"/>
    <w:multiLevelType w:val="hybridMultilevel"/>
    <w:tmpl w:val="CF00B50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3FED1D0C"/>
    <w:multiLevelType w:val="hybridMultilevel"/>
    <w:tmpl w:val="8FFC3B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7107F2"/>
    <w:multiLevelType w:val="hybridMultilevel"/>
    <w:tmpl w:val="DA6CFA0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BF07219"/>
    <w:multiLevelType w:val="hybridMultilevel"/>
    <w:tmpl w:val="13DE806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515500A3"/>
    <w:multiLevelType w:val="hybridMultilevel"/>
    <w:tmpl w:val="99AC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43982"/>
    <w:multiLevelType w:val="hybridMultilevel"/>
    <w:tmpl w:val="B66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447FD"/>
    <w:multiLevelType w:val="hybridMultilevel"/>
    <w:tmpl w:val="08169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3D4F32"/>
    <w:multiLevelType w:val="singleLevel"/>
    <w:tmpl w:val="E2D6BB64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56D028A2"/>
    <w:multiLevelType w:val="hybridMultilevel"/>
    <w:tmpl w:val="273A2B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57FF1298"/>
    <w:multiLevelType w:val="multilevel"/>
    <w:tmpl w:val="26C0F3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0C0A9B"/>
    <w:multiLevelType w:val="hybridMultilevel"/>
    <w:tmpl w:val="108E5A2E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>
    <w:nsid w:val="60015F7C"/>
    <w:multiLevelType w:val="hybridMultilevel"/>
    <w:tmpl w:val="CEA2D53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60381F87"/>
    <w:multiLevelType w:val="singleLevel"/>
    <w:tmpl w:val="74C427B0"/>
    <w:lvl w:ilvl="0">
      <w:start w:val="1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25">
    <w:nsid w:val="61682F59"/>
    <w:multiLevelType w:val="hybridMultilevel"/>
    <w:tmpl w:val="CB7AB45C"/>
    <w:lvl w:ilvl="0" w:tplc="DB4C987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AE5E37"/>
    <w:multiLevelType w:val="hybridMultilevel"/>
    <w:tmpl w:val="35B0288A"/>
    <w:lvl w:ilvl="0" w:tplc="4D2C053C">
      <w:start w:val="3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65D67F3E"/>
    <w:multiLevelType w:val="hybridMultilevel"/>
    <w:tmpl w:val="9F38D7B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8">
    <w:nsid w:val="6BE875F3"/>
    <w:multiLevelType w:val="hybridMultilevel"/>
    <w:tmpl w:val="64EE53B6"/>
    <w:lvl w:ilvl="0" w:tplc="0419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9">
    <w:nsid w:val="6C3158B3"/>
    <w:multiLevelType w:val="hybridMultilevel"/>
    <w:tmpl w:val="1CCC2AC6"/>
    <w:lvl w:ilvl="0" w:tplc="041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30">
    <w:nsid w:val="6E1B6154"/>
    <w:multiLevelType w:val="hybridMultilevel"/>
    <w:tmpl w:val="39BC5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4F2D60"/>
    <w:multiLevelType w:val="hybridMultilevel"/>
    <w:tmpl w:val="53D2F5C4"/>
    <w:lvl w:ilvl="0" w:tplc="0C44DA8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2">
    <w:nsid w:val="767B22B0"/>
    <w:multiLevelType w:val="singleLevel"/>
    <w:tmpl w:val="D362E98C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3">
    <w:nsid w:val="781807E2"/>
    <w:multiLevelType w:val="singleLevel"/>
    <w:tmpl w:val="6AA81630"/>
    <w:lvl w:ilvl="0">
      <w:start w:val="1"/>
      <w:numFmt w:val="decimal"/>
      <w:lvlText w:val="%1."/>
      <w:legacy w:legacy="1" w:legacySpace="0" w:legacyIndent="312"/>
      <w:lvlJc w:val="left"/>
      <w:rPr>
        <w:rFonts w:ascii="Times New Roman" w:eastAsia="Times New Roman" w:hAnsi="Times New Roman" w:cs="Times New Roman"/>
      </w:rPr>
    </w:lvl>
  </w:abstractNum>
  <w:abstractNum w:abstractNumId="34">
    <w:nsid w:val="79F330B3"/>
    <w:multiLevelType w:val="hybridMultilevel"/>
    <w:tmpl w:val="23D8872E"/>
    <w:lvl w:ilvl="0" w:tplc="041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18"/>
  </w:num>
  <w:num w:numId="4">
    <w:abstractNumId w:val="4"/>
  </w:num>
  <w:num w:numId="5">
    <w:abstractNumId w:val="14"/>
  </w:num>
  <w:num w:numId="6">
    <w:abstractNumId w:val="31"/>
  </w:num>
  <w:num w:numId="7">
    <w:abstractNumId w:val="12"/>
  </w:num>
  <w:num w:numId="8">
    <w:abstractNumId w:val="29"/>
  </w:num>
  <w:num w:numId="9">
    <w:abstractNumId w:val="6"/>
  </w:num>
  <w:num w:numId="10">
    <w:abstractNumId w:val="34"/>
  </w:num>
  <w:num w:numId="11">
    <w:abstractNumId w:val="11"/>
  </w:num>
  <w:num w:numId="12">
    <w:abstractNumId w:val="28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7"/>
  </w:num>
  <w:num w:numId="17">
    <w:abstractNumId w:val="3"/>
  </w:num>
  <w:num w:numId="18">
    <w:abstractNumId w:val="19"/>
  </w:num>
  <w:num w:numId="19">
    <w:abstractNumId w:val="20"/>
  </w:num>
  <w:num w:numId="20">
    <w:abstractNumId w:val="23"/>
  </w:num>
  <w:num w:numId="21">
    <w:abstractNumId w:val="15"/>
  </w:num>
  <w:num w:numId="22">
    <w:abstractNumId w:val="1"/>
  </w:num>
  <w:num w:numId="23">
    <w:abstractNumId w:val="21"/>
  </w:num>
  <w:num w:numId="24">
    <w:abstractNumId w:val="7"/>
  </w:num>
  <w:num w:numId="25">
    <w:abstractNumId w:val="5"/>
  </w:num>
  <w:num w:numId="26">
    <w:abstractNumId w:val="16"/>
  </w:num>
  <w:num w:numId="27">
    <w:abstractNumId w:val="8"/>
  </w:num>
  <w:num w:numId="28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9">
    <w:abstractNumId w:val="24"/>
  </w:num>
  <w:num w:numId="30">
    <w:abstractNumId w:val="32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11"/>
    <w:rsid w:val="000921AA"/>
    <w:rsid w:val="000C7F09"/>
    <w:rsid w:val="000F083C"/>
    <w:rsid w:val="00116DDA"/>
    <w:rsid w:val="001438B1"/>
    <w:rsid w:val="00167DD2"/>
    <w:rsid w:val="001A45BA"/>
    <w:rsid w:val="001C45EB"/>
    <w:rsid w:val="001F0806"/>
    <w:rsid w:val="00205DA5"/>
    <w:rsid w:val="00215F77"/>
    <w:rsid w:val="00296791"/>
    <w:rsid w:val="002B6306"/>
    <w:rsid w:val="0030363B"/>
    <w:rsid w:val="003163D3"/>
    <w:rsid w:val="00322746"/>
    <w:rsid w:val="00324C7B"/>
    <w:rsid w:val="003338C4"/>
    <w:rsid w:val="0034008B"/>
    <w:rsid w:val="0038343B"/>
    <w:rsid w:val="003C7F76"/>
    <w:rsid w:val="003D5A0F"/>
    <w:rsid w:val="003E5AC6"/>
    <w:rsid w:val="00425018"/>
    <w:rsid w:val="00457108"/>
    <w:rsid w:val="004A0DF0"/>
    <w:rsid w:val="00543CDC"/>
    <w:rsid w:val="005828F1"/>
    <w:rsid w:val="005961C8"/>
    <w:rsid w:val="005C0AB7"/>
    <w:rsid w:val="005D3652"/>
    <w:rsid w:val="005E00A9"/>
    <w:rsid w:val="00663DEE"/>
    <w:rsid w:val="006849AD"/>
    <w:rsid w:val="00691CB3"/>
    <w:rsid w:val="006F77A1"/>
    <w:rsid w:val="0070503C"/>
    <w:rsid w:val="00705704"/>
    <w:rsid w:val="007367CF"/>
    <w:rsid w:val="007971A2"/>
    <w:rsid w:val="007D256F"/>
    <w:rsid w:val="007E0A5E"/>
    <w:rsid w:val="00836C2A"/>
    <w:rsid w:val="00864BE7"/>
    <w:rsid w:val="008C69C9"/>
    <w:rsid w:val="00986031"/>
    <w:rsid w:val="009A7B17"/>
    <w:rsid w:val="009B28A7"/>
    <w:rsid w:val="009B3AE5"/>
    <w:rsid w:val="009E7266"/>
    <w:rsid w:val="00A276F2"/>
    <w:rsid w:val="00B8163F"/>
    <w:rsid w:val="00BC3C25"/>
    <w:rsid w:val="00BD7116"/>
    <w:rsid w:val="00C52646"/>
    <w:rsid w:val="00C82334"/>
    <w:rsid w:val="00C83A3B"/>
    <w:rsid w:val="00CA5813"/>
    <w:rsid w:val="00D123BF"/>
    <w:rsid w:val="00D56B73"/>
    <w:rsid w:val="00D836DB"/>
    <w:rsid w:val="00DB07A1"/>
    <w:rsid w:val="00DB191A"/>
    <w:rsid w:val="00DC09CE"/>
    <w:rsid w:val="00DE3C6E"/>
    <w:rsid w:val="00E169F0"/>
    <w:rsid w:val="00E6791E"/>
    <w:rsid w:val="00E96111"/>
    <w:rsid w:val="00EA68ED"/>
    <w:rsid w:val="00EF0E01"/>
    <w:rsid w:val="00F10234"/>
    <w:rsid w:val="00FD106D"/>
    <w:rsid w:val="00FE7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11"/>
    <w:pPr>
      <w:widowControl w:val="0"/>
      <w:autoSpaceDE w:val="0"/>
      <w:autoSpaceDN w:val="0"/>
      <w:adjustRightInd w:val="0"/>
      <w:spacing w:after="0" w:line="620" w:lineRule="auto"/>
      <w:ind w:right="200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6111"/>
    <w:pPr>
      <w:keepNext/>
      <w:spacing w:before="40" w:line="280" w:lineRule="auto"/>
      <w:ind w:right="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E96111"/>
    <w:pPr>
      <w:keepNext/>
      <w:spacing w:line="240" w:lineRule="auto"/>
      <w:ind w:right="0"/>
      <w:jc w:val="center"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E96111"/>
    <w:pPr>
      <w:keepNext/>
      <w:spacing w:line="264" w:lineRule="auto"/>
      <w:ind w:left="851" w:right="0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1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611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96111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3">
    <w:name w:val="Body Text"/>
    <w:basedOn w:val="a"/>
    <w:link w:val="a4"/>
    <w:rsid w:val="00E96111"/>
    <w:pPr>
      <w:spacing w:line="264" w:lineRule="auto"/>
      <w:ind w:right="0"/>
      <w:jc w:val="both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E961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E96111"/>
    <w:pPr>
      <w:spacing w:line="264" w:lineRule="auto"/>
      <w:ind w:right="0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E961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E961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6111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rsid w:val="00E96111"/>
  </w:style>
  <w:style w:type="paragraph" w:styleId="a8">
    <w:name w:val="Balloon Text"/>
    <w:basedOn w:val="a"/>
    <w:link w:val="a9"/>
    <w:semiHidden/>
    <w:rsid w:val="00E961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9611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E9611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96111"/>
    <w:rPr>
      <w:rFonts w:ascii="Times New Roman" w:eastAsia="Times New Roman" w:hAnsi="Times New Roman" w:cs="Times New Roman"/>
      <w:lang w:eastAsia="ru-RU"/>
    </w:rPr>
  </w:style>
  <w:style w:type="paragraph" w:styleId="ac">
    <w:name w:val="Plain Text"/>
    <w:basedOn w:val="a"/>
    <w:link w:val="ad"/>
    <w:rsid w:val="00E96111"/>
    <w:pPr>
      <w:widowControl/>
      <w:autoSpaceDE/>
      <w:autoSpaceDN/>
      <w:adjustRightInd/>
      <w:spacing w:line="240" w:lineRule="auto"/>
      <w:ind w:right="0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E9611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e">
    <w:name w:val="Table Grid"/>
    <w:basedOn w:val="a1"/>
    <w:rsid w:val="00E96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E961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right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61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E9611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96111"/>
    <w:rPr>
      <w:rFonts w:ascii="Times New Roman" w:eastAsia="Times New Roman" w:hAnsi="Times New Roman" w:cs="Times New Roman"/>
      <w:lang w:eastAsia="ru-RU"/>
    </w:rPr>
  </w:style>
  <w:style w:type="paragraph" w:styleId="af">
    <w:name w:val="No Spacing"/>
    <w:uiPriority w:val="1"/>
    <w:qFormat/>
    <w:rsid w:val="00E96111"/>
    <w:pPr>
      <w:widowControl w:val="0"/>
      <w:autoSpaceDE w:val="0"/>
      <w:autoSpaceDN w:val="0"/>
      <w:adjustRightInd w:val="0"/>
      <w:spacing w:after="0" w:line="240" w:lineRule="auto"/>
      <w:ind w:right="2000"/>
    </w:pPr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E96111"/>
    <w:pPr>
      <w:widowControl/>
      <w:autoSpaceDE/>
      <w:autoSpaceDN/>
      <w:adjustRightInd/>
      <w:spacing w:after="120" w:line="240" w:lineRule="auto"/>
      <w:ind w:left="283" w:right="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961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Strong"/>
    <w:basedOn w:val="a0"/>
    <w:qFormat/>
    <w:rsid w:val="00E96111"/>
    <w:rPr>
      <w:b/>
      <w:bCs/>
    </w:rPr>
  </w:style>
  <w:style w:type="character" w:styleId="af1">
    <w:name w:val="Hyperlink"/>
    <w:basedOn w:val="a0"/>
    <w:uiPriority w:val="99"/>
    <w:unhideWhenUsed/>
    <w:rsid w:val="00E961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111"/>
  </w:style>
  <w:style w:type="character" w:customStyle="1" w:styleId="af2">
    <w:name w:val="Основной текст_"/>
    <w:basedOn w:val="a0"/>
    <w:link w:val="25"/>
    <w:locked/>
    <w:rsid w:val="00E96111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E96111"/>
    <w:pPr>
      <w:widowControl/>
      <w:shd w:val="clear" w:color="auto" w:fill="FFFFFF"/>
      <w:autoSpaceDE/>
      <w:autoSpaceDN/>
      <w:adjustRightInd/>
      <w:spacing w:after="60" w:line="0" w:lineRule="atLeast"/>
      <w:ind w:right="0" w:hanging="360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45">
    <w:name w:val="Основной текст (45)_"/>
    <w:basedOn w:val="a0"/>
    <w:link w:val="450"/>
    <w:rsid w:val="00E96111"/>
    <w:rPr>
      <w:sz w:val="10"/>
      <w:szCs w:val="10"/>
      <w:shd w:val="clear" w:color="auto" w:fill="FFFFFF"/>
    </w:rPr>
  </w:style>
  <w:style w:type="paragraph" w:customStyle="1" w:styleId="450">
    <w:name w:val="Основной текст (45)"/>
    <w:basedOn w:val="a"/>
    <w:link w:val="45"/>
    <w:rsid w:val="00E96111"/>
    <w:pPr>
      <w:widowControl/>
      <w:shd w:val="clear" w:color="auto" w:fill="FFFFFF"/>
      <w:autoSpaceDE/>
      <w:autoSpaceDN/>
      <w:adjustRightInd/>
      <w:spacing w:line="0" w:lineRule="atLeast"/>
      <w:ind w:right="0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styleId="af3">
    <w:name w:val="Subtitle"/>
    <w:basedOn w:val="a"/>
    <w:next w:val="a"/>
    <w:link w:val="af4"/>
    <w:qFormat/>
    <w:rsid w:val="00E96111"/>
    <w:pPr>
      <w:widowControl/>
      <w:autoSpaceDE/>
      <w:autoSpaceDN/>
      <w:adjustRightInd/>
      <w:spacing w:after="60" w:line="240" w:lineRule="auto"/>
      <w:ind w:right="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basedOn w:val="a0"/>
    <w:link w:val="af3"/>
    <w:rsid w:val="00E96111"/>
    <w:rPr>
      <w:rFonts w:ascii="Cambria" w:eastAsia="Times New Roman" w:hAnsi="Cambria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E96111"/>
    <w:pPr>
      <w:ind w:left="720"/>
      <w:contextualSpacing/>
    </w:pPr>
  </w:style>
  <w:style w:type="paragraph" w:styleId="af6">
    <w:name w:val="header"/>
    <w:basedOn w:val="a"/>
    <w:link w:val="af7"/>
    <w:rsid w:val="00E96111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rsid w:val="00E96111"/>
    <w:rPr>
      <w:rFonts w:ascii="Times New Roman" w:eastAsia="Times New Roman" w:hAnsi="Times New Roman" w:cs="Times New Roman"/>
      <w:lang w:eastAsia="ru-RU"/>
    </w:rPr>
  </w:style>
  <w:style w:type="paragraph" w:customStyle="1" w:styleId="Style5">
    <w:name w:val="Style5"/>
    <w:basedOn w:val="a"/>
    <w:uiPriority w:val="99"/>
    <w:rsid w:val="00F10234"/>
    <w:pPr>
      <w:spacing w:line="315" w:lineRule="exact"/>
      <w:ind w:right="0" w:firstLine="542"/>
      <w:jc w:val="both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F10234"/>
    <w:pPr>
      <w:spacing w:line="314" w:lineRule="exact"/>
      <w:ind w:right="0" w:firstLine="682"/>
      <w:jc w:val="both"/>
    </w:pPr>
    <w:rPr>
      <w:rFonts w:eastAsiaTheme="minorEastAsia"/>
      <w:sz w:val="24"/>
      <w:szCs w:val="24"/>
    </w:rPr>
  </w:style>
  <w:style w:type="character" w:customStyle="1" w:styleId="FontStyle30">
    <w:name w:val="Font Style30"/>
    <w:basedOn w:val="a0"/>
    <w:uiPriority w:val="99"/>
    <w:rsid w:val="00F10234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205DA5"/>
    <w:pPr>
      <w:spacing w:line="240" w:lineRule="auto"/>
      <w:ind w:right="0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205DA5"/>
    <w:pPr>
      <w:spacing w:line="240" w:lineRule="auto"/>
      <w:ind w:right="0"/>
    </w:pPr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205DA5"/>
    <w:pPr>
      <w:spacing w:line="254" w:lineRule="exact"/>
      <w:ind w:right="0"/>
    </w:pPr>
    <w:rPr>
      <w:rFonts w:eastAsiaTheme="minorEastAsia"/>
      <w:sz w:val="24"/>
      <w:szCs w:val="24"/>
    </w:rPr>
  </w:style>
  <w:style w:type="paragraph" w:customStyle="1" w:styleId="Style24">
    <w:name w:val="Style24"/>
    <w:basedOn w:val="a"/>
    <w:uiPriority w:val="99"/>
    <w:rsid w:val="00205DA5"/>
    <w:pPr>
      <w:spacing w:line="240" w:lineRule="auto"/>
      <w:ind w:right="0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205DA5"/>
    <w:pPr>
      <w:spacing w:line="240" w:lineRule="exact"/>
      <w:ind w:right="0"/>
    </w:pPr>
    <w:rPr>
      <w:rFonts w:eastAsiaTheme="minorEastAsia"/>
      <w:sz w:val="24"/>
      <w:szCs w:val="24"/>
    </w:rPr>
  </w:style>
  <w:style w:type="paragraph" w:customStyle="1" w:styleId="Style27">
    <w:name w:val="Style27"/>
    <w:basedOn w:val="a"/>
    <w:uiPriority w:val="99"/>
    <w:rsid w:val="00205DA5"/>
    <w:pPr>
      <w:spacing w:line="240" w:lineRule="auto"/>
      <w:ind w:right="0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a0"/>
    <w:uiPriority w:val="99"/>
    <w:rsid w:val="00205DA5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205D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205DA5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35">
    <w:name w:val="Font Style35"/>
    <w:basedOn w:val="a0"/>
    <w:uiPriority w:val="99"/>
    <w:rsid w:val="00205DA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D7116"/>
    <w:pPr>
      <w:spacing w:line="324" w:lineRule="exact"/>
      <w:ind w:right="0"/>
      <w:jc w:val="center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BD7116"/>
    <w:pPr>
      <w:spacing w:line="240" w:lineRule="auto"/>
      <w:ind w:right="0"/>
    </w:pPr>
    <w:rPr>
      <w:rFonts w:eastAsiaTheme="minorEastAsia"/>
      <w:sz w:val="24"/>
      <w:szCs w:val="24"/>
    </w:rPr>
  </w:style>
  <w:style w:type="paragraph" w:styleId="af8">
    <w:name w:val="Body Text First Indent"/>
    <w:basedOn w:val="a3"/>
    <w:link w:val="af9"/>
    <w:uiPriority w:val="99"/>
    <w:semiHidden/>
    <w:unhideWhenUsed/>
    <w:rsid w:val="003163D3"/>
    <w:pPr>
      <w:spacing w:line="620" w:lineRule="auto"/>
      <w:ind w:right="2000" w:firstLine="360"/>
      <w:jc w:val="left"/>
    </w:pPr>
    <w:rPr>
      <w:b w:val="0"/>
      <w:bCs w:val="0"/>
      <w:sz w:val="22"/>
      <w:szCs w:val="22"/>
    </w:rPr>
  </w:style>
  <w:style w:type="character" w:customStyle="1" w:styleId="af9">
    <w:name w:val="Красная строка Знак"/>
    <w:basedOn w:val="a4"/>
    <w:link w:val="af8"/>
    <w:uiPriority w:val="99"/>
    <w:semiHidden/>
    <w:rsid w:val="003163D3"/>
    <w:rPr>
      <w:rFonts w:ascii="Times New Roman" w:eastAsia="Times New Roman" w:hAnsi="Times New Roman" w:cs="Times New Roman"/>
      <w:b w:val="0"/>
      <w:bCs w:val="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11"/>
    <w:pPr>
      <w:widowControl w:val="0"/>
      <w:autoSpaceDE w:val="0"/>
      <w:autoSpaceDN w:val="0"/>
      <w:adjustRightInd w:val="0"/>
      <w:spacing w:after="0" w:line="620" w:lineRule="auto"/>
      <w:ind w:right="200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6111"/>
    <w:pPr>
      <w:keepNext/>
      <w:spacing w:before="40" w:line="280" w:lineRule="auto"/>
      <w:ind w:right="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E96111"/>
    <w:pPr>
      <w:keepNext/>
      <w:spacing w:line="240" w:lineRule="auto"/>
      <w:ind w:right="0"/>
      <w:jc w:val="center"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E96111"/>
    <w:pPr>
      <w:keepNext/>
      <w:spacing w:line="264" w:lineRule="auto"/>
      <w:ind w:left="851" w:right="0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1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611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96111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3">
    <w:name w:val="Body Text"/>
    <w:basedOn w:val="a"/>
    <w:link w:val="a4"/>
    <w:rsid w:val="00E96111"/>
    <w:pPr>
      <w:spacing w:line="264" w:lineRule="auto"/>
      <w:ind w:right="0"/>
      <w:jc w:val="both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E961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E96111"/>
    <w:pPr>
      <w:spacing w:line="264" w:lineRule="auto"/>
      <w:ind w:right="0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E961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E961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6111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rsid w:val="00E96111"/>
  </w:style>
  <w:style w:type="paragraph" w:styleId="a8">
    <w:name w:val="Balloon Text"/>
    <w:basedOn w:val="a"/>
    <w:link w:val="a9"/>
    <w:semiHidden/>
    <w:rsid w:val="00E961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9611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E9611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96111"/>
    <w:rPr>
      <w:rFonts w:ascii="Times New Roman" w:eastAsia="Times New Roman" w:hAnsi="Times New Roman" w:cs="Times New Roman"/>
      <w:lang w:eastAsia="ru-RU"/>
    </w:rPr>
  </w:style>
  <w:style w:type="paragraph" w:styleId="ac">
    <w:name w:val="Plain Text"/>
    <w:basedOn w:val="a"/>
    <w:link w:val="ad"/>
    <w:rsid w:val="00E96111"/>
    <w:pPr>
      <w:widowControl/>
      <w:autoSpaceDE/>
      <w:autoSpaceDN/>
      <w:adjustRightInd/>
      <w:spacing w:line="240" w:lineRule="auto"/>
      <w:ind w:right="0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E9611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e">
    <w:name w:val="Table Grid"/>
    <w:basedOn w:val="a1"/>
    <w:rsid w:val="00E96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E961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right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61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E9611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96111"/>
    <w:rPr>
      <w:rFonts w:ascii="Times New Roman" w:eastAsia="Times New Roman" w:hAnsi="Times New Roman" w:cs="Times New Roman"/>
      <w:lang w:eastAsia="ru-RU"/>
    </w:rPr>
  </w:style>
  <w:style w:type="paragraph" w:styleId="af">
    <w:name w:val="No Spacing"/>
    <w:uiPriority w:val="1"/>
    <w:qFormat/>
    <w:rsid w:val="00E96111"/>
    <w:pPr>
      <w:widowControl w:val="0"/>
      <w:autoSpaceDE w:val="0"/>
      <w:autoSpaceDN w:val="0"/>
      <w:adjustRightInd w:val="0"/>
      <w:spacing w:after="0" w:line="240" w:lineRule="auto"/>
      <w:ind w:right="2000"/>
    </w:pPr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E96111"/>
    <w:pPr>
      <w:widowControl/>
      <w:autoSpaceDE/>
      <w:autoSpaceDN/>
      <w:adjustRightInd/>
      <w:spacing w:after="120" w:line="240" w:lineRule="auto"/>
      <w:ind w:left="283" w:right="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961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Strong"/>
    <w:basedOn w:val="a0"/>
    <w:qFormat/>
    <w:rsid w:val="00E96111"/>
    <w:rPr>
      <w:b/>
      <w:bCs/>
    </w:rPr>
  </w:style>
  <w:style w:type="character" w:styleId="af1">
    <w:name w:val="Hyperlink"/>
    <w:basedOn w:val="a0"/>
    <w:uiPriority w:val="99"/>
    <w:unhideWhenUsed/>
    <w:rsid w:val="00E961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111"/>
  </w:style>
  <w:style w:type="character" w:customStyle="1" w:styleId="af2">
    <w:name w:val="Основной текст_"/>
    <w:basedOn w:val="a0"/>
    <w:link w:val="25"/>
    <w:locked/>
    <w:rsid w:val="00E96111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E96111"/>
    <w:pPr>
      <w:widowControl/>
      <w:shd w:val="clear" w:color="auto" w:fill="FFFFFF"/>
      <w:autoSpaceDE/>
      <w:autoSpaceDN/>
      <w:adjustRightInd/>
      <w:spacing w:after="60" w:line="0" w:lineRule="atLeast"/>
      <w:ind w:right="0" w:hanging="360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45">
    <w:name w:val="Основной текст (45)_"/>
    <w:basedOn w:val="a0"/>
    <w:link w:val="450"/>
    <w:rsid w:val="00E96111"/>
    <w:rPr>
      <w:sz w:val="10"/>
      <w:szCs w:val="10"/>
      <w:shd w:val="clear" w:color="auto" w:fill="FFFFFF"/>
    </w:rPr>
  </w:style>
  <w:style w:type="paragraph" w:customStyle="1" w:styleId="450">
    <w:name w:val="Основной текст (45)"/>
    <w:basedOn w:val="a"/>
    <w:link w:val="45"/>
    <w:rsid w:val="00E96111"/>
    <w:pPr>
      <w:widowControl/>
      <w:shd w:val="clear" w:color="auto" w:fill="FFFFFF"/>
      <w:autoSpaceDE/>
      <w:autoSpaceDN/>
      <w:adjustRightInd/>
      <w:spacing w:line="0" w:lineRule="atLeast"/>
      <w:ind w:right="0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styleId="af3">
    <w:name w:val="Subtitle"/>
    <w:basedOn w:val="a"/>
    <w:next w:val="a"/>
    <w:link w:val="af4"/>
    <w:qFormat/>
    <w:rsid w:val="00E96111"/>
    <w:pPr>
      <w:widowControl/>
      <w:autoSpaceDE/>
      <w:autoSpaceDN/>
      <w:adjustRightInd/>
      <w:spacing w:after="60" w:line="240" w:lineRule="auto"/>
      <w:ind w:right="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basedOn w:val="a0"/>
    <w:link w:val="af3"/>
    <w:rsid w:val="00E96111"/>
    <w:rPr>
      <w:rFonts w:ascii="Cambria" w:eastAsia="Times New Roman" w:hAnsi="Cambria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E96111"/>
    <w:pPr>
      <w:ind w:left="720"/>
      <w:contextualSpacing/>
    </w:pPr>
  </w:style>
  <w:style w:type="paragraph" w:styleId="af6">
    <w:name w:val="header"/>
    <w:basedOn w:val="a"/>
    <w:link w:val="af7"/>
    <w:rsid w:val="00E96111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rsid w:val="00E96111"/>
    <w:rPr>
      <w:rFonts w:ascii="Times New Roman" w:eastAsia="Times New Roman" w:hAnsi="Times New Roman" w:cs="Times New Roman"/>
      <w:lang w:eastAsia="ru-RU"/>
    </w:rPr>
  </w:style>
  <w:style w:type="paragraph" w:customStyle="1" w:styleId="Style5">
    <w:name w:val="Style5"/>
    <w:basedOn w:val="a"/>
    <w:uiPriority w:val="99"/>
    <w:rsid w:val="00F10234"/>
    <w:pPr>
      <w:spacing w:line="315" w:lineRule="exact"/>
      <w:ind w:right="0" w:firstLine="542"/>
      <w:jc w:val="both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F10234"/>
    <w:pPr>
      <w:spacing w:line="314" w:lineRule="exact"/>
      <w:ind w:right="0" w:firstLine="682"/>
      <w:jc w:val="both"/>
    </w:pPr>
    <w:rPr>
      <w:rFonts w:eastAsiaTheme="minorEastAsia"/>
      <w:sz w:val="24"/>
      <w:szCs w:val="24"/>
    </w:rPr>
  </w:style>
  <w:style w:type="character" w:customStyle="1" w:styleId="FontStyle30">
    <w:name w:val="Font Style30"/>
    <w:basedOn w:val="a0"/>
    <w:uiPriority w:val="99"/>
    <w:rsid w:val="00F10234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205DA5"/>
    <w:pPr>
      <w:spacing w:line="240" w:lineRule="auto"/>
      <w:ind w:right="0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205DA5"/>
    <w:pPr>
      <w:spacing w:line="240" w:lineRule="auto"/>
      <w:ind w:right="0"/>
    </w:pPr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205DA5"/>
    <w:pPr>
      <w:spacing w:line="254" w:lineRule="exact"/>
      <w:ind w:right="0"/>
    </w:pPr>
    <w:rPr>
      <w:rFonts w:eastAsiaTheme="minorEastAsia"/>
      <w:sz w:val="24"/>
      <w:szCs w:val="24"/>
    </w:rPr>
  </w:style>
  <w:style w:type="paragraph" w:customStyle="1" w:styleId="Style24">
    <w:name w:val="Style24"/>
    <w:basedOn w:val="a"/>
    <w:uiPriority w:val="99"/>
    <w:rsid w:val="00205DA5"/>
    <w:pPr>
      <w:spacing w:line="240" w:lineRule="auto"/>
      <w:ind w:right="0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205DA5"/>
    <w:pPr>
      <w:spacing w:line="240" w:lineRule="exact"/>
      <w:ind w:right="0"/>
    </w:pPr>
    <w:rPr>
      <w:rFonts w:eastAsiaTheme="minorEastAsia"/>
      <w:sz w:val="24"/>
      <w:szCs w:val="24"/>
    </w:rPr>
  </w:style>
  <w:style w:type="paragraph" w:customStyle="1" w:styleId="Style27">
    <w:name w:val="Style27"/>
    <w:basedOn w:val="a"/>
    <w:uiPriority w:val="99"/>
    <w:rsid w:val="00205DA5"/>
    <w:pPr>
      <w:spacing w:line="240" w:lineRule="auto"/>
      <w:ind w:right="0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a0"/>
    <w:uiPriority w:val="99"/>
    <w:rsid w:val="00205DA5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205D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205DA5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35">
    <w:name w:val="Font Style35"/>
    <w:basedOn w:val="a0"/>
    <w:uiPriority w:val="99"/>
    <w:rsid w:val="00205DA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D7116"/>
    <w:pPr>
      <w:spacing w:line="324" w:lineRule="exact"/>
      <w:ind w:right="0"/>
      <w:jc w:val="center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BD7116"/>
    <w:pPr>
      <w:spacing w:line="240" w:lineRule="auto"/>
      <w:ind w:right="0"/>
    </w:pPr>
    <w:rPr>
      <w:rFonts w:eastAsiaTheme="minorEastAsia"/>
      <w:sz w:val="24"/>
      <w:szCs w:val="24"/>
    </w:rPr>
  </w:style>
  <w:style w:type="paragraph" w:styleId="af8">
    <w:name w:val="Body Text First Indent"/>
    <w:basedOn w:val="a3"/>
    <w:link w:val="af9"/>
    <w:uiPriority w:val="99"/>
    <w:semiHidden/>
    <w:unhideWhenUsed/>
    <w:rsid w:val="003163D3"/>
    <w:pPr>
      <w:spacing w:line="620" w:lineRule="auto"/>
      <w:ind w:right="2000" w:firstLine="360"/>
      <w:jc w:val="left"/>
    </w:pPr>
    <w:rPr>
      <w:b w:val="0"/>
      <w:bCs w:val="0"/>
      <w:sz w:val="22"/>
      <w:szCs w:val="22"/>
    </w:rPr>
  </w:style>
  <w:style w:type="character" w:customStyle="1" w:styleId="af9">
    <w:name w:val="Красная строка Знак"/>
    <w:basedOn w:val="a4"/>
    <w:link w:val="af8"/>
    <w:uiPriority w:val="99"/>
    <w:semiHidden/>
    <w:rsid w:val="003163D3"/>
    <w:rPr>
      <w:rFonts w:ascii="Times New Roman" w:eastAsia="Times New Roman" w:hAnsi="Times New Roman" w:cs="Times New Roman"/>
      <w:b w:val="0"/>
      <w:bCs w:val="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3738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2019-02-07T14:09:00Z</dcterms:created>
  <dcterms:modified xsi:type="dcterms:W3CDTF">2019-02-07T14:24:00Z</dcterms:modified>
</cp:coreProperties>
</file>