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59" w:rsidRDefault="007635A3" w:rsidP="004F3A59">
      <w:pPr>
        <w:pStyle w:val="13"/>
        <w:spacing w:before="0" w:after="0"/>
        <w:jc w:val="center"/>
        <w:rPr>
          <w:sz w:val="22"/>
          <w:szCs w:val="22"/>
        </w:rPr>
      </w:pPr>
      <w:r w:rsidRPr="009C4744">
        <w:rPr>
          <w:sz w:val="22"/>
          <w:szCs w:val="22"/>
        </w:rPr>
        <w:t>МУНИЦИПАЛЬНЫЙ КОНТРАКТ</w:t>
      </w:r>
      <w:r w:rsidR="004F3A59" w:rsidRPr="009C4744">
        <w:rPr>
          <w:sz w:val="22"/>
          <w:szCs w:val="22"/>
        </w:rPr>
        <w:t xml:space="preserve"> №</w:t>
      </w:r>
      <w:r w:rsidR="004F0583">
        <w:rPr>
          <w:sz w:val="22"/>
          <w:szCs w:val="22"/>
        </w:rPr>
        <w:t>05</w:t>
      </w:r>
      <w:bookmarkStart w:id="0" w:name="_GoBack"/>
      <w:bookmarkEnd w:id="0"/>
    </w:p>
    <w:p w:rsidR="004F3A59" w:rsidRPr="00164713" w:rsidRDefault="004F3A59" w:rsidP="004F3A59"/>
    <w:p w:rsidR="004F3A59" w:rsidRPr="00EB62F6" w:rsidRDefault="00EA66BD" w:rsidP="00EB62F6">
      <w:pPr>
        <w:jc w:val="center"/>
        <w:rPr>
          <w:b/>
          <w:sz w:val="22"/>
          <w:szCs w:val="22"/>
        </w:rPr>
      </w:pPr>
      <w:r w:rsidRPr="00EA66BD">
        <w:rPr>
          <w:b/>
          <w:sz w:val="22"/>
          <w:szCs w:val="22"/>
        </w:rPr>
        <w:t>Выполнение ремонтных работ внутрисельской автомобильной дороги по ул. Г.Магомедова в с. Ингиши, Гумбетовского района.</w:t>
      </w:r>
    </w:p>
    <w:p w:rsidR="004F3A59" w:rsidRPr="00CE6390" w:rsidRDefault="004F3A59" w:rsidP="004F3A59"/>
    <w:p w:rsidR="004F3A59" w:rsidRPr="005C4D57" w:rsidRDefault="007635A3" w:rsidP="004F3A59">
      <w:pPr>
        <w:pStyle w:val="11f3"/>
        <w:jc w:val="center"/>
        <w:rPr>
          <w:color w:val="000000"/>
          <w:sz w:val="22"/>
          <w:szCs w:val="22"/>
          <w:lang w:val="ru-RU"/>
        </w:rPr>
      </w:pPr>
      <w:r>
        <w:rPr>
          <w:color w:val="000000"/>
          <w:sz w:val="22"/>
          <w:szCs w:val="22"/>
          <w:lang w:val="ru-RU"/>
        </w:rPr>
        <w:t>с. Мехельта</w:t>
      </w:r>
      <w:r w:rsidR="004F3A59">
        <w:rPr>
          <w:color w:val="000000"/>
          <w:sz w:val="22"/>
          <w:szCs w:val="22"/>
          <w:lang w:val="ru-RU"/>
        </w:rPr>
        <w:tab/>
      </w:r>
      <w:r w:rsidR="004F3A59">
        <w:rPr>
          <w:color w:val="000000"/>
          <w:sz w:val="22"/>
          <w:szCs w:val="22"/>
          <w:lang w:val="ru-RU"/>
        </w:rPr>
        <w:tab/>
      </w:r>
      <w:r w:rsidR="004F3A59">
        <w:rPr>
          <w:color w:val="000000"/>
          <w:sz w:val="22"/>
          <w:szCs w:val="22"/>
          <w:lang w:val="ru-RU"/>
        </w:rPr>
        <w:tab/>
      </w:r>
      <w:r w:rsidR="004F3A59">
        <w:rPr>
          <w:color w:val="000000"/>
          <w:sz w:val="22"/>
          <w:szCs w:val="22"/>
          <w:lang w:val="ru-RU"/>
        </w:rPr>
        <w:tab/>
      </w:r>
      <w:r w:rsidR="004F3A59">
        <w:rPr>
          <w:color w:val="000000"/>
          <w:sz w:val="22"/>
          <w:szCs w:val="22"/>
          <w:lang w:val="ru-RU"/>
        </w:rPr>
        <w:tab/>
      </w:r>
      <w:r w:rsidR="004F3A59">
        <w:rPr>
          <w:color w:val="000000"/>
          <w:sz w:val="22"/>
          <w:szCs w:val="22"/>
          <w:lang w:val="ru-RU"/>
        </w:rPr>
        <w:tab/>
      </w:r>
      <w:r w:rsidR="004F3A59">
        <w:rPr>
          <w:color w:val="000000"/>
          <w:sz w:val="22"/>
          <w:szCs w:val="22"/>
          <w:lang w:val="ru-RU"/>
        </w:rPr>
        <w:tab/>
      </w:r>
      <w:r w:rsidR="004F3A59">
        <w:rPr>
          <w:color w:val="000000"/>
          <w:sz w:val="22"/>
          <w:szCs w:val="22"/>
          <w:lang w:val="ru-RU"/>
        </w:rPr>
        <w:tab/>
      </w:r>
      <w:r w:rsidR="004F3A59">
        <w:rPr>
          <w:color w:val="000000"/>
          <w:sz w:val="22"/>
          <w:szCs w:val="22"/>
          <w:lang w:val="ru-RU"/>
        </w:rPr>
        <w:tab/>
      </w:r>
      <w:r w:rsidR="004F3A59" w:rsidRPr="005C4D57">
        <w:rPr>
          <w:sz w:val="22"/>
          <w:szCs w:val="22"/>
          <w:lang w:val="ru-RU"/>
        </w:rPr>
        <w:t>«</w:t>
      </w:r>
      <w:r w:rsidR="004F0583">
        <w:rPr>
          <w:sz w:val="22"/>
          <w:szCs w:val="22"/>
          <w:lang w:val="ru-RU"/>
        </w:rPr>
        <w:t xml:space="preserve"> 12 </w:t>
      </w:r>
      <w:r w:rsidR="004F3A59" w:rsidRPr="005C4D57">
        <w:rPr>
          <w:sz w:val="22"/>
          <w:szCs w:val="22"/>
          <w:lang w:val="ru-RU"/>
        </w:rPr>
        <w:t xml:space="preserve">» </w:t>
      </w:r>
      <w:r w:rsidR="004F0583">
        <w:rPr>
          <w:sz w:val="22"/>
          <w:szCs w:val="22"/>
          <w:lang w:val="ru-RU"/>
        </w:rPr>
        <w:t xml:space="preserve">августа </w:t>
      </w:r>
      <w:r w:rsidR="004F3A59" w:rsidRPr="005C4D57">
        <w:rPr>
          <w:sz w:val="22"/>
          <w:szCs w:val="22"/>
          <w:lang w:val="ru-RU"/>
        </w:rPr>
        <w:t xml:space="preserve"> 201</w:t>
      </w:r>
      <w:r w:rsidR="00EB62F6">
        <w:rPr>
          <w:sz w:val="22"/>
          <w:szCs w:val="22"/>
          <w:lang w:val="ru-RU"/>
        </w:rPr>
        <w:t>9</w:t>
      </w:r>
      <w:r w:rsidR="004F3A59" w:rsidRPr="005C4D57">
        <w:rPr>
          <w:sz w:val="22"/>
          <w:szCs w:val="22"/>
          <w:lang w:val="ru-RU"/>
        </w:rPr>
        <w:t xml:space="preserve"> г.</w:t>
      </w:r>
    </w:p>
    <w:p w:rsidR="004F3A59" w:rsidRPr="005C4D57" w:rsidRDefault="004F3A59" w:rsidP="004F3A59">
      <w:pPr>
        <w:pStyle w:val="11f3"/>
        <w:rPr>
          <w:bCs/>
          <w:color w:val="000000"/>
          <w:sz w:val="22"/>
          <w:szCs w:val="22"/>
          <w:lang w:val="ru-RU"/>
        </w:rPr>
      </w:pPr>
      <w:r>
        <w:rPr>
          <w:bCs/>
          <w:color w:val="000000"/>
          <w:sz w:val="22"/>
          <w:szCs w:val="22"/>
          <w:lang w:val="ru-RU"/>
        </w:rPr>
        <w:tab/>
      </w:r>
    </w:p>
    <w:p w:rsidR="004F3A59" w:rsidRPr="005C4D57" w:rsidRDefault="008211E3" w:rsidP="004E039A">
      <w:pPr>
        <w:autoSpaceDE w:val="0"/>
        <w:autoSpaceDN w:val="0"/>
        <w:adjustRightInd w:val="0"/>
        <w:ind w:firstLine="708"/>
        <w:jc w:val="both"/>
        <w:rPr>
          <w:sz w:val="22"/>
          <w:szCs w:val="22"/>
        </w:rPr>
      </w:pPr>
      <w:r w:rsidRPr="008211E3">
        <w:rPr>
          <w:sz w:val="22"/>
          <w:szCs w:val="22"/>
        </w:rPr>
        <w:t>Администрация муниципальн</w:t>
      </w:r>
      <w:r>
        <w:rPr>
          <w:sz w:val="22"/>
          <w:szCs w:val="22"/>
        </w:rPr>
        <w:t>ого района «Гумбетовский район»</w:t>
      </w:r>
      <w:r w:rsidR="004F3A59" w:rsidRPr="006818B7">
        <w:rPr>
          <w:bCs/>
          <w:sz w:val="22"/>
          <w:szCs w:val="22"/>
        </w:rPr>
        <w:t>, в лице</w:t>
      </w:r>
      <w:r w:rsidR="00EB62F6">
        <w:rPr>
          <w:bCs/>
          <w:sz w:val="22"/>
          <w:szCs w:val="22"/>
        </w:rPr>
        <w:t xml:space="preserve"> </w:t>
      </w:r>
      <w:r w:rsidR="004E039A">
        <w:rPr>
          <w:bCs/>
          <w:sz w:val="22"/>
          <w:szCs w:val="22"/>
        </w:rPr>
        <w:t>Магомедова Хаджимурада Сайгидмагомедовича</w:t>
      </w:r>
      <w:r w:rsidR="004F3A59" w:rsidRPr="006818B7">
        <w:rPr>
          <w:bCs/>
          <w:sz w:val="22"/>
          <w:szCs w:val="22"/>
        </w:rPr>
        <w:t xml:space="preserve">, действующего на основании </w:t>
      </w:r>
      <w:r w:rsidR="004E039A">
        <w:rPr>
          <w:bCs/>
          <w:sz w:val="22"/>
          <w:szCs w:val="22"/>
        </w:rPr>
        <w:t>Устава</w:t>
      </w:r>
      <w:r w:rsidR="004F3A59" w:rsidRPr="006818B7">
        <w:rPr>
          <w:bCs/>
          <w:sz w:val="22"/>
          <w:szCs w:val="22"/>
        </w:rPr>
        <w:t>,  именуемое в дальнейшем «Заказчик»</w:t>
      </w:r>
      <w:r w:rsidR="004E039A">
        <w:rPr>
          <w:sz w:val="22"/>
        </w:rPr>
        <w:t xml:space="preserve"> </w:t>
      </w:r>
      <w:r w:rsidR="004F3A59" w:rsidRPr="005C4D57">
        <w:rPr>
          <w:bCs/>
          <w:sz w:val="22"/>
          <w:szCs w:val="22"/>
        </w:rPr>
        <w:t>с одной стороны, и</w:t>
      </w:r>
      <w:r w:rsidR="004E039A">
        <w:rPr>
          <w:bCs/>
          <w:sz w:val="22"/>
          <w:szCs w:val="22"/>
        </w:rPr>
        <w:t xml:space="preserve"> </w:t>
      </w:r>
      <w:r w:rsidR="004E039A" w:rsidRPr="004E039A">
        <w:rPr>
          <w:bCs/>
          <w:sz w:val="22"/>
          <w:szCs w:val="22"/>
        </w:rPr>
        <w:t>Индивидуальный предприниматель Алискендаров Халифа Шихахмедович</w:t>
      </w:r>
      <w:r w:rsidR="004F3A59" w:rsidRPr="005C4D57">
        <w:rPr>
          <w:bCs/>
          <w:sz w:val="22"/>
          <w:szCs w:val="22"/>
        </w:rPr>
        <w:t>, в лице</w:t>
      </w:r>
      <w:r w:rsidR="004E039A" w:rsidRPr="004E039A">
        <w:rPr>
          <w:bCs/>
          <w:sz w:val="22"/>
          <w:szCs w:val="22"/>
        </w:rPr>
        <w:t xml:space="preserve"> Алискендаров</w:t>
      </w:r>
      <w:r w:rsidR="004E039A">
        <w:rPr>
          <w:bCs/>
          <w:sz w:val="22"/>
          <w:szCs w:val="22"/>
        </w:rPr>
        <w:t>а</w:t>
      </w:r>
      <w:r w:rsidR="004E039A" w:rsidRPr="004E039A">
        <w:rPr>
          <w:bCs/>
          <w:sz w:val="22"/>
          <w:szCs w:val="22"/>
        </w:rPr>
        <w:t xml:space="preserve"> Халифа Шихахмедович</w:t>
      </w:r>
      <w:r w:rsidR="004E039A">
        <w:rPr>
          <w:bCs/>
          <w:sz w:val="22"/>
          <w:szCs w:val="22"/>
        </w:rPr>
        <w:t xml:space="preserve">а, </w:t>
      </w:r>
      <w:r w:rsidR="004F3A59" w:rsidRPr="005C4D57">
        <w:rPr>
          <w:bCs/>
          <w:sz w:val="22"/>
          <w:szCs w:val="22"/>
        </w:rPr>
        <w:t xml:space="preserve">действующего на основании </w:t>
      </w:r>
      <w:r w:rsidR="004E039A">
        <w:rPr>
          <w:bCs/>
          <w:sz w:val="22"/>
          <w:szCs w:val="22"/>
        </w:rPr>
        <w:t>Устава</w:t>
      </w:r>
      <w:r w:rsidR="004F3A59" w:rsidRPr="005C4D57">
        <w:rPr>
          <w:bCs/>
          <w:sz w:val="22"/>
          <w:szCs w:val="22"/>
        </w:rPr>
        <w:t xml:space="preserve">, именуемое в дальнейшем «Подрядчик», </w:t>
      </w:r>
      <w:r w:rsidR="004F3A59" w:rsidRPr="005C4D57">
        <w:rPr>
          <w:sz w:val="22"/>
          <w:szCs w:val="22"/>
        </w:rPr>
        <w:t>с соблюдением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 результатам определения поставщика путем проведенного электронного аукциона (</w:t>
      </w:r>
      <w:r w:rsidR="004E039A" w:rsidRPr="004E039A">
        <w:rPr>
          <w:sz w:val="22"/>
          <w:szCs w:val="22"/>
        </w:rPr>
        <w:t xml:space="preserve">Протокол рассмотрения единственной заявки на участие в электронном аукционе 0303300020619000011 </w:t>
      </w:r>
      <w:r w:rsidR="004F3A59" w:rsidRPr="005C4D57">
        <w:rPr>
          <w:sz w:val="22"/>
          <w:szCs w:val="22"/>
        </w:rPr>
        <w:t>от</w:t>
      </w:r>
      <w:r w:rsidR="004E039A">
        <w:rPr>
          <w:sz w:val="22"/>
          <w:szCs w:val="22"/>
        </w:rPr>
        <w:t xml:space="preserve"> </w:t>
      </w:r>
      <w:r w:rsidR="004F3A59" w:rsidRPr="005C4D57">
        <w:rPr>
          <w:sz w:val="22"/>
          <w:szCs w:val="22"/>
        </w:rPr>
        <w:t xml:space="preserve"> «</w:t>
      </w:r>
      <w:r w:rsidR="004E039A">
        <w:rPr>
          <w:sz w:val="22"/>
          <w:szCs w:val="22"/>
        </w:rPr>
        <w:t>30</w:t>
      </w:r>
      <w:r w:rsidR="004F3A59" w:rsidRPr="005C4D57">
        <w:rPr>
          <w:sz w:val="22"/>
          <w:szCs w:val="22"/>
        </w:rPr>
        <w:t xml:space="preserve">» </w:t>
      </w:r>
      <w:r w:rsidR="004E039A">
        <w:rPr>
          <w:sz w:val="22"/>
          <w:szCs w:val="22"/>
        </w:rPr>
        <w:t xml:space="preserve">июля </w:t>
      </w:r>
      <w:r w:rsidR="004F3A59" w:rsidRPr="005C4D57">
        <w:rPr>
          <w:sz w:val="22"/>
          <w:szCs w:val="22"/>
        </w:rPr>
        <w:t>201</w:t>
      </w:r>
      <w:r w:rsidR="001C340B">
        <w:rPr>
          <w:sz w:val="22"/>
          <w:szCs w:val="22"/>
        </w:rPr>
        <w:t>9</w:t>
      </w:r>
      <w:r w:rsidR="004F3A59" w:rsidRPr="005C4D57">
        <w:rPr>
          <w:sz w:val="22"/>
          <w:szCs w:val="22"/>
        </w:rPr>
        <w:t xml:space="preserve"> г.) заключили настоящий </w:t>
      </w:r>
      <w:r w:rsidR="007635A3">
        <w:rPr>
          <w:sz w:val="22"/>
          <w:szCs w:val="22"/>
        </w:rPr>
        <w:t>муниципальный</w:t>
      </w:r>
      <w:r w:rsidR="004F3A59" w:rsidRPr="005C4D57">
        <w:rPr>
          <w:sz w:val="22"/>
          <w:szCs w:val="22"/>
        </w:rPr>
        <w:t xml:space="preserve"> контракт (далее - Контракт) о нижеследующем:</w:t>
      </w:r>
    </w:p>
    <w:p w:rsidR="004F3A59" w:rsidRPr="005C4D57" w:rsidRDefault="004F3A59" w:rsidP="004F3A59">
      <w:pPr>
        <w:pStyle w:val="ConsPlusNormal"/>
        <w:ind w:firstLine="851"/>
        <w:jc w:val="both"/>
        <w:rPr>
          <w:rFonts w:ascii="Times New Roman" w:hAnsi="Times New Roman"/>
          <w:b/>
          <w:sz w:val="22"/>
          <w:szCs w:val="22"/>
        </w:rPr>
      </w:pPr>
    </w:p>
    <w:p w:rsidR="004F3A59" w:rsidRPr="005C4D57" w:rsidRDefault="004F3A59" w:rsidP="00684F40">
      <w:pPr>
        <w:pStyle w:val="ConsPlusNormal"/>
        <w:widowControl/>
        <w:numPr>
          <w:ilvl w:val="0"/>
          <w:numId w:val="85"/>
        </w:numPr>
        <w:jc w:val="center"/>
        <w:rPr>
          <w:rFonts w:ascii="Times New Roman" w:hAnsi="Times New Roman"/>
          <w:b/>
          <w:sz w:val="22"/>
          <w:szCs w:val="22"/>
        </w:rPr>
      </w:pPr>
      <w:r w:rsidRPr="005C4D57">
        <w:rPr>
          <w:rFonts w:ascii="Times New Roman" w:hAnsi="Times New Roman"/>
          <w:b/>
          <w:sz w:val="22"/>
          <w:szCs w:val="22"/>
        </w:rPr>
        <w:t>Предмет Контракта</w:t>
      </w:r>
    </w:p>
    <w:p w:rsidR="004F3A59" w:rsidRDefault="004F3A59" w:rsidP="00EA66BD">
      <w:pPr>
        <w:pStyle w:val="afffff6"/>
        <w:numPr>
          <w:ilvl w:val="1"/>
          <w:numId w:val="85"/>
        </w:numPr>
        <w:rPr>
          <w:sz w:val="22"/>
        </w:rPr>
      </w:pPr>
      <w:r w:rsidRPr="00534610">
        <w:rPr>
          <w:sz w:val="22"/>
        </w:rPr>
        <w:t xml:space="preserve">По настоящему Контракту Подрядчик обязуется </w:t>
      </w:r>
      <w:r w:rsidR="00A44379">
        <w:rPr>
          <w:sz w:val="22"/>
        </w:rPr>
        <w:t>в</w:t>
      </w:r>
      <w:r w:rsidR="00A44379" w:rsidRPr="00A44379">
        <w:rPr>
          <w:sz w:val="22"/>
        </w:rPr>
        <w:t>ыполн</w:t>
      </w:r>
      <w:r w:rsidR="004E039A">
        <w:rPr>
          <w:sz w:val="22"/>
        </w:rPr>
        <w:t>и</w:t>
      </w:r>
      <w:r w:rsidR="00A44379" w:rsidRPr="00A44379">
        <w:rPr>
          <w:sz w:val="22"/>
        </w:rPr>
        <w:t>н</w:t>
      </w:r>
      <w:r w:rsidR="00A44379">
        <w:rPr>
          <w:sz w:val="22"/>
        </w:rPr>
        <w:t>ть</w:t>
      </w:r>
      <w:r w:rsidR="004E039A">
        <w:rPr>
          <w:sz w:val="22"/>
        </w:rPr>
        <w:t xml:space="preserve"> </w:t>
      </w:r>
      <w:r w:rsidR="00EA66BD" w:rsidRPr="00EA66BD">
        <w:rPr>
          <w:sz w:val="22"/>
        </w:rPr>
        <w:t>ремонтны</w:t>
      </w:r>
      <w:r w:rsidR="00EA66BD">
        <w:rPr>
          <w:sz w:val="22"/>
        </w:rPr>
        <w:t>е</w:t>
      </w:r>
      <w:r w:rsidR="00EA66BD" w:rsidRPr="00EA66BD">
        <w:rPr>
          <w:sz w:val="22"/>
        </w:rPr>
        <w:t xml:space="preserve"> работ</w:t>
      </w:r>
      <w:r w:rsidR="00EA66BD">
        <w:rPr>
          <w:sz w:val="22"/>
        </w:rPr>
        <w:t>ы</w:t>
      </w:r>
      <w:r w:rsidR="004E039A">
        <w:rPr>
          <w:sz w:val="22"/>
        </w:rPr>
        <w:t xml:space="preserve"> </w:t>
      </w:r>
      <w:r w:rsidR="00EA66BD" w:rsidRPr="00EA66BD">
        <w:rPr>
          <w:sz w:val="22"/>
        </w:rPr>
        <w:t xml:space="preserve">внутрисельской автомобильной дороги по ул. Г.Магомедова в </w:t>
      </w:r>
      <w:r w:rsidR="004E039A">
        <w:rPr>
          <w:sz w:val="22"/>
        </w:rPr>
        <w:t>с. Ингиши, Гумбетовского района</w:t>
      </w:r>
      <w:r w:rsidR="00EA66BD" w:rsidRPr="00EA66BD">
        <w:rPr>
          <w:sz w:val="22"/>
        </w:rPr>
        <w:t xml:space="preserve"> </w:t>
      </w:r>
      <w:r w:rsidRPr="00534610">
        <w:rPr>
          <w:sz w:val="22"/>
        </w:rPr>
        <w:t xml:space="preserve">(далее - Объект), в соответствии с </w:t>
      </w:r>
      <w:r w:rsidR="002914DE">
        <w:rPr>
          <w:sz w:val="22"/>
        </w:rPr>
        <w:t>проектно-</w:t>
      </w:r>
      <w:r w:rsidRPr="00224156">
        <w:rPr>
          <w:sz w:val="22"/>
        </w:rPr>
        <w:t>сметной документацией</w:t>
      </w:r>
      <w:r w:rsidRPr="00534610">
        <w:rPr>
          <w:sz w:val="22"/>
        </w:rPr>
        <w:t>, соблюдая срок строительства Объекта, а Заказчик - принять и оплатить Работы, выполненные Подрядчиком в соответствии с условиями Контракта.</w:t>
      </w:r>
    </w:p>
    <w:p w:rsidR="004F3A59" w:rsidRPr="0068732F" w:rsidRDefault="004F3A59" w:rsidP="00EA66BD">
      <w:pPr>
        <w:pStyle w:val="afffff6"/>
        <w:numPr>
          <w:ilvl w:val="1"/>
          <w:numId w:val="85"/>
        </w:numPr>
        <w:rPr>
          <w:sz w:val="22"/>
        </w:rPr>
      </w:pPr>
      <w:r w:rsidRPr="007470D7">
        <w:rPr>
          <w:sz w:val="22"/>
        </w:rPr>
        <w:t xml:space="preserve">Место выполнения работ – </w:t>
      </w:r>
      <w:r w:rsidR="00EA66BD" w:rsidRPr="00EA66BD">
        <w:rPr>
          <w:sz w:val="22"/>
        </w:rPr>
        <w:t>ул. Г.Магомедова в с. Ингиши, Гумбетовского района.</w:t>
      </w:r>
    </w:p>
    <w:p w:rsidR="004F3A59" w:rsidRPr="00E3690F" w:rsidRDefault="004F3A59" w:rsidP="00684F40">
      <w:pPr>
        <w:pStyle w:val="afffff6"/>
        <w:numPr>
          <w:ilvl w:val="1"/>
          <w:numId w:val="85"/>
        </w:numPr>
        <w:rPr>
          <w:sz w:val="22"/>
        </w:rPr>
      </w:pPr>
      <w:r w:rsidRPr="00E3690F">
        <w:rPr>
          <w:sz w:val="22"/>
        </w:rPr>
        <w:t>Подрядчик обязуется выполнить на свой риск собственными и/или привлеченными силами и средствами комплекс работ по строительствуи вводу в эксплуатацию Объекта в соответствии с условиями Контракта.</w:t>
      </w:r>
    </w:p>
    <w:p w:rsidR="004F3A59" w:rsidRPr="00E3690F" w:rsidRDefault="004F3A59" w:rsidP="00684F40">
      <w:pPr>
        <w:pStyle w:val="afffff6"/>
        <w:numPr>
          <w:ilvl w:val="1"/>
          <w:numId w:val="85"/>
        </w:numPr>
        <w:rPr>
          <w:color w:val="FF0000"/>
          <w:sz w:val="22"/>
        </w:rPr>
      </w:pPr>
      <w:r w:rsidRPr="00E3690F">
        <w:rPr>
          <w:color w:val="000000"/>
          <w:sz w:val="22"/>
        </w:rPr>
        <w:t>Заказчик обязуется обеспечить организацию строительства и приемку в эксплуатацию Объекта, а также принять и оплатить выполненные Подрядчиком Работы в соответствии с условиями Контракта.</w:t>
      </w:r>
    </w:p>
    <w:p w:rsidR="004F3A59" w:rsidRDefault="004F3A59" w:rsidP="00116500">
      <w:pPr>
        <w:pStyle w:val="afffff6"/>
        <w:numPr>
          <w:ilvl w:val="1"/>
          <w:numId w:val="85"/>
        </w:numPr>
        <w:rPr>
          <w:sz w:val="22"/>
        </w:rPr>
      </w:pPr>
      <w:r w:rsidRPr="00E3690F">
        <w:rPr>
          <w:sz w:val="22"/>
        </w:rPr>
        <w:t xml:space="preserve">Идентификационный код закупки: </w:t>
      </w:r>
      <w:r w:rsidR="00EA66BD" w:rsidRPr="00EA66BD">
        <w:rPr>
          <w:color w:val="000000"/>
          <w:sz w:val="22"/>
        </w:rPr>
        <w:t>193050900566805090100100070014211243</w:t>
      </w:r>
    </w:p>
    <w:p w:rsidR="004F3A59" w:rsidRDefault="004F3A59" w:rsidP="004F3A59">
      <w:pPr>
        <w:pStyle w:val="afffff6"/>
        <w:ind w:left="737" w:firstLine="0"/>
        <w:rPr>
          <w:sz w:val="22"/>
        </w:rPr>
      </w:pPr>
    </w:p>
    <w:p w:rsidR="004F3A59" w:rsidRPr="00F20172" w:rsidRDefault="004F3A59" w:rsidP="00684F40">
      <w:pPr>
        <w:pStyle w:val="afffff6"/>
        <w:numPr>
          <w:ilvl w:val="0"/>
          <w:numId w:val="84"/>
        </w:numPr>
        <w:jc w:val="center"/>
        <w:rPr>
          <w:sz w:val="22"/>
        </w:rPr>
      </w:pPr>
      <w:r w:rsidRPr="00F20172">
        <w:rPr>
          <w:b/>
          <w:sz w:val="22"/>
        </w:rPr>
        <w:t>Цена Контракта</w:t>
      </w:r>
    </w:p>
    <w:p w:rsidR="004F3A59" w:rsidRPr="004E039A" w:rsidRDefault="004F3A59" w:rsidP="004E039A">
      <w:pPr>
        <w:pStyle w:val="11f3"/>
        <w:numPr>
          <w:ilvl w:val="1"/>
          <w:numId w:val="84"/>
        </w:numPr>
        <w:rPr>
          <w:sz w:val="22"/>
          <w:szCs w:val="22"/>
          <w:lang w:val="ru-RU"/>
        </w:rPr>
      </w:pPr>
      <w:r w:rsidRPr="00154E64">
        <w:rPr>
          <w:sz w:val="22"/>
          <w:szCs w:val="22"/>
          <w:lang w:val="ru-RU"/>
        </w:rPr>
        <w:t xml:space="preserve">Цена Контракта составляет: </w:t>
      </w:r>
      <w:r w:rsidR="004E039A" w:rsidRPr="004E039A">
        <w:rPr>
          <w:sz w:val="22"/>
          <w:szCs w:val="22"/>
          <w:lang w:val="ru-RU"/>
        </w:rPr>
        <w:t xml:space="preserve">775 826,00 </w:t>
      </w:r>
      <w:r w:rsidRPr="00154E64">
        <w:rPr>
          <w:sz w:val="22"/>
          <w:szCs w:val="22"/>
          <w:lang w:val="ru-RU"/>
        </w:rPr>
        <w:t>(</w:t>
      </w:r>
      <w:r w:rsidR="004E039A">
        <w:rPr>
          <w:sz w:val="22"/>
          <w:szCs w:val="22"/>
          <w:lang w:val="ru-RU"/>
        </w:rPr>
        <w:t>семьсот семьдесят пять тысяча восемьсот  два</w:t>
      </w:r>
      <w:r w:rsidR="00107691">
        <w:rPr>
          <w:sz w:val="22"/>
          <w:szCs w:val="22"/>
          <w:lang w:val="ru-RU"/>
        </w:rPr>
        <w:t>д</w:t>
      </w:r>
      <w:r w:rsidR="004E039A">
        <w:rPr>
          <w:sz w:val="22"/>
          <w:szCs w:val="22"/>
          <w:lang w:val="ru-RU"/>
        </w:rPr>
        <w:t xml:space="preserve">цадь </w:t>
      </w:r>
      <w:r w:rsidR="00C61CF0">
        <w:rPr>
          <w:sz w:val="22"/>
          <w:szCs w:val="22"/>
          <w:lang w:val="ru-RU"/>
        </w:rPr>
        <w:t>шесть</w:t>
      </w:r>
      <w:r w:rsidR="004E039A">
        <w:rPr>
          <w:sz w:val="22"/>
          <w:szCs w:val="22"/>
          <w:lang w:val="ru-RU"/>
        </w:rPr>
        <w:t xml:space="preserve">) </w:t>
      </w:r>
      <w:r w:rsidRPr="004E039A">
        <w:rPr>
          <w:sz w:val="22"/>
          <w:szCs w:val="22"/>
          <w:lang w:val="ru-RU"/>
        </w:rPr>
        <w:t xml:space="preserve"> рублей </w:t>
      </w:r>
      <w:r w:rsidR="00256E3E">
        <w:rPr>
          <w:sz w:val="22"/>
          <w:szCs w:val="22"/>
          <w:lang w:val="ru-RU"/>
        </w:rPr>
        <w:t>00</w:t>
      </w:r>
      <w:r w:rsidRPr="004E039A">
        <w:rPr>
          <w:sz w:val="22"/>
          <w:szCs w:val="22"/>
          <w:lang w:val="ru-RU"/>
        </w:rPr>
        <w:t xml:space="preserve"> копеек,</w:t>
      </w:r>
      <w:r w:rsidR="00C61CF0">
        <w:rPr>
          <w:sz w:val="22"/>
          <w:szCs w:val="22"/>
          <w:lang w:val="ru-RU"/>
        </w:rPr>
        <w:t xml:space="preserve"> НДС не облагается</w:t>
      </w:r>
      <w:r w:rsidRPr="004E039A">
        <w:rPr>
          <w:sz w:val="22"/>
          <w:szCs w:val="22"/>
          <w:lang w:val="ru-RU"/>
        </w:rPr>
        <w:t xml:space="preserve">. Цена </w:t>
      </w:r>
      <w:r w:rsidRPr="004E039A">
        <w:rPr>
          <w:spacing w:val="-2"/>
          <w:sz w:val="22"/>
          <w:szCs w:val="22"/>
          <w:lang w:val="ru-RU"/>
        </w:rPr>
        <w:t>Контракта</w:t>
      </w:r>
      <w:r w:rsidRPr="004E039A">
        <w:rPr>
          <w:sz w:val="22"/>
          <w:szCs w:val="22"/>
          <w:lang w:val="ru-RU"/>
        </w:rPr>
        <w:t xml:space="preserve"> указана с учетом всех расходов Подрядчика, которые он может понести в связи с исполнением настоящего Контракта.</w:t>
      </w:r>
    </w:p>
    <w:p w:rsidR="00154E64" w:rsidRPr="00154E64" w:rsidRDefault="00154E64" w:rsidP="00EB62F6">
      <w:pPr>
        <w:pStyle w:val="11f3"/>
        <w:ind w:firstLine="737"/>
        <w:rPr>
          <w:sz w:val="22"/>
          <w:szCs w:val="22"/>
          <w:lang w:val="ru-RU"/>
        </w:rPr>
      </w:pPr>
      <w:r w:rsidRPr="00154E64">
        <w:rPr>
          <w:sz w:val="22"/>
          <w:szCs w:val="22"/>
          <w:lang w:val="ru-RU"/>
        </w:rPr>
        <w:t xml:space="preserve">Пределы доведенных до Заказчика </w:t>
      </w:r>
      <w:r>
        <w:rPr>
          <w:sz w:val="22"/>
          <w:szCs w:val="22"/>
          <w:lang w:val="ru-RU"/>
        </w:rPr>
        <w:t>бюджетных средств</w:t>
      </w:r>
      <w:r w:rsidRPr="00154E64">
        <w:rPr>
          <w:sz w:val="22"/>
          <w:szCs w:val="22"/>
          <w:lang w:val="ru-RU"/>
        </w:rPr>
        <w:t xml:space="preserve"> на осуществление капитальных вложений на соответству</w:t>
      </w:r>
      <w:r w:rsidR="00EB62F6">
        <w:rPr>
          <w:sz w:val="22"/>
          <w:szCs w:val="22"/>
          <w:lang w:val="ru-RU"/>
        </w:rPr>
        <w:t>ющий финансовый год составляют:</w:t>
      </w:r>
    </w:p>
    <w:p w:rsidR="00154E64" w:rsidRPr="00EB62F6" w:rsidRDefault="00154E64" w:rsidP="00EB62F6">
      <w:pPr>
        <w:pStyle w:val="11f3"/>
        <w:rPr>
          <w:sz w:val="22"/>
          <w:szCs w:val="22"/>
          <w:lang w:val="ru-RU"/>
        </w:rPr>
      </w:pPr>
      <w:r w:rsidRPr="009C4744">
        <w:rPr>
          <w:sz w:val="22"/>
          <w:szCs w:val="22"/>
          <w:lang w:val="ru-RU"/>
        </w:rPr>
        <w:t xml:space="preserve">на 2019 год – </w:t>
      </w:r>
      <w:r w:rsidR="00C61CF0" w:rsidRPr="004E039A">
        <w:rPr>
          <w:sz w:val="22"/>
          <w:szCs w:val="22"/>
          <w:lang w:val="ru-RU"/>
        </w:rPr>
        <w:t>775 826,00</w:t>
      </w:r>
      <w:r w:rsidR="00EB62F6" w:rsidRPr="009C4744">
        <w:rPr>
          <w:sz w:val="22"/>
          <w:szCs w:val="22"/>
          <w:lang w:val="ru-RU"/>
        </w:rPr>
        <w:t xml:space="preserve"> рублей</w:t>
      </w:r>
    </w:p>
    <w:p w:rsidR="004F3A59" w:rsidRPr="00093E19" w:rsidRDefault="004F3A59" w:rsidP="00EB62F6">
      <w:pPr>
        <w:pStyle w:val="11f3"/>
        <w:ind w:firstLine="851"/>
        <w:rPr>
          <w:sz w:val="22"/>
          <w:szCs w:val="22"/>
          <w:lang w:val="ru-RU"/>
        </w:rPr>
      </w:pPr>
      <w:r w:rsidRPr="00EB62F6">
        <w:rPr>
          <w:sz w:val="22"/>
          <w:szCs w:val="22"/>
          <w:lang w:val="ru-RU"/>
        </w:rPr>
        <w:t>С</w:t>
      </w:r>
      <w:r w:rsidRPr="00093E19">
        <w:rPr>
          <w:sz w:val="22"/>
          <w:szCs w:val="22"/>
          <w:lang w:val="ru-RU"/>
        </w:rPr>
        <w:t>умма, подлежащей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F3A59" w:rsidRPr="005C4D57" w:rsidRDefault="004F3A59" w:rsidP="00684F40">
      <w:pPr>
        <w:pStyle w:val="11f3"/>
        <w:numPr>
          <w:ilvl w:val="1"/>
          <w:numId w:val="84"/>
        </w:numPr>
        <w:rPr>
          <w:i/>
          <w:sz w:val="22"/>
          <w:szCs w:val="22"/>
          <w:lang w:val="ru-RU"/>
        </w:rPr>
      </w:pPr>
      <w:r w:rsidRPr="00113F42">
        <w:rPr>
          <w:sz w:val="22"/>
          <w:szCs w:val="22"/>
          <w:lang w:val="ru-RU"/>
        </w:rPr>
        <w:t>Цена Контракта является твердой, устанавливается на весь срок исполнения настоящего Контракта и не может изменяться в ходе его исполнения, за исключением случаев, установленных действующим законодательством Российской Федерации.</w:t>
      </w:r>
    </w:p>
    <w:p w:rsidR="004F3A59" w:rsidRPr="005C4D57" w:rsidRDefault="004F3A59" w:rsidP="00684F40">
      <w:pPr>
        <w:pStyle w:val="11f3"/>
        <w:numPr>
          <w:ilvl w:val="1"/>
          <w:numId w:val="84"/>
        </w:numPr>
        <w:rPr>
          <w:i/>
          <w:color w:val="FF0000"/>
          <w:sz w:val="22"/>
          <w:szCs w:val="22"/>
          <w:lang w:val="ru-RU"/>
        </w:rPr>
      </w:pPr>
      <w:r w:rsidRPr="005C4D57">
        <w:rPr>
          <w:sz w:val="22"/>
          <w:szCs w:val="22"/>
          <w:lang w:val="ru-RU"/>
        </w:rPr>
        <w:t xml:space="preserve">Цена Контракта может быть снижена по соглашению сторон без изменения предусмотренных Контрактом объемов работ, качества выполняемых работ, и иных условий Контракта. </w:t>
      </w:r>
    </w:p>
    <w:p w:rsidR="004F3A59" w:rsidRPr="005C4D57" w:rsidRDefault="004F3A59" w:rsidP="00684F40">
      <w:pPr>
        <w:pStyle w:val="11f3"/>
        <w:numPr>
          <w:ilvl w:val="1"/>
          <w:numId w:val="84"/>
        </w:numPr>
        <w:rPr>
          <w:i/>
          <w:color w:val="FF0000"/>
          <w:sz w:val="22"/>
          <w:szCs w:val="22"/>
          <w:lang w:val="ru-RU"/>
        </w:rPr>
      </w:pPr>
      <w:r w:rsidRPr="005C4D57">
        <w:rPr>
          <w:color w:val="000000"/>
          <w:sz w:val="22"/>
          <w:szCs w:val="22"/>
          <w:lang w:val="ru-RU"/>
        </w:rPr>
        <w:t>Если по предложению Заказчика увеличивается или уменьшается предусмотренный Контрактом объем работ не более чем на десять процентов,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(уменьшаемому) объему работ, исходя из установленной в Контракте цены работ, но не более чем на десять процентов цены Контракта.</w:t>
      </w:r>
    </w:p>
    <w:p w:rsidR="004F3A59" w:rsidRPr="003F3186" w:rsidRDefault="004F3A59" w:rsidP="00684F40">
      <w:pPr>
        <w:pStyle w:val="11f3"/>
        <w:numPr>
          <w:ilvl w:val="1"/>
          <w:numId w:val="84"/>
        </w:numPr>
        <w:rPr>
          <w:i/>
          <w:color w:val="FF0000"/>
          <w:sz w:val="22"/>
          <w:szCs w:val="22"/>
          <w:lang w:val="ru-RU"/>
        </w:rPr>
      </w:pPr>
      <w:r w:rsidRPr="005C4D57">
        <w:rPr>
          <w:sz w:val="22"/>
          <w:szCs w:val="22"/>
          <w:lang w:val="ru-RU"/>
        </w:rPr>
        <w:t xml:space="preserve">Изменение общей стоимости работ по настоящему Контракту должно быть оформлено дополнительным соглашением к настоящему Контракту. </w:t>
      </w:r>
    </w:p>
    <w:p w:rsidR="004F3A59" w:rsidRPr="007866ED" w:rsidRDefault="004F3A59" w:rsidP="00684F40">
      <w:pPr>
        <w:pStyle w:val="11f3"/>
        <w:numPr>
          <w:ilvl w:val="1"/>
          <w:numId w:val="84"/>
        </w:numPr>
        <w:rPr>
          <w:i/>
          <w:color w:val="FF0000"/>
          <w:sz w:val="22"/>
          <w:szCs w:val="22"/>
          <w:lang w:val="ru-RU"/>
        </w:rPr>
      </w:pPr>
      <w:r>
        <w:rPr>
          <w:sz w:val="22"/>
          <w:szCs w:val="22"/>
          <w:lang w:val="ru-RU"/>
        </w:rPr>
        <w:lastRenderedPageBreak/>
        <w:t xml:space="preserve">Источник финансирования: </w:t>
      </w:r>
      <w:r w:rsidRPr="009C52EF">
        <w:rPr>
          <w:b/>
          <w:sz w:val="22"/>
          <w:lang w:val="ru-RU"/>
        </w:rPr>
        <w:t>республиканский бюджет Республики Дагестан.</w:t>
      </w:r>
    </w:p>
    <w:p w:rsidR="004F3A59" w:rsidRPr="007866ED" w:rsidRDefault="004F3A59" w:rsidP="00684F40">
      <w:pPr>
        <w:pStyle w:val="11f3"/>
        <w:numPr>
          <w:ilvl w:val="1"/>
          <w:numId w:val="84"/>
        </w:numPr>
        <w:rPr>
          <w:sz w:val="22"/>
          <w:szCs w:val="22"/>
          <w:lang w:val="ru-RU"/>
        </w:rPr>
      </w:pPr>
      <w:r w:rsidRPr="0058241A">
        <w:rPr>
          <w:sz w:val="22"/>
          <w:szCs w:val="22"/>
          <w:lang w:val="ru-RU"/>
        </w:rPr>
        <w:t xml:space="preserve">Состав и объем работ определяется </w:t>
      </w:r>
      <w:r w:rsidR="00154E64">
        <w:rPr>
          <w:sz w:val="22"/>
          <w:szCs w:val="22"/>
          <w:lang w:val="ru-RU"/>
        </w:rPr>
        <w:t>проектно-</w:t>
      </w:r>
      <w:r w:rsidRPr="00224156">
        <w:rPr>
          <w:sz w:val="22"/>
          <w:szCs w:val="22"/>
          <w:lang w:val="ru-RU"/>
        </w:rPr>
        <w:t>сметной документацией</w:t>
      </w:r>
      <w:r w:rsidRPr="0058241A">
        <w:rPr>
          <w:sz w:val="22"/>
          <w:szCs w:val="22"/>
          <w:lang w:val="ru-RU"/>
        </w:rPr>
        <w:t>, переданной Заказчиком Подрядчику</w:t>
      </w:r>
      <w:r>
        <w:rPr>
          <w:sz w:val="22"/>
          <w:szCs w:val="22"/>
          <w:lang w:val="ru-RU"/>
        </w:rPr>
        <w:t>.</w:t>
      </w:r>
    </w:p>
    <w:p w:rsidR="004F3A59" w:rsidRDefault="004F3A59" w:rsidP="004F3A59">
      <w:pPr>
        <w:ind w:left="425" w:firstLine="709"/>
        <w:rPr>
          <w:noProof/>
          <w:sz w:val="22"/>
          <w:szCs w:val="22"/>
        </w:rPr>
      </w:pPr>
    </w:p>
    <w:p w:rsidR="004F3A59" w:rsidRPr="005C4D57" w:rsidRDefault="004F3A59" w:rsidP="00684F40">
      <w:pPr>
        <w:pStyle w:val="afffff6"/>
        <w:numPr>
          <w:ilvl w:val="0"/>
          <w:numId w:val="83"/>
        </w:numPr>
        <w:jc w:val="center"/>
        <w:rPr>
          <w:b/>
          <w:sz w:val="22"/>
        </w:rPr>
      </w:pPr>
      <w:r w:rsidRPr="005C4D57">
        <w:rPr>
          <w:b/>
          <w:sz w:val="22"/>
        </w:rPr>
        <w:t>Сроки выполнения работ</w:t>
      </w:r>
    </w:p>
    <w:p w:rsidR="004F3A59" w:rsidRPr="00276C07" w:rsidRDefault="004F3A59" w:rsidP="00684F40">
      <w:pPr>
        <w:pStyle w:val="afffff6"/>
        <w:numPr>
          <w:ilvl w:val="1"/>
          <w:numId w:val="83"/>
        </w:numPr>
        <w:rPr>
          <w:sz w:val="22"/>
        </w:rPr>
      </w:pPr>
      <w:r w:rsidRPr="007F081E">
        <w:rPr>
          <w:sz w:val="22"/>
        </w:rPr>
        <w:t xml:space="preserve">Работы, предусмотренные настоящим Контрактом (за исключением работ по устранению   выявленных недостатков (дефектов), выполняемых в течение   гарантийного срока), должны быть   полностью завершены </w:t>
      </w:r>
      <w:r w:rsidR="00154E64" w:rsidRPr="009C4744">
        <w:rPr>
          <w:b/>
          <w:sz w:val="22"/>
        </w:rPr>
        <w:t xml:space="preserve">не позднее </w:t>
      </w:r>
      <w:r w:rsidR="008211E3" w:rsidRPr="009C4744">
        <w:rPr>
          <w:b/>
          <w:sz w:val="22"/>
        </w:rPr>
        <w:t>1</w:t>
      </w:r>
      <w:r w:rsidR="00A44379">
        <w:rPr>
          <w:b/>
          <w:sz w:val="22"/>
        </w:rPr>
        <w:t>0</w:t>
      </w:r>
      <w:r w:rsidR="00CE528B">
        <w:rPr>
          <w:b/>
          <w:sz w:val="22"/>
        </w:rPr>
        <w:t xml:space="preserve"> </w:t>
      </w:r>
      <w:r w:rsidR="008211E3" w:rsidRPr="009C4744">
        <w:rPr>
          <w:b/>
          <w:sz w:val="22"/>
        </w:rPr>
        <w:t>декабря</w:t>
      </w:r>
      <w:r w:rsidR="00CE528B">
        <w:rPr>
          <w:b/>
          <w:sz w:val="22"/>
        </w:rPr>
        <w:t xml:space="preserve"> </w:t>
      </w:r>
      <w:r w:rsidR="00154E64" w:rsidRPr="009C4744">
        <w:rPr>
          <w:b/>
          <w:sz w:val="22"/>
        </w:rPr>
        <w:t>2019 года</w:t>
      </w:r>
      <w:r w:rsidRPr="009C4744">
        <w:rPr>
          <w:sz w:val="22"/>
        </w:rPr>
        <w:t>.</w:t>
      </w:r>
    </w:p>
    <w:p w:rsidR="004F3A59" w:rsidRPr="005C4D57" w:rsidRDefault="004F3A59" w:rsidP="00684F40">
      <w:pPr>
        <w:pStyle w:val="afffff6"/>
        <w:numPr>
          <w:ilvl w:val="1"/>
          <w:numId w:val="83"/>
        </w:numPr>
        <w:rPr>
          <w:b/>
          <w:sz w:val="22"/>
        </w:rPr>
      </w:pPr>
      <w:r w:rsidRPr="005C4D57">
        <w:rPr>
          <w:sz w:val="22"/>
        </w:rPr>
        <w:t>Подрядчик с согласия Заказчика имеет право завершить выполнение работ раньше срока, предусмотренного Контрактом.</w:t>
      </w:r>
    </w:p>
    <w:p w:rsidR="004F3A59" w:rsidRPr="005C4D57" w:rsidRDefault="004F3A59" w:rsidP="00684F40">
      <w:pPr>
        <w:pStyle w:val="afffff6"/>
        <w:numPr>
          <w:ilvl w:val="1"/>
          <w:numId w:val="83"/>
        </w:numPr>
        <w:rPr>
          <w:b/>
          <w:sz w:val="22"/>
        </w:rPr>
      </w:pPr>
      <w:r w:rsidRPr="005C4D57">
        <w:rPr>
          <w:sz w:val="22"/>
        </w:rPr>
        <w:t>Контракт считается исполненным после полного выполнения сторонами взятых на себя обязательств.</w:t>
      </w:r>
    </w:p>
    <w:p w:rsidR="004F3A59" w:rsidRPr="005C4D57" w:rsidRDefault="004F3A59" w:rsidP="004F3A59">
      <w:pPr>
        <w:ind w:left="425" w:firstLine="709"/>
        <w:jc w:val="center"/>
        <w:rPr>
          <w:b/>
          <w:sz w:val="22"/>
          <w:szCs w:val="22"/>
        </w:rPr>
      </w:pPr>
    </w:p>
    <w:p w:rsidR="00384A4E" w:rsidRPr="005C4D57" w:rsidRDefault="00384A4E" w:rsidP="00384A4E">
      <w:pPr>
        <w:ind w:left="425" w:firstLine="709"/>
        <w:jc w:val="center"/>
        <w:rPr>
          <w:b/>
          <w:sz w:val="22"/>
          <w:szCs w:val="22"/>
        </w:rPr>
      </w:pPr>
      <w:r w:rsidRPr="005C4D57">
        <w:rPr>
          <w:b/>
          <w:sz w:val="22"/>
          <w:szCs w:val="22"/>
        </w:rPr>
        <w:t>4</w:t>
      </w:r>
      <w:r w:rsidRPr="005C4D57">
        <w:rPr>
          <w:b/>
          <w:noProof/>
          <w:sz w:val="22"/>
          <w:szCs w:val="22"/>
        </w:rPr>
        <w:t>.</w:t>
      </w:r>
      <w:r w:rsidRPr="005C4D57">
        <w:rPr>
          <w:b/>
          <w:sz w:val="22"/>
          <w:szCs w:val="22"/>
        </w:rPr>
        <w:t xml:space="preserve"> Обязательства Подрядчика</w:t>
      </w:r>
    </w:p>
    <w:p w:rsidR="00384A4E" w:rsidRPr="005C4D57" w:rsidRDefault="00384A4E" w:rsidP="00384A4E">
      <w:pPr>
        <w:ind w:firstLine="709"/>
        <w:rPr>
          <w:b/>
          <w:sz w:val="22"/>
          <w:szCs w:val="22"/>
        </w:rPr>
      </w:pPr>
      <w:r w:rsidRPr="005C4D57">
        <w:rPr>
          <w:sz w:val="22"/>
          <w:szCs w:val="22"/>
        </w:rPr>
        <w:t>Для выполнения работ по настоящему Контракту Подрядчик обязуется:</w:t>
      </w:r>
    </w:p>
    <w:p w:rsidR="00384A4E" w:rsidRPr="005C4D57" w:rsidRDefault="00384A4E" w:rsidP="00384A4E">
      <w:pPr>
        <w:numPr>
          <w:ilvl w:val="1"/>
          <w:numId w:val="73"/>
        </w:numPr>
        <w:shd w:val="clear" w:color="auto" w:fill="FFFFFF"/>
        <w:tabs>
          <w:tab w:val="left" w:pos="426"/>
          <w:tab w:val="left" w:pos="568"/>
          <w:tab w:val="left" w:pos="1560"/>
        </w:tabs>
        <w:ind w:left="0" w:firstLine="736"/>
        <w:jc w:val="both"/>
        <w:rPr>
          <w:sz w:val="22"/>
          <w:szCs w:val="22"/>
        </w:rPr>
      </w:pPr>
      <w:r w:rsidRPr="005C4D57">
        <w:rPr>
          <w:sz w:val="22"/>
          <w:szCs w:val="22"/>
        </w:rPr>
        <w:t>Выполнить своими и</w:t>
      </w:r>
      <w:r>
        <w:rPr>
          <w:sz w:val="22"/>
          <w:szCs w:val="22"/>
        </w:rPr>
        <w:t xml:space="preserve"> (или)</w:t>
      </w:r>
      <w:r w:rsidRPr="005C4D57">
        <w:rPr>
          <w:sz w:val="22"/>
          <w:szCs w:val="22"/>
        </w:rPr>
        <w:t>, по согласованию с Заказчиком, привлеченными силами все работы</w:t>
      </w:r>
      <w:r w:rsidRPr="00DF7717">
        <w:rPr>
          <w:sz w:val="22"/>
          <w:szCs w:val="22"/>
        </w:rPr>
        <w:t xml:space="preserve">кроме видов и объемов работ, которые Подрядчик обязан выполнить самостоятельно без привлечения других лиц к исполнению обязательств по контракту в соответствии с пунктом </w:t>
      </w:r>
      <w:r w:rsidRPr="009C52EF">
        <w:rPr>
          <w:sz w:val="22"/>
          <w:szCs w:val="22"/>
        </w:rPr>
        <w:t>4.19</w:t>
      </w:r>
      <w:r w:rsidRPr="00DF7717">
        <w:rPr>
          <w:sz w:val="22"/>
          <w:szCs w:val="22"/>
        </w:rPr>
        <w:t xml:space="preserve"> настоящего контракта</w:t>
      </w:r>
      <w:r w:rsidRPr="005C4D57">
        <w:rPr>
          <w:sz w:val="22"/>
          <w:szCs w:val="22"/>
        </w:rPr>
        <w:t xml:space="preserve"> в соответствии с </w:t>
      </w:r>
      <w:r w:rsidRPr="005550B9">
        <w:rPr>
          <w:sz w:val="22"/>
          <w:szCs w:val="22"/>
        </w:rPr>
        <w:t xml:space="preserve">проектно-сметной документацией </w:t>
      </w:r>
      <w:r w:rsidRPr="005C4D57">
        <w:rPr>
          <w:sz w:val="22"/>
          <w:szCs w:val="22"/>
        </w:rPr>
        <w:t>в объеме и сроки, предусмотренные в настоящем Контракте, и приложении к нему.</w:t>
      </w:r>
    </w:p>
    <w:p w:rsidR="00384A4E" w:rsidRPr="005C4D57" w:rsidRDefault="00384A4E" w:rsidP="00384A4E">
      <w:pPr>
        <w:numPr>
          <w:ilvl w:val="1"/>
          <w:numId w:val="73"/>
        </w:numPr>
        <w:shd w:val="clear" w:color="auto" w:fill="FFFFFF"/>
        <w:tabs>
          <w:tab w:val="left" w:pos="426"/>
          <w:tab w:val="left" w:pos="1560"/>
        </w:tabs>
        <w:ind w:left="0" w:firstLine="708"/>
        <w:jc w:val="both"/>
        <w:rPr>
          <w:sz w:val="22"/>
          <w:szCs w:val="22"/>
        </w:rPr>
      </w:pPr>
      <w:r w:rsidRPr="005C4D57">
        <w:rPr>
          <w:sz w:val="22"/>
          <w:szCs w:val="22"/>
        </w:rPr>
        <w:t>В течение 7 (семи) рабочих дней с момента заключения Контракта, разработать и утвердить у Заказчика проект производства работ.</w:t>
      </w:r>
    </w:p>
    <w:p w:rsidR="00384A4E" w:rsidRPr="00CB57EB" w:rsidRDefault="00384A4E" w:rsidP="00384A4E">
      <w:pPr>
        <w:numPr>
          <w:ilvl w:val="1"/>
          <w:numId w:val="73"/>
        </w:numPr>
        <w:shd w:val="clear" w:color="auto" w:fill="FFFFFF"/>
        <w:tabs>
          <w:tab w:val="left" w:pos="426"/>
          <w:tab w:val="left" w:pos="1560"/>
        </w:tabs>
        <w:ind w:left="0" w:firstLine="708"/>
        <w:jc w:val="both"/>
        <w:rPr>
          <w:color w:val="00B050"/>
          <w:sz w:val="22"/>
          <w:szCs w:val="22"/>
        </w:rPr>
      </w:pPr>
      <w:r w:rsidRPr="00CB57EB">
        <w:rPr>
          <w:sz w:val="22"/>
          <w:szCs w:val="22"/>
        </w:rPr>
        <w:t>Начать выполнение работ с момента заключения контракта.</w:t>
      </w:r>
    </w:p>
    <w:p w:rsidR="00384A4E" w:rsidRPr="005C4D57" w:rsidRDefault="00384A4E" w:rsidP="00384A4E">
      <w:pPr>
        <w:numPr>
          <w:ilvl w:val="1"/>
          <w:numId w:val="73"/>
        </w:numPr>
        <w:tabs>
          <w:tab w:val="left" w:pos="426"/>
          <w:tab w:val="left" w:pos="1560"/>
        </w:tabs>
        <w:ind w:left="0" w:firstLine="709"/>
        <w:jc w:val="both"/>
        <w:rPr>
          <w:sz w:val="22"/>
          <w:szCs w:val="22"/>
        </w:rPr>
      </w:pPr>
      <w:r w:rsidRPr="005C4D57">
        <w:rPr>
          <w:sz w:val="22"/>
          <w:szCs w:val="22"/>
        </w:rPr>
        <w:t>Поставить на строительную площадку материалы, оборудование, изделия, конструкции, строительную технику, необходимые для производства работ.</w:t>
      </w:r>
    </w:p>
    <w:p w:rsidR="00384A4E" w:rsidRPr="005C4D57" w:rsidRDefault="00384A4E" w:rsidP="00384A4E">
      <w:pPr>
        <w:numPr>
          <w:ilvl w:val="1"/>
          <w:numId w:val="73"/>
        </w:numPr>
        <w:tabs>
          <w:tab w:val="left" w:pos="426"/>
          <w:tab w:val="left" w:pos="1560"/>
        </w:tabs>
        <w:ind w:left="0" w:firstLine="709"/>
        <w:jc w:val="both"/>
        <w:rPr>
          <w:sz w:val="22"/>
          <w:szCs w:val="22"/>
        </w:rPr>
      </w:pPr>
      <w:r w:rsidRPr="005C4D57">
        <w:rPr>
          <w:sz w:val="22"/>
          <w:szCs w:val="22"/>
        </w:rPr>
        <w:t>Возвести своими силами и средствами на территории строительной площадки все временные здания и сооружения, необходимые для хранения материалов, изделий, конструкций и выполнения работ по настоящему Контракту.</w:t>
      </w:r>
    </w:p>
    <w:p w:rsidR="00384A4E" w:rsidRPr="005C4D57" w:rsidRDefault="00384A4E" w:rsidP="00384A4E">
      <w:pPr>
        <w:numPr>
          <w:ilvl w:val="1"/>
          <w:numId w:val="73"/>
        </w:numPr>
        <w:tabs>
          <w:tab w:val="left" w:pos="426"/>
          <w:tab w:val="left" w:pos="1560"/>
        </w:tabs>
        <w:ind w:left="0" w:firstLine="709"/>
        <w:jc w:val="both"/>
        <w:rPr>
          <w:sz w:val="22"/>
          <w:szCs w:val="22"/>
        </w:rPr>
      </w:pPr>
      <w:r w:rsidRPr="005C4D57">
        <w:rPr>
          <w:sz w:val="22"/>
          <w:szCs w:val="22"/>
        </w:rPr>
        <w:t xml:space="preserve">Нести ответственность перед Заказчиком за неисполнение (ненадлежащее исполнение) работ по настоящему Контракту. </w:t>
      </w:r>
    </w:p>
    <w:p w:rsidR="00384A4E" w:rsidRPr="005C4D57" w:rsidRDefault="00384A4E" w:rsidP="00384A4E">
      <w:pPr>
        <w:numPr>
          <w:ilvl w:val="1"/>
          <w:numId w:val="73"/>
        </w:numPr>
        <w:tabs>
          <w:tab w:val="left" w:pos="426"/>
          <w:tab w:val="left" w:pos="1560"/>
        </w:tabs>
        <w:ind w:left="0" w:firstLine="709"/>
        <w:jc w:val="both"/>
        <w:rPr>
          <w:sz w:val="22"/>
          <w:szCs w:val="22"/>
        </w:rPr>
      </w:pPr>
      <w:r w:rsidRPr="005C4D57">
        <w:rPr>
          <w:sz w:val="22"/>
          <w:szCs w:val="22"/>
        </w:rPr>
        <w:t xml:space="preserve">Обеспечить: </w:t>
      </w:r>
    </w:p>
    <w:p w:rsidR="00384A4E" w:rsidRPr="005C4D57" w:rsidRDefault="00384A4E" w:rsidP="00384A4E">
      <w:pPr>
        <w:tabs>
          <w:tab w:val="left" w:pos="426"/>
          <w:tab w:val="left" w:pos="1560"/>
        </w:tabs>
        <w:ind w:firstLine="709"/>
        <w:jc w:val="both"/>
        <w:rPr>
          <w:sz w:val="22"/>
          <w:szCs w:val="22"/>
        </w:rPr>
      </w:pPr>
      <w:r w:rsidRPr="005C4D57">
        <w:rPr>
          <w:sz w:val="22"/>
          <w:szCs w:val="22"/>
        </w:rPr>
        <w:t xml:space="preserve">выполнение на строительной площадке необходимых мероприятий по технике безопасности, противопожарной безопасности; </w:t>
      </w:r>
    </w:p>
    <w:p w:rsidR="00384A4E" w:rsidRPr="005C4D57" w:rsidRDefault="00384A4E" w:rsidP="00384A4E">
      <w:pPr>
        <w:tabs>
          <w:tab w:val="left" w:pos="426"/>
          <w:tab w:val="left" w:pos="1560"/>
        </w:tabs>
        <w:ind w:firstLine="709"/>
        <w:jc w:val="both"/>
        <w:rPr>
          <w:sz w:val="22"/>
          <w:szCs w:val="22"/>
        </w:rPr>
      </w:pPr>
      <w:r w:rsidRPr="005C4D57">
        <w:rPr>
          <w:sz w:val="22"/>
          <w:szCs w:val="22"/>
        </w:rPr>
        <w:t xml:space="preserve">уборку и содержание в чистоте места производства работ и прилегающей территории, а также выезжающего транспорта; </w:t>
      </w:r>
    </w:p>
    <w:p w:rsidR="00384A4E" w:rsidRPr="005C4D57" w:rsidRDefault="00384A4E" w:rsidP="00384A4E">
      <w:pPr>
        <w:tabs>
          <w:tab w:val="left" w:pos="426"/>
          <w:tab w:val="left" w:pos="1560"/>
        </w:tabs>
        <w:ind w:firstLine="709"/>
        <w:rPr>
          <w:sz w:val="22"/>
          <w:szCs w:val="22"/>
        </w:rPr>
      </w:pPr>
      <w:r w:rsidRPr="005C4D57">
        <w:rPr>
          <w:sz w:val="22"/>
          <w:szCs w:val="22"/>
        </w:rPr>
        <w:t>охрану окружающей среды, зеленых насаждений и земли во время проведения работ.</w:t>
      </w:r>
    </w:p>
    <w:p w:rsidR="00384A4E" w:rsidRPr="005C4D57" w:rsidRDefault="00384A4E" w:rsidP="00384A4E">
      <w:pPr>
        <w:numPr>
          <w:ilvl w:val="1"/>
          <w:numId w:val="73"/>
        </w:numPr>
        <w:tabs>
          <w:tab w:val="left" w:pos="426"/>
          <w:tab w:val="left" w:pos="1560"/>
        </w:tabs>
        <w:ind w:left="0" w:firstLine="709"/>
        <w:jc w:val="both"/>
        <w:rPr>
          <w:sz w:val="22"/>
          <w:szCs w:val="22"/>
        </w:rPr>
      </w:pPr>
      <w:r w:rsidRPr="005C4D57">
        <w:rPr>
          <w:sz w:val="22"/>
          <w:szCs w:val="22"/>
        </w:rP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w:t>
      </w:r>
    </w:p>
    <w:p w:rsidR="00384A4E" w:rsidRPr="005C4D57" w:rsidRDefault="00384A4E" w:rsidP="00384A4E">
      <w:pPr>
        <w:numPr>
          <w:ilvl w:val="1"/>
          <w:numId w:val="73"/>
        </w:numPr>
        <w:tabs>
          <w:tab w:val="left" w:pos="426"/>
          <w:tab w:val="left" w:pos="1560"/>
        </w:tabs>
        <w:ind w:left="0" w:firstLine="709"/>
        <w:jc w:val="both"/>
        <w:rPr>
          <w:sz w:val="22"/>
          <w:szCs w:val="22"/>
        </w:rPr>
      </w:pPr>
      <w:r w:rsidRPr="005C4D57">
        <w:rPr>
          <w:sz w:val="22"/>
          <w:szCs w:val="22"/>
        </w:rPr>
        <w:t>Осуществить надлежащую охрану строительной площадки с находящимися на ней материалами, оборудованием, строительной техникой от начала работ до сдачи объекта.</w:t>
      </w:r>
    </w:p>
    <w:p w:rsidR="00384A4E" w:rsidRPr="005C4D57" w:rsidRDefault="00384A4E" w:rsidP="00384A4E">
      <w:pPr>
        <w:numPr>
          <w:ilvl w:val="1"/>
          <w:numId w:val="73"/>
        </w:numPr>
        <w:tabs>
          <w:tab w:val="left" w:pos="426"/>
          <w:tab w:val="left" w:pos="1560"/>
        </w:tabs>
        <w:ind w:left="0" w:firstLine="709"/>
        <w:jc w:val="both"/>
        <w:rPr>
          <w:sz w:val="22"/>
          <w:szCs w:val="22"/>
        </w:rPr>
      </w:pPr>
      <w:r w:rsidRPr="005C4D57">
        <w:rPr>
          <w:sz w:val="22"/>
          <w:szCs w:val="22"/>
        </w:rPr>
        <w:t>Вывезти в недельный срок со дня подписания акта о приемке законченного строительством объекта приемочной комиссией за пределы строительной площадки принадлежащие ему строительные механизмы, материалы, конструкции, демонтировать и вывезти возведенные им временные здания и сооружения.</w:t>
      </w:r>
    </w:p>
    <w:p w:rsidR="00384A4E" w:rsidRPr="005C4D57" w:rsidRDefault="00384A4E" w:rsidP="00384A4E">
      <w:pPr>
        <w:numPr>
          <w:ilvl w:val="1"/>
          <w:numId w:val="73"/>
        </w:numPr>
        <w:shd w:val="clear" w:color="auto" w:fill="FFFFFF"/>
        <w:tabs>
          <w:tab w:val="left" w:pos="426"/>
          <w:tab w:val="left" w:pos="1560"/>
        </w:tabs>
        <w:ind w:left="0" w:firstLine="709"/>
        <w:jc w:val="both"/>
        <w:rPr>
          <w:sz w:val="22"/>
          <w:szCs w:val="22"/>
        </w:rPr>
      </w:pPr>
      <w:r w:rsidRPr="005C4D57">
        <w:rPr>
          <w:sz w:val="22"/>
          <w:szCs w:val="22"/>
        </w:rPr>
        <w:t>Нести риски случайной гибели или случайного повреждения объекта, составляющего предмет Контракта, до приемки его Заказчиком и оформления акта приемки законченного строительством объекта приемочной комиссией.</w:t>
      </w:r>
    </w:p>
    <w:p w:rsidR="00384A4E" w:rsidRPr="00F27B07" w:rsidRDefault="00384A4E" w:rsidP="00384A4E">
      <w:pPr>
        <w:numPr>
          <w:ilvl w:val="1"/>
          <w:numId w:val="73"/>
        </w:numPr>
        <w:shd w:val="clear" w:color="auto" w:fill="FFFFFF"/>
        <w:tabs>
          <w:tab w:val="left" w:pos="426"/>
          <w:tab w:val="left" w:pos="1701"/>
        </w:tabs>
        <w:ind w:left="0" w:firstLine="709"/>
        <w:jc w:val="both"/>
        <w:rPr>
          <w:sz w:val="22"/>
          <w:szCs w:val="22"/>
        </w:rPr>
      </w:pPr>
      <w:r w:rsidRPr="005C4D57">
        <w:rPr>
          <w:sz w:val="22"/>
          <w:szCs w:val="22"/>
        </w:rPr>
        <w:t>Предоставить до 25 числа отчетного месяца: Акт-приемки выполненных работ за текущий месяц (форма КС-2), справку о стоимости выполненных работ (форма КС-3).</w:t>
      </w:r>
    </w:p>
    <w:p w:rsidR="00384A4E" w:rsidRPr="005C4D57" w:rsidRDefault="00384A4E" w:rsidP="00384A4E">
      <w:pPr>
        <w:numPr>
          <w:ilvl w:val="1"/>
          <w:numId w:val="73"/>
        </w:numPr>
        <w:shd w:val="clear" w:color="auto" w:fill="FFFFFF"/>
        <w:tabs>
          <w:tab w:val="left" w:pos="426"/>
          <w:tab w:val="left" w:pos="1701"/>
        </w:tabs>
        <w:ind w:left="0" w:firstLine="709"/>
        <w:jc w:val="both"/>
        <w:rPr>
          <w:sz w:val="22"/>
          <w:szCs w:val="22"/>
        </w:rPr>
      </w:pPr>
      <w:r w:rsidRPr="005C4D57">
        <w:rPr>
          <w:sz w:val="22"/>
          <w:szCs w:val="22"/>
        </w:rPr>
        <w:t>За свой счет устранить дефекты и недостатки, допущенные в процессе выполнения работ, а также обнаруженные во время гарантийного срока.</w:t>
      </w:r>
    </w:p>
    <w:p w:rsidR="00384A4E" w:rsidRPr="005C4D57" w:rsidRDefault="00384A4E" w:rsidP="00384A4E">
      <w:pPr>
        <w:numPr>
          <w:ilvl w:val="1"/>
          <w:numId w:val="73"/>
        </w:numPr>
        <w:shd w:val="clear" w:color="auto" w:fill="FFFFFF"/>
        <w:tabs>
          <w:tab w:val="left" w:pos="426"/>
          <w:tab w:val="left" w:pos="1701"/>
        </w:tabs>
        <w:ind w:left="0" w:firstLine="709"/>
        <w:jc w:val="both"/>
        <w:rPr>
          <w:sz w:val="22"/>
          <w:szCs w:val="22"/>
        </w:rPr>
      </w:pPr>
      <w:r w:rsidRPr="005C4D57">
        <w:rPr>
          <w:sz w:val="22"/>
          <w:szCs w:val="22"/>
        </w:rPr>
        <w:t>Выполнить в полном объеме все свои обязательства, предусмотренные настоящим Контрактом и нормами действующего законодательства.</w:t>
      </w:r>
    </w:p>
    <w:p w:rsidR="00384A4E" w:rsidRPr="005C4D57" w:rsidRDefault="00384A4E" w:rsidP="00384A4E">
      <w:pPr>
        <w:numPr>
          <w:ilvl w:val="1"/>
          <w:numId w:val="73"/>
        </w:numPr>
        <w:shd w:val="clear" w:color="auto" w:fill="FFFFFF"/>
        <w:tabs>
          <w:tab w:val="left" w:pos="426"/>
          <w:tab w:val="left" w:pos="1701"/>
        </w:tabs>
        <w:ind w:left="0" w:firstLine="709"/>
        <w:jc w:val="both"/>
        <w:rPr>
          <w:sz w:val="22"/>
          <w:szCs w:val="22"/>
        </w:rPr>
      </w:pPr>
      <w:r w:rsidRPr="005C4D57">
        <w:rPr>
          <w:sz w:val="22"/>
          <w:szCs w:val="22"/>
        </w:rPr>
        <w:t xml:space="preserve">Вести на объекте и по первому требованию Заказчика (его представителя) предъявлять журнал производства работ. </w:t>
      </w:r>
    </w:p>
    <w:p w:rsidR="00384A4E" w:rsidRPr="005C4D57" w:rsidRDefault="00384A4E" w:rsidP="00384A4E">
      <w:pPr>
        <w:numPr>
          <w:ilvl w:val="1"/>
          <w:numId w:val="73"/>
        </w:numPr>
        <w:shd w:val="clear" w:color="auto" w:fill="FFFFFF"/>
        <w:tabs>
          <w:tab w:val="left" w:pos="426"/>
          <w:tab w:val="left" w:pos="1701"/>
        </w:tabs>
        <w:ind w:left="0" w:firstLine="709"/>
        <w:jc w:val="both"/>
        <w:rPr>
          <w:sz w:val="22"/>
          <w:szCs w:val="22"/>
        </w:rPr>
      </w:pPr>
      <w:r w:rsidRPr="005C4D57">
        <w:rPr>
          <w:sz w:val="22"/>
          <w:szCs w:val="22"/>
        </w:rPr>
        <w:lastRenderedPageBreak/>
        <w:t xml:space="preserve">Подрядчик при производстве строительно-монтажных работ обязан вести исполнительную документацию на основе </w:t>
      </w:r>
      <w:r>
        <w:rPr>
          <w:sz w:val="22"/>
          <w:szCs w:val="22"/>
        </w:rPr>
        <w:t>проектно-</w:t>
      </w:r>
      <w:r w:rsidRPr="00224156">
        <w:rPr>
          <w:sz w:val="22"/>
          <w:szCs w:val="22"/>
        </w:rPr>
        <w:t>сметной документацией</w:t>
      </w:r>
      <w:r w:rsidRPr="005C4D57">
        <w:rPr>
          <w:sz w:val="22"/>
          <w:szCs w:val="22"/>
        </w:rPr>
        <w:t>, отображающую ход строительства.</w:t>
      </w:r>
    </w:p>
    <w:p w:rsidR="00384A4E" w:rsidRDefault="00384A4E" w:rsidP="00384A4E">
      <w:pPr>
        <w:numPr>
          <w:ilvl w:val="1"/>
          <w:numId w:val="73"/>
        </w:numPr>
        <w:shd w:val="clear" w:color="auto" w:fill="FFFFFF"/>
        <w:tabs>
          <w:tab w:val="left" w:pos="426"/>
          <w:tab w:val="left" w:pos="1701"/>
        </w:tabs>
        <w:ind w:left="0" w:firstLine="709"/>
        <w:jc w:val="both"/>
        <w:rPr>
          <w:sz w:val="22"/>
          <w:szCs w:val="22"/>
        </w:rPr>
      </w:pPr>
      <w:r w:rsidRPr="005C4D57">
        <w:rPr>
          <w:sz w:val="22"/>
          <w:szCs w:val="22"/>
        </w:rPr>
        <w:t>К моменту приемки Объекта передать Заказчику по Акту приема-передачи, полный пакет документов, относящихся к деятельности Подрядчика, необходимый для получения разрешения на ввод объекта в эксплуатацию.</w:t>
      </w:r>
    </w:p>
    <w:p w:rsidR="00384A4E" w:rsidRDefault="00384A4E" w:rsidP="00384A4E">
      <w:pPr>
        <w:numPr>
          <w:ilvl w:val="1"/>
          <w:numId w:val="73"/>
        </w:numPr>
        <w:shd w:val="clear" w:color="auto" w:fill="FFFFFF"/>
        <w:tabs>
          <w:tab w:val="left" w:pos="426"/>
          <w:tab w:val="left" w:pos="1701"/>
        </w:tabs>
        <w:ind w:left="0" w:firstLine="709"/>
        <w:jc w:val="both"/>
        <w:rPr>
          <w:sz w:val="22"/>
          <w:szCs w:val="22"/>
        </w:rPr>
      </w:pPr>
      <w:r>
        <w:rPr>
          <w:sz w:val="22"/>
          <w:szCs w:val="22"/>
        </w:rPr>
        <w:t>П</w:t>
      </w:r>
      <w:r w:rsidRPr="00476885">
        <w:rPr>
          <w:sz w:val="22"/>
          <w:szCs w:val="22"/>
        </w:rPr>
        <w:t>одрядчик обязан выполн</w:t>
      </w:r>
      <w:r>
        <w:rPr>
          <w:sz w:val="22"/>
          <w:szCs w:val="22"/>
        </w:rPr>
        <w:t>и</w:t>
      </w:r>
      <w:r w:rsidRPr="00476885">
        <w:rPr>
          <w:sz w:val="22"/>
          <w:szCs w:val="22"/>
        </w:rPr>
        <w:t xml:space="preserve">ть работы по настоящему контракту самостоятельно, без привлечения сторонних исполнителей в объеме не менее </w:t>
      </w:r>
      <w:r>
        <w:rPr>
          <w:sz w:val="22"/>
          <w:szCs w:val="22"/>
        </w:rPr>
        <w:t>25 процентов</w:t>
      </w:r>
      <w:r w:rsidRPr="00476885">
        <w:rPr>
          <w:sz w:val="22"/>
          <w:szCs w:val="22"/>
        </w:rPr>
        <w:t xml:space="preserve"> от цены контракта</w:t>
      </w:r>
      <w:r>
        <w:rPr>
          <w:sz w:val="22"/>
          <w:szCs w:val="22"/>
        </w:rPr>
        <w:t>.</w:t>
      </w:r>
    </w:p>
    <w:p w:rsidR="00384A4E" w:rsidRPr="008A1F7B" w:rsidRDefault="00384A4E" w:rsidP="00384A4E">
      <w:pPr>
        <w:numPr>
          <w:ilvl w:val="1"/>
          <w:numId w:val="73"/>
        </w:numPr>
        <w:shd w:val="clear" w:color="auto" w:fill="FFFFFF"/>
        <w:tabs>
          <w:tab w:val="left" w:pos="426"/>
          <w:tab w:val="left" w:pos="1701"/>
        </w:tabs>
        <w:ind w:left="0" w:firstLine="709"/>
        <w:jc w:val="both"/>
        <w:rPr>
          <w:sz w:val="22"/>
          <w:szCs w:val="22"/>
        </w:rPr>
      </w:pPr>
      <w:r w:rsidRPr="008A1F7B">
        <w:rPr>
          <w:sz w:val="22"/>
          <w:szCs w:val="22"/>
        </w:rPr>
        <w:t xml:space="preserve">В течение 30 (тридцати) дней с даты подписания Контракта </w:t>
      </w:r>
      <w:r>
        <w:rPr>
          <w:sz w:val="22"/>
          <w:szCs w:val="22"/>
        </w:rPr>
        <w:t xml:space="preserve">Подрядчик обязуется </w:t>
      </w:r>
      <w:r w:rsidRPr="008A1F7B">
        <w:rPr>
          <w:sz w:val="22"/>
          <w:szCs w:val="22"/>
        </w:rPr>
        <w:t>определитьвиды и объемы работ, предусмотренные контрактомкоторые подрядчик обязан выполнить самостоятельно без привлечения других лиц к исполнению своих обязательств по Контракту с учетом требований, установленных постановлением Правительства Российской Федерации от 15.05.2017 №570.</w:t>
      </w:r>
    </w:p>
    <w:p w:rsidR="00384A4E" w:rsidRPr="00D240B0" w:rsidRDefault="00384A4E" w:rsidP="00384A4E">
      <w:pPr>
        <w:numPr>
          <w:ilvl w:val="1"/>
          <w:numId w:val="73"/>
        </w:numPr>
        <w:shd w:val="clear" w:color="auto" w:fill="FFFFFF"/>
        <w:tabs>
          <w:tab w:val="left" w:pos="426"/>
          <w:tab w:val="left" w:pos="1701"/>
        </w:tabs>
        <w:ind w:left="0" w:firstLine="567"/>
        <w:jc w:val="both"/>
        <w:rPr>
          <w:sz w:val="22"/>
          <w:szCs w:val="22"/>
        </w:rPr>
      </w:pPr>
      <w:r w:rsidRPr="00D240B0">
        <w:rPr>
          <w:sz w:val="22"/>
          <w:szCs w:val="22"/>
        </w:rPr>
        <w:t xml:space="preserve">Конкретные виды и объемы работ из числа видов и объемов работ, определяются Подрядчиком по форме, согласно </w:t>
      </w:r>
      <w:r w:rsidRPr="00EB1194">
        <w:rPr>
          <w:sz w:val="22"/>
          <w:szCs w:val="22"/>
        </w:rPr>
        <w:t>Приложению №</w:t>
      </w:r>
      <w:r>
        <w:rPr>
          <w:sz w:val="22"/>
          <w:szCs w:val="22"/>
        </w:rPr>
        <w:t xml:space="preserve"> 4</w:t>
      </w:r>
      <w:r w:rsidRPr="00D240B0">
        <w:rPr>
          <w:sz w:val="22"/>
          <w:szCs w:val="22"/>
        </w:rPr>
        <w:t xml:space="preserve"> к настоящему Контракту и, исходя из сметной стоимости этих работ, предусмотренной </w:t>
      </w:r>
      <w:r w:rsidRPr="00DC7444">
        <w:rPr>
          <w:sz w:val="22"/>
          <w:szCs w:val="22"/>
        </w:rPr>
        <w:t xml:space="preserve">проектно-сметной документацией </w:t>
      </w:r>
      <w:r w:rsidRPr="00D240B0">
        <w:rPr>
          <w:sz w:val="22"/>
          <w:szCs w:val="22"/>
        </w:rPr>
        <w:t xml:space="preserve">в совокупном стоимостном выражении должны составлять не менее </w:t>
      </w:r>
      <w:r>
        <w:rPr>
          <w:sz w:val="22"/>
          <w:szCs w:val="22"/>
        </w:rPr>
        <w:t>2</w:t>
      </w:r>
      <w:r w:rsidRPr="00D240B0">
        <w:rPr>
          <w:sz w:val="22"/>
          <w:szCs w:val="22"/>
        </w:rPr>
        <w:t>5 процентов цены контракта.</w:t>
      </w:r>
    </w:p>
    <w:p w:rsidR="00384A4E" w:rsidRPr="00D240B0" w:rsidRDefault="00384A4E" w:rsidP="00384A4E">
      <w:pPr>
        <w:numPr>
          <w:ilvl w:val="1"/>
          <w:numId w:val="73"/>
        </w:numPr>
        <w:shd w:val="clear" w:color="auto" w:fill="FFFFFF"/>
        <w:tabs>
          <w:tab w:val="left" w:pos="426"/>
          <w:tab w:val="left" w:pos="1701"/>
        </w:tabs>
        <w:ind w:left="0" w:firstLine="567"/>
        <w:jc w:val="both"/>
        <w:rPr>
          <w:sz w:val="22"/>
          <w:szCs w:val="22"/>
        </w:rPr>
      </w:pPr>
      <w:r w:rsidRPr="00D240B0">
        <w:rPr>
          <w:sz w:val="22"/>
          <w:szCs w:val="22"/>
        </w:rPr>
        <w:t xml:space="preserve">Согласованный 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объекта(по форме, согласно </w:t>
      </w:r>
      <w:r w:rsidRPr="00EB1194">
        <w:rPr>
          <w:sz w:val="22"/>
          <w:szCs w:val="22"/>
        </w:rPr>
        <w:t xml:space="preserve">Приложению № </w:t>
      </w:r>
      <w:r>
        <w:rPr>
          <w:sz w:val="22"/>
          <w:szCs w:val="22"/>
        </w:rPr>
        <w:t>4</w:t>
      </w:r>
      <w:r w:rsidRPr="00D240B0">
        <w:rPr>
          <w:sz w:val="22"/>
          <w:szCs w:val="22"/>
        </w:rPr>
        <w:t xml:space="preserve"> к контракту) оформляется дополнительным соглашением к настоящему Контракту, и является его неотъемлемой частью.</w:t>
      </w:r>
    </w:p>
    <w:p w:rsidR="00384A4E" w:rsidRDefault="00384A4E" w:rsidP="00384A4E">
      <w:pPr>
        <w:numPr>
          <w:ilvl w:val="1"/>
          <w:numId w:val="73"/>
        </w:numPr>
        <w:shd w:val="clear" w:color="auto" w:fill="FFFFFF"/>
        <w:tabs>
          <w:tab w:val="left" w:pos="426"/>
          <w:tab w:val="left" w:pos="1701"/>
        </w:tabs>
        <w:ind w:left="0" w:firstLine="567"/>
        <w:jc w:val="both"/>
        <w:rPr>
          <w:sz w:val="22"/>
          <w:szCs w:val="22"/>
        </w:rPr>
      </w:pPr>
      <w:r w:rsidRPr="0008694D">
        <w:rPr>
          <w:sz w:val="22"/>
          <w:szCs w:val="22"/>
        </w:rPr>
        <w:t>Определить конкретные виды и объемы работ, из числа видов и объемов работ, которые Подрядчик обязан выполнить самостоятельно без привлечения других лиц к исполнению своих обязательств по настоящему Контракту.</w:t>
      </w:r>
    </w:p>
    <w:p w:rsidR="00384A4E" w:rsidRPr="00A65DA0" w:rsidRDefault="00384A4E" w:rsidP="00384A4E">
      <w:pPr>
        <w:pStyle w:val="afffff6"/>
        <w:numPr>
          <w:ilvl w:val="1"/>
          <w:numId w:val="73"/>
        </w:numPr>
        <w:ind w:left="0" w:firstLine="567"/>
        <w:rPr>
          <w:rFonts w:eastAsia="Times New Roman"/>
          <w:sz w:val="22"/>
          <w:lang w:eastAsia="ru-RU"/>
        </w:rPr>
      </w:pPr>
      <w:r w:rsidRPr="00A65DA0">
        <w:rPr>
          <w:rFonts w:eastAsia="Times New Roman"/>
          <w:sz w:val="22"/>
          <w:lang w:eastAsia="ru-RU"/>
        </w:rPr>
        <w:t>Подрядчик обязуется исполнять требования Заказчика, установленные настоящим контрактом, если такие требования не противоречат условиям контракта и существу обязательства Поставщика.</w:t>
      </w:r>
    </w:p>
    <w:p w:rsidR="00384A4E" w:rsidRPr="005C4D57" w:rsidRDefault="00384A4E" w:rsidP="00384A4E">
      <w:pPr>
        <w:pStyle w:val="afffff6"/>
        <w:ind w:left="0" w:firstLine="567"/>
        <w:rPr>
          <w:sz w:val="22"/>
        </w:rPr>
      </w:pPr>
      <w:r>
        <w:rPr>
          <w:sz w:val="22"/>
        </w:rPr>
        <w:t>И</w:t>
      </w:r>
      <w:r w:rsidRPr="003D7172">
        <w:rPr>
          <w:sz w:val="22"/>
        </w:rPr>
        <w:t>сполнять иные обязанности, установленные для Подрядчика Контрактом и законодательством Российской Федерации.</w:t>
      </w:r>
    </w:p>
    <w:p w:rsidR="00384A4E" w:rsidRPr="005C4D57" w:rsidRDefault="00384A4E" w:rsidP="00384A4E">
      <w:pPr>
        <w:tabs>
          <w:tab w:val="left" w:pos="426"/>
        </w:tabs>
        <w:autoSpaceDE w:val="0"/>
        <w:autoSpaceDN w:val="0"/>
        <w:adjustRightInd w:val="0"/>
        <w:ind w:firstLine="709"/>
        <w:rPr>
          <w:sz w:val="22"/>
          <w:szCs w:val="22"/>
        </w:rPr>
      </w:pPr>
    </w:p>
    <w:p w:rsidR="00384A4E" w:rsidRPr="005C4D57" w:rsidRDefault="00384A4E" w:rsidP="00384A4E">
      <w:pPr>
        <w:ind w:firstLine="708"/>
        <w:jc w:val="center"/>
        <w:rPr>
          <w:sz w:val="22"/>
          <w:szCs w:val="22"/>
        </w:rPr>
      </w:pPr>
      <w:r w:rsidRPr="005C4D57">
        <w:rPr>
          <w:b/>
          <w:sz w:val="22"/>
          <w:szCs w:val="22"/>
        </w:rPr>
        <w:t>5</w:t>
      </w:r>
      <w:r w:rsidRPr="005C4D57">
        <w:rPr>
          <w:b/>
          <w:noProof/>
          <w:sz w:val="22"/>
          <w:szCs w:val="22"/>
        </w:rPr>
        <w:t>.</w:t>
      </w:r>
      <w:r w:rsidRPr="005C4D57">
        <w:rPr>
          <w:b/>
          <w:sz w:val="22"/>
          <w:szCs w:val="22"/>
        </w:rPr>
        <w:t xml:space="preserve"> Обязательства Заказчика</w:t>
      </w:r>
    </w:p>
    <w:p w:rsidR="00384A4E" w:rsidRPr="005C4D57" w:rsidRDefault="00384A4E" w:rsidP="00384A4E">
      <w:pPr>
        <w:ind w:firstLine="708"/>
        <w:rPr>
          <w:sz w:val="22"/>
          <w:szCs w:val="22"/>
        </w:rPr>
      </w:pPr>
      <w:r w:rsidRPr="005C4D57">
        <w:rPr>
          <w:sz w:val="22"/>
          <w:szCs w:val="22"/>
        </w:rPr>
        <w:t>Для выполнения настоящего Контракта Заказчик обязуется:</w:t>
      </w:r>
    </w:p>
    <w:p w:rsidR="00384A4E" w:rsidRPr="005C4D57" w:rsidRDefault="00384A4E" w:rsidP="00384A4E">
      <w:pPr>
        <w:ind w:firstLine="708"/>
        <w:jc w:val="both"/>
        <w:rPr>
          <w:sz w:val="22"/>
          <w:szCs w:val="22"/>
        </w:rPr>
      </w:pPr>
      <w:r w:rsidRPr="005C4D57">
        <w:rPr>
          <w:noProof/>
          <w:sz w:val="22"/>
          <w:szCs w:val="22"/>
        </w:rPr>
        <w:t>5.1.</w:t>
      </w:r>
      <w:r w:rsidRPr="005C4D57">
        <w:rPr>
          <w:sz w:val="22"/>
          <w:szCs w:val="22"/>
        </w:rPr>
        <w:t xml:space="preserve"> Передать Подрядчику необходим</w:t>
      </w:r>
      <w:r>
        <w:rPr>
          <w:sz w:val="22"/>
          <w:szCs w:val="22"/>
        </w:rPr>
        <w:t xml:space="preserve">ую </w:t>
      </w:r>
      <w:r w:rsidRPr="00EB1458">
        <w:rPr>
          <w:sz w:val="22"/>
          <w:szCs w:val="22"/>
        </w:rPr>
        <w:t>проектно-сметную документацию.</w:t>
      </w:r>
    </w:p>
    <w:p w:rsidR="00384A4E" w:rsidRPr="005C4D57" w:rsidRDefault="00384A4E" w:rsidP="00384A4E">
      <w:pPr>
        <w:ind w:firstLine="708"/>
        <w:jc w:val="both"/>
        <w:rPr>
          <w:sz w:val="22"/>
          <w:szCs w:val="22"/>
        </w:rPr>
      </w:pPr>
      <w:r w:rsidRPr="005C4D57">
        <w:rPr>
          <w:noProof/>
          <w:sz w:val="22"/>
          <w:szCs w:val="22"/>
        </w:rPr>
        <w:t>5.2.</w:t>
      </w:r>
      <w:r w:rsidRPr="005C4D57">
        <w:rPr>
          <w:sz w:val="22"/>
          <w:szCs w:val="22"/>
        </w:rPr>
        <w:t xml:space="preserve"> Производить оплату выполненных Подрядчиком работ в порядке, предусмотренном настоящим Контрактом.</w:t>
      </w:r>
    </w:p>
    <w:p w:rsidR="00384A4E" w:rsidRPr="005C4D57" w:rsidRDefault="00384A4E" w:rsidP="00384A4E">
      <w:pPr>
        <w:ind w:firstLine="708"/>
        <w:rPr>
          <w:b/>
          <w:sz w:val="22"/>
          <w:szCs w:val="22"/>
        </w:rPr>
      </w:pPr>
      <w:r w:rsidRPr="005C4D57">
        <w:rPr>
          <w:sz w:val="22"/>
          <w:szCs w:val="22"/>
        </w:rPr>
        <w:t>5.3. Выполнить в полном объеме все свои обязательства, предусмотренные настоящим Контрактом и нормами действующего законодательства.</w:t>
      </w:r>
    </w:p>
    <w:p w:rsidR="00384A4E" w:rsidRPr="005C4D57" w:rsidRDefault="00384A4E" w:rsidP="00384A4E">
      <w:pPr>
        <w:ind w:firstLine="708"/>
        <w:rPr>
          <w:b/>
          <w:sz w:val="22"/>
          <w:szCs w:val="22"/>
        </w:rPr>
      </w:pPr>
    </w:p>
    <w:p w:rsidR="00384A4E" w:rsidRPr="005C4D57" w:rsidRDefault="00384A4E" w:rsidP="00384A4E">
      <w:pPr>
        <w:pStyle w:val="afffff6"/>
        <w:numPr>
          <w:ilvl w:val="0"/>
          <w:numId w:val="86"/>
        </w:numPr>
        <w:jc w:val="center"/>
        <w:rPr>
          <w:b/>
          <w:sz w:val="22"/>
        </w:rPr>
      </w:pPr>
      <w:r w:rsidRPr="005C4D57">
        <w:rPr>
          <w:b/>
          <w:noProof/>
          <w:sz w:val="22"/>
        </w:rPr>
        <w:t xml:space="preserve">Порядок </w:t>
      </w:r>
      <w:r w:rsidRPr="005C4D57">
        <w:rPr>
          <w:b/>
          <w:sz w:val="22"/>
        </w:rPr>
        <w:t>производства и приемки работ</w:t>
      </w:r>
    </w:p>
    <w:p w:rsidR="00384A4E" w:rsidRPr="005C4D57" w:rsidRDefault="00384A4E" w:rsidP="00384A4E">
      <w:pPr>
        <w:pStyle w:val="afffff6"/>
        <w:numPr>
          <w:ilvl w:val="1"/>
          <w:numId w:val="86"/>
        </w:numPr>
        <w:rPr>
          <w:b/>
          <w:sz w:val="22"/>
        </w:rPr>
      </w:pPr>
      <w:r w:rsidRPr="005C4D57">
        <w:rPr>
          <w:sz w:val="22"/>
        </w:rPr>
        <w:t xml:space="preserve">Заказчик назначает своего представителя, который от имени Заказчика совместно с Подрядчиком оформляет Акты приемки выполненных работ, участвует в проведении строительного контроля за выполнением работ, а также производит проверку соответствия используемых Подрядчиком материалов и оборудования условиям Контракта, </w:t>
      </w:r>
      <w:r>
        <w:rPr>
          <w:sz w:val="22"/>
        </w:rPr>
        <w:t>проектно-</w:t>
      </w:r>
      <w:r w:rsidRPr="00224156">
        <w:rPr>
          <w:sz w:val="22"/>
        </w:rPr>
        <w:t>сметной документацией</w:t>
      </w:r>
      <w:r w:rsidRPr="005C4D57">
        <w:rPr>
          <w:sz w:val="22"/>
        </w:rPr>
        <w:t>, требованиям технических регламентов.</w:t>
      </w:r>
    </w:p>
    <w:p w:rsidR="00384A4E" w:rsidRPr="005C4D57" w:rsidRDefault="00384A4E" w:rsidP="00384A4E">
      <w:pPr>
        <w:tabs>
          <w:tab w:val="left" w:pos="426"/>
        </w:tabs>
        <w:ind w:firstLine="708"/>
        <w:jc w:val="both"/>
        <w:rPr>
          <w:sz w:val="22"/>
          <w:szCs w:val="22"/>
        </w:rPr>
      </w:pPr>
      <w:r w:rsidRPr="005C4D57">
        <w:rPr>
          <w:sz w:val="22"/>
          <w:szCs w:val="22"/>
        </w:rPr>
        <w:t>Акт приемки выполненных работ (по форме КС-2) составляется Подрядчиком на основании фактически выполненных работ и направляется заказчику до 25 числа отчетного месяца с приложением актов освидетельствования скрытых работ и сертификатов соответствия на использованные материалы. Заказчик с выездом на объект совместно с подрядчиком осуществляет проверку (сличение) данных, указанных в акте (по форме КС-2), фактически выполненным на объекте работам.</w:t>
      </w:r>
    </w:p>
    <w:p w:rsidR="00384A4E" w:rsidRPr="005C4D57" w:rsidRDefault="00384A4E" w:rsidP="00384A4E">
      <w:pPr>
        <w:tabs>
          <w:tab w:val="left" w:pos="426"/>
        </w:tabs>
        <w:ind w:firstLine="708"/>
        <w:jc w:val="both"/>
        <w:rPr>
          <w:sz w:val="22"/>
          <w:szCs w:val="22"/>
        </w:rPr>
      </w:pPr>
      <w:r w:rsidRPr="005C4D57">
        <w:rPr>
          <w:sz w:val="22"/>
          <w:szCs w:val="22"/>
        </w:rPr>
        <w:t xml:space="preserve">В случае наличия претензий к объемам или качеству выполненных за отчетный период работ, Заказчик направляет Подрядчику возражения в письменном виде и возвращает акт приемки выполненных работ не подписанным. Подрядчик в течение 5-ти дней устраняет все замечания и направляет Заказчику письменное уведомление с приложением акта приемки выполненных работ (по форме КС-2). При отсутствии претензий акт приемки выполненных работ подписывается Заказчиком в течение 3 (трех) дней после получения. Акт приемки выполненных работ является основанием для составления справки о стоимости выполненных работ (по форме КС-3).Для проверки предоставленных подрядчиком результатов, предусмотренных контрактом, в части их соответствия условиям контракта </w:t>
      </w:r>
      <w:r w:rsidRPr="005C4D57">
        <w:rPr>
          <w:sz w:val="22"/>
          <w:szCs w:val="22"/>
        </w:rPr>
        <w:lastRenderedPageBreak/>
        <w:t>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№44-ФЗ.</w:t>
      </w:r>
    </w:p>
    <w:p w:rsidR="00384A4E" w:rsidRPr="005C4D57" w:rsidRDefault="00384A4E" w:rsidP="00384A4E">
      <w:pPr>
        <w:ind w:firstLine="708"/>
        <w:jc w:val="both"/>
        <w:rPr>
          <w:sz w:val="22"/>
          <w:szCs w:val="22"/>
        </w:rPr>
      </w:pPr>
      <w:r w:rsidRPr="005C4D57">
        <w:rPr>
          <w:sz w:val="22"/>
          <w:szCs w:val="22"/>
        </w:rPr>
        <w:t>Строительный контроль, осуществляемый Заказчиком, включает проведение следующих контрольных мероприятий:</w:t>
      </w:r>
    </w:p>
    <w:p w:rsidR="00384A4E" w:rsidRPr="005C4D57" w:rsidRDefault="00384A4E" w:rsidP="00384A4E">
      <w:pPr>
        <w:ind w:firstLine="708"/>
        <w:jc w:val="both"/>
        <w:rPr>
          <w:sz w:val="22"/>
          <w:szCs w:val="22"/>
        </w:rPr>
      </w:pPr>
      <w:r w:rsidRPr="005C4D57">
        <w:rPr>
          <w:sz w:val="22"/>
          <w:szCs w:val="22"/>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384A4E" w:rsidRPr="005C4D57" w:rsidRDefault="00384A4E" w:rsidP="00384A4E">
      <w:pPr>
        <w:ind w:firstLine="708"/>
        <w:jc w:val="both"/>
        <w:rPr>
          <w:sz w:val="22"/>
          <w:szCs w:val="22"/>
        </w:rPr>
      </w:pPr>
      <w:r w:rsidRPr="005C4D57">
        <w:rPr>
          <w:sz w:val="22"/>
          <w:szCs w:val="22"/>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384A4E" w:rsidRPr="005C4D57" w:rsidRDefault="00384A4E" w:rsidP="00384A4E">
      <w:pPr>
        <w:ind w:firstLine="708"/>
        <w:jc w:val="both"/>
        <w:rPr>
          <w:sz w:val="22"/>
          <w:szCs w:val="22"/>
        </w:rPr>
      </w:pPr>
      <w:r w:rsidRPr="005C4D57">
        <w:rPr>
          <w:sz w:val="22"/>
          <w:szCs w:val="22"/>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объекта и достоверности документирования его результатов;</w:t>
      </w:r>
    </w:p>
    <w:p w:rsidR="00384A4E" w:rsidRPr="005C4D57" w:rsidRDefault="00384A4E" w:rsidP="00384A4E">
      <w:pPr>
        <w:ind w:firstLine="708"/>
        <w:jc w:val="both"/>
        <w:rPr>
          <w:sz w:val="22"/>
          <w:szCs w:val="22"/>
        </w:rPr>
      </w:pPr>
      <w:r w:rsidRPr="005C4D57">
        <w:rPr>
          <w:sz w:val="22"/>
          <w:szCs w:val="22"/>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участков сетей инженерно-технического обеспечения;</w:t>
      </w:r>
    </w:p>
    <w:p w:rsidR="00384A4E" w:rsidRPr="005C4D57" w:rsidRDefault="00384A4E" w:rsidP="00384A4E">
      <w:pPr>
        <w:ind w:firstLine="708"/>
        <w:jc w:val="both"/>
        <w:rPr>
          <w:sz w:val="22"/>
          <w:szCs w:val="22"/>
        </w:rPr>
      </w:pPr>
      <w:r w:rsidRPr="005C4D57">
        <w:rPr>
          <w:sz w:val="22"/>
          <w:szCs w:val="22"/>
        </w:rPr>
        <w:t xml:space="preserve">д) проверка совместно с Подрядчиком соответствия законченного строительством объекта требованиям </w:t>
      </w:r>
      <w:r>
        <w:rPr>
          <w:sz w:val="22"/>
          <w:szCs w:val="22"/>
        </w:rPr>
        <w:t>проектно-</w:t>
      </w:r>
      <w:r w:rsidRPr="00224156">
        <w:rPr>
          <w:sz w:val="22"/>
          <w:szCs w:val="22"/>
        </w:rPr>
        <w:t>сметной документацией</w:t>
      </w:r>
      <w:r w:rsidRPr="005C4D57">
        <w:rPr>
          <w:sz w:val="22"/>
          <w:szCs w:val="22"/>
        </w:rPr>
        <w:t>, результатам инженерных изысканий, требованиям градостроительного плана земельного участка, требованиям технических регламентов;</w:t>
      </w:r>
    </w:p>
    <w:p w:rsidR="00384A4E" w:rsidRPr="005C4D57" w:rsidRDefault="00384A4E" w:rsidP="00384A4E">
      <w:pPr>
        <w:ind w:firstLine="708"/>
        <w:jc w:val="both"/>
        <w:rPr>
          <w:sz w:val="22"/>
          <w:szCs w:val="22"/>
        </w:rPr>
      </w:pPr>
      <w:r w:rsidRPr="005C4D57">
        <w:rPr>
          <w:sz w:val="22"/>
          <w:szCs w:val="22"/>
        </w:rPr>
        <w:t xml:space="preserve">е) иные мероприятия в целях осуществления строительного контроля, предусмотренные законодательством Российской Федерации и (или) заключенным Контрактом. </w:t>
      </w:r>
    </w:p>
    <w:p w:rsidR="00384A4E" w:rsidRPr="005C4D57" w:rsidRDefault="00384A4E" w:rsidP="00384A4E">
      <w:pPr>
        <w:ind w:firstLine="708"/>
        <w:jc w:val="both"/>
        <w:rPr>
          <w:sz w:val="22"/>
          <w:szCs w:val="22"/>
        </w:rPr>
      </w:pPr>
      <w:r w:rsidRPr="005C4D57">
        <w:rPr>
          <w:sz w:val="22"/>
          <w:szCs w:val="22"/>
        </w:rPr>
        <w:t>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их производства. Подрядчик должен обеспечить представителя Заказчика помещением для работы.</w:t>
      </w:r>
    </w:p>
    <w:p w:rsidR="00384A4E" w:rsidRPr="005C4D57" w:rsidRDefault="00384A4E" w:rsidP="00384A4E">
      <w:pPr>
        <w:pStyle w:val="afffff6"/>
        <w:numPr>
          <w:ilvl w:val="1"/>
          <w:numId w:val="86"/>
        </w:numPr>
        <w:rPr>
          <w:sz w:val="22"/>
        </w:rPr>
      </w:pPr>
      <w:r w:rsidRPr="005C4D57">
        <w:rPr>
          <w:sz w:val="22"/>
        </w:rPr>
        <w:t xml:space="preserve">Подрядчик гарантирует, что качество строительных материалов, комплектующих изделий, конструкций и систем, применяемых им для строительства, будут соответствовать государственным стандартам, техническим условиям и иметь соответствующие сертификаты, техпаспорта и другие документы, удостоверяющие их качество. </w:t>
      </w:r>
    </w:p>
    <w:p w:rsidR="00384A4E" w:rsidRPr="005C4D57" w:rsidRDefault="00384A4E" w:rsidP="00384A4E">
      <w:pPr>
        <w:pStyle w:val="afffff6"/>
        <w:numPr>
          <w:ilvl w:val="1"/>
          <w:numId w:val="86"/>
        </w:numPr>
        <w:rPr>
          <w:sz w:val="22"/>
        </w:rPr>
      </w:pPr>
      <w:r w:rsidRPr="005C4D57">
        <w:rPr>
          <w:sz w:val="22"/>
        </w:rPr>
        <w:t xml:space="preserve">Подрядчик обеспечивает общий порядок на строительной площадке, осуществляет уборку строительной площадки и примыкающей к ней уличной полосы, вывоз строительного мусора и другие виды работ. </w:t>
      </w:r>
    </w:p>
    <w:p w:rsidR="00384A4E" w:rsidRPr="005C4D57" w:rsidRDefault="00384A4E" w:rsidP="00384A4E">
      <w:pPr>
        <w:pStyle w:val="afffff6"/>
        <w:numPr>
          <w:ilvl w:val="1"/>
          <w:numId w:val="86"/>
        </w:numPr>
        <w:rPr>
          <w:sz w:val="22"/>
        </w:rPr>
      </w:pPr>
      <w:r w:rsidRPr="005C4D57">
        <w:rPr>
          <w:sz w:val="22"/>
        </w:rPr>
        <w:t>Подрядчик информирует Заказчика за</w:t>
      </w:r>
      <w:r w:rsidRPr="005C4D57">
        <w:rPr>
          <w:noProof/>
          <w:sz w:val="22"/>
        </w:rPr>
        <w:t xml:space="preserve"> 2</w:t>
      </w:r>
      <w:r w:rsidRPr="005C4D57">
        <w:rPr>
          <w:sz w:val="22"/>
        </w:rPr>
        <w:t xml:space="preserve"> дня до начала приемки ответственных конструкций и скрытых работ по мере их готовности. Подрядчик приступает к выполнению последующих работ только после оформления акта освидетельствования скрытых работ или письменного разрешения Заказчика, внесенного в журнал производства работ. Подрядчик обязан предоставить Заказчику фотоматериалы скрытых работ.</w:t>
      </w:r>
    </w:p>
    <w:p w:rsidR="00384A4E" w:rsidRPr="005C4D57" w:rsidRDefault="00384A4E" w:rsidP="00384A4E">
      <w:pPr>
        <w:ind w:firstLine="708"/>
        <w:jc w:val="both"/>
        <w:rPr>
          <w:noProof/>
          <w:sz w:val="22"/>
          <w:szCs w:val="22"/>
        </w:rPr>
      </w:pPr>
      <w:r w:rsidRPr="005C4D57">
        <w:rPr>
          <w:sz w:val="22"/>
          <w:szCs w:val="22"/>
        </w:rPr>
        <w:t xml:space="preserve">Если закрытие работ выполнено без оформления акта на скрытые работы с Заказчиком, то Подрядчик обязан за свой счет вскрыть любую часть скрытых работ согласно указанию Заказчика, а затем восстановить ее. </w:t>
      </w:r>
    </w:p>
    <w:p w:rsidR="00384A4E" w:rsidRPr="005C4D57" w:rsidRDefault="00384A4E" w:rsidP="00384A4E">
      <w:pPr>
        <w:pStyle w:val="afffff6"/>
        <w:numPr>
          <w:ilvl w:val="1"/>
          <w:numId w:val="86"/>
        </w:numPr>
        <w:rPr>
          <w:noProof/>
          <w:sz w:val="22"/>
        </w:rPr>
      </w:pPr>
      <w:r w:rsidRPr="005C4D57">
        <w:rPr>
          <w:sz w:val="22"/>
        </w:rPr>
        <w:t>В случае, если Заказчиком будут обнаружены некачественно выполненные работы, то Подрядчик своими силами и без увеличения стоимости строительства обязан в согласованный срок переделать эти работы, обеспечив их надлежащее качество.</w:t>
      </w:r>
    </w:p>
    <w:p w:rsidR="00384A4E" w:rsidRPr="005C4D57" w:rsidRDefault="00384A4E" w:rsidP="00384A4E">
      <w:pPr>
        <w:pStyle w:val="afffff6"/>
        <w:numPr>
          <w:ilvl w:val="1"/>
          <w:numId w:val="86"/>
        </w:numPr>
        <w:rPr>
          <w:noProof/>
          <w:sz w:val="22"/>
        </w:rPr>
      </w:pPr>
      <w:r w:rsidRPr="005C4D57">
        <w:rPr>
          <w:sz w:val="22"/>
        </w:rPr>
        <w:t>Присоединения временных коммуникаций на период выполнения работ на строительной площадке и вновь построенных коммуникаций осуществляет Подрядчик по согласованию с Заказчиком.</w:t>
      </w:r>
    </w:p>
    <w:p w:rsidR="00384A4E" w:rsidRPr="005C4D57" w:rsidRDefault="00384A4E" w:rsidP="00384A4E">
      <w:pPr>
        <w:pStyle w:val="afffff6"/>
        <w:numPr>
          <w:ilvl w:val="1"/>
          <w:numId w:val="86"/>
        </w:numPr>
        <w:rPr>
          <w:noProof/>
          <w:sz w:val="22"/>
        </w:rPr>
      </w:pPr>
      <w:r w:rsidRPr="005C4D57">
        <w:rPr>
          <w:sz w:val="22"/>
        </w:rPr>
        <w:t>В случае неисполнения или ненадлежащего исполнения требований, указанных в п.п. 6.</w:t>
      </w:r>
      <w:r>
        <w:rPr>
          <w:sz w:val="22"/>
        </w:rPr>
        <w:t>2</w:t>
      </w:r>
      <w:r w:rsidRPr="005C4D57">
        <w:rPr>
          <w:sz w:val="22"/>
        </w:rPr>
        <w:t xml:space="preserve"> - 6.</w:t>
      </w:r>
      <w:r>
        <w:rPr>
          <w:sz w:val="22"/>
        </w:rPr>
        <w:t>6</w:t>
      </w:r>
      <w:r w:rsidRPr="005C4D57">
        <w:rPr>
          <w:sz w:val="22"/>
        </w:rPr>
        <w:t xml:space="preserve"> настоящего Контракта, Заказчик применяет санкции, предусмотренные разделом 11 настоящего Контракта. </w:t>
      </w:r>
    </w:p>
    <w:p w:rsidR="00384A4E" w:rsidRPr="005C4D57" w:rsidRDefault="00384A4E" w:rsidP="00384A4E">
      <w:pPr>
        <w:pStyle w:val="afffff6"/>
        <w:numPr>
          <w:ilvl w:val="1"/>
          <w:numId w:val="86"/>
        </w:numPr>
        <w:rPr>
          <w:noProof/>
          <w:sz w:val="22"/>
        </w:rPr>
      </w:pPr>
      <w:r w:rsidRPr="005C4D57">
        <w:rPr>
          <w:sz w:val="22"/>
        </w:rPr>
        <w:t>Подрядчиком на строительной площадке ведется журнал производства работ с момента начала работ и до их завершения, в котором отражается весь ход производства работ. Если Заказчик не удовлетворен ходом и качеством работ или записями Подрядчика, то он излагает свои замечания о недостатках в журнале производства работ.</w:t>
      </w:r>
    </w:p>
    <w:p w:rsidR="00384A4E" w:rsidRPr="005C4D57" w:rsidRDefault="00384A4E" w:rsidP="00384A4E">
      <w:pPr>
        <w:pStyle w:val="afffff6"/>
        <w:numPr>
          <w:ilvl w:val="1"/>
          <w:numId w:val="86"/>
        </w:numPr>
        <w:rPr>
          <w:noProof/>
          <w:sz w:val="22"/>
        </w:rPr>
      </w:pPr>
      <w:r w:rsidRPr="005C4D57">
        <w:rPr>
          <w:sz w:val="22"/>
        </w:rPr>
        <w:t>Подрядчик в 5-дневный срок принимает меры к устранению указанных Заказчиком недостатков и иных требований. При неисполнении требований об устранении недостатков и дефектов в указанный выше срок, Заказчик вправе отказаться от исполнения Контракта, либо поручить исправления другому лицу за счет Подрядчика и потребовать возмещения убытков.</w:t>
      </w:r>
    </w:p>
    <w:p w:rsidR="00384A4E" w:rsidRPr="005C4D57" w:rsidRDefault="00384A4E" w:rsidP="00384A4E">
      <w:pPr>
        <w:pStyle w:val="afffff6"/>
        <w:numPr>
          <w:ilvl w:val="1"/>
          <w:numId w:val="86"/>
        </w:numPr>
        <w:rPr>
          <w:noProof/>
          <w:sz w:val="22"/>
        </w:rPr>
      </w:pPr>
      <w:r w:rsidRPr="005C4D57">
        <w:rPr>
          <w:sz w:val="22"/>
        </w:rPr>
        <w:lastRenderedPageBreak/>
        <w:t xml:space="preserve">Результатом работ должно явиться достижение объектом указанных в утвержденной </w:t>
      </w:r>
      <w:r w:rsidRPr="00224156">
        <w:rPr>
          <w:sz w:val="22"/>
        </w:rPr>
        <w:t>сметной документацией</w:t>
      </w:r>
      <w:r w:rsidRPr="005C4D57">
        <w:rPr>
          <w:sz w:val="22"/>
        </w:rPr>
        <w:t xml:space="preserve"> показателей и возможность эксплуатации объекта на протяжении гарантийного срока, установленного Контрактом.</w:t>
      </w:r>
    </w:p>
    <w:p w:rsidR="00384A4E" w:rsidRPr="005C4D57" w:rsidRDefault="00384A4E" w:rsidP="00384A4E">
      <w:pPr>
        <w:ind w:firstLine="708"/>
        <w:rPr>
          <w:b/>
          <w:sz w:val="22"/>
          <w:szCs w:val="22"/>
        </w:rPr>
      </w:pPr>
    </w:p>
    <w:p w:rsidR="00384A4E" w:rsidRPr="005C4D57" w:rsidRDefault="00384A4E" w:rsidP="00384A4E">
      <w:pPr>
        <w:pStyle w:val="afffff6"/>
        <w:numPr>
          <w:ilvl w:val="0"/>
          <w:numId w:val="86"/>
        </w:numPr>
        <w:jc w:val="center"/>
        <w:rPr>
          <w:b/>
          <w:sz w:val="22"/>
        </w:rPr>
      </w:pPr>
      <w:r w:rsidRPr="005C4D57">
        <w:rPr>
          <w:b/>
          <w:sz w:val="22"/>
        </w:rPr>
        <w:t>Платежи и расчеты</w:t>
      </w:r>
    </w:p>
    <w:p w:rsidR="00384A4E" w:rsidRPr="00FE2350" w:rsidRDefault="00384A4E" w:rsidP="00384A4E">
      <w:pPr>
        <w:pStyle w:val="afffff6"/>
        <w:numPr>
          <w:ilvl w:val="1"/>
          <w:numId w:val="86"/>
        </w:numPr>
        <w:rPr>
          <w:noProof/>
          <w:sz w:val="22"/>
        </w:rPr>
      </w:pPr>
      <w:r>
        <w:rPr>
          <w:noProof/>
          <w:sz w:val="22"/>
        </w:rPr>
        <w:t xml:space="preserve">Аванс не предусмотрен. </w:t>
      </w:r>
    </w:p>
    <w:p w:rsidR="00384A4E" w:rsidRPr="00FE2350" w:rsidRDefault="00384A4E" w:rsidP="00384A4E">
      <w:pPr>
        <w:pStyle w:val="afffff6"/>
        <w:numPr>
          <w:ilvl w:val="1"/>
          <w:numId w:val="86"/>
        </w:numPr>
        <w:tabs>
          <w:tab w:val="left" w:pos="426"/>
        </w:tabs>
        <w:rPr>
          <w:sz w:val="22"/>
        </w:rPr>
      </w:pPr>
      <w:r w:rsidRPr="00FE2350">
        <w:rPr>
          <w:sz w:val="22"/>
        </w:rPr>
        <w:t>Заказчик осуществляет платежи Подрядчику, в течение 15 (пятнадцати) рабочих дней с даты подписания Заказчиком Акта о приемке выполненных работ (Форма № КС-2), Справки о стоимости выполненных работ и затрат (Форма № КС-3), в пределах лимитов бюджетных обязательств на соответствующий период.</w:t>
      </w:r>
    </w:p>
    <w:p w:rsidR="00384A4E" w:rsidRPr="004D4341" w:rsidRDefault="00384A4E" w:rsidP="00384A4E">
      <w:pPr>
        <w:pStyle w:val="afffff6"/>
        <w:numPr>
          <w:ilvl w:val="1"/>
          <w:numId w:val="86"/>
        </w:numPr>
        <w:tabs>
          <w:tab w:val="left" w:pos="426"/>
        </w:tabs>
        <w:rPr>
          <w:sz w:val="22"/>
        </w:rPr>
      </w:pPr>
      <w:r w:rsidRPr="004D4341">
        <w:rPr>
          <w:noProof/>
          <w:sz w:val="22"/>
        </w:rPr>
        <w:t>Окончательный расчет в размере 3 (трех) процентов от цены контракта, произв</w:t>
      </w:r>
      <w:r>
        <w:rPr>
          <w:noProof/>
          <w:sz w:val="22"/>
        </w:rPr>
        <w:t>о</w:t>
      </w:r>
      <w:r w:rsidRPr="004D4341">
        <w:rPr>
          <w:noProof/>
          <w:sz w:val="22"/>
        </w:rPr>
        <w:t xml:space="preserve">дится Заказчиком в течение </w:t>
      </w:r>
      <w:r>
        <w:rPr>
          <w:noProof/>
          <w:sz w:val="22"/>
        </w:rPr>
        <w:t>15</w:t>
      </w:r>
      <w:r w:rsidRPr="004D4341">
        <w:rPr>
          <w:noProof/>
          <w:sz w:val="22"/>
        </w:rPr>
        <w:t xml:space="preserve"> (</w:t>
      </w:r>
      <w:r>
        <w:rPr>
          <w:noProof/>
          <w:sz w:val="22"/>
        </w:rPr>
        <w:t>пятнадцати</w:t>
      </w:r>
      <w:r w:rsidRPr="004D4341">
        <w:rPr>
          <w:noProof/>
          <w:sz w:val="22"/>
        </w:rPr>
        <w:t xml:space="preserve">) </w:t>
      </w:r>
      <w:r>
        <w:rPr>
          <w:noProof/>
          <w:sz w:val="22"/>
        </w:rPr>
        <w:t xml:space="preserve">рабочих </w:t>
      </w:r>
      <w:r w:rsidRPr="004D4341">
        <w:rPr>
          <w:noProof/>
          <w:sz w:val="22"/>
        </w:rPr>
        <w:t>дней после подписания и утверждения акта приемки законченного строительством объекта приемочной комиссией(по форме КС-1</w:t>
      </w:r>
      <w:r>
        <w:rPr>
          <w:noProof/>
          <w:sz w:val="22"/>
        </w:rPr>
        <w:t>1(1</w:t>
      </w:r>
      <w:r w:rsidRPr="004D4341">
        <w:rPr>
          <w:noProof/>
          <w:sz w:val="22"/>
        </w:rPr>
        <w:t>4</w:t>
      </w:r>
      <w:r w:rsidRPr="00CB57EB">
        <w:rPr>
          <w:noProof/>
          <w:sz w:val="22"/>
        </w:rPr>
        <w:t>)</w:t>
      </w:r>
      <w:r>
        <w:rPr>
          <w:noProof/>
          <w:sz w:val="22"/>
        </w:rPr>
        <w:t>)</w:t>
      </w:r>
      <w:r w:rsidRPr="00CB57EB">
        <w:rPr>
          <w:noProof/>
          <w:sz w:val="22"/>
        </w:rPr>
        <w:t>.</w:t>
      </w:r>
    </w:p>
    <w:p w:rsidR="00384A4E" w:rsidRPr="001147FA" w:rsidRDefault="00384A4E" w:rsidP="00384A4E">
      <w:pPr>
        <w:pStyle w:val="afffff6"/>
        <w:numPr>
          <w:ilvl w:val="1"/>
          <w:numId w:val="86"/>
        </w:numPr>
        <w:tabs>
          <w:tab w:val="left" w:pos="426"/>
        </w:tabs>
        <w:rPr>
          <w:sz w:val="22"/>
        </w:rPr>
      </w:pPr>
      <w:r w:rsidRPr="001147FA">
        <w:rPr>
          <w:noProof/>
          <w:sz w:val="22"/>
        </w:rPr>
        <w:t>Оплата производится безналичным способом путем перечисления денежных средств на расчетный счет Подрядчика.</w:t>
      </w:r>
    </w:p>
    <w:p w:rsidR="00384A4E" w:rsidRPr="005C4D57" w:rsidRDefault="00384A4E" w:rsidP="00384A4E">
      <w:pPr>
        <w:pStyle w:val="afffff6"/>
        <w:numPr>
          <w:ilvl w:val="1"/>
          <w:numId w:val="86"/>
        </w:numPr>
        <w:tabs>
          <w:tab w:val="left" w:pos="426"/>
        </w:tabs>
        <w:rPr>
          <w:sz w:val="22"/>
        </w:rPr>
      </w:pPr>
      <w:r w:rsidRPr="005C4D57">
        <w:rPr>
          <w:sz w:val="22"/>
        </w:rPr>
        <w:t>Средства, предусмотренные на непредвиденные работы и затраты расходуются только по согласованию с Заказчиком при предоставлении Подрядчиком документов, обосновывающих указанные работы и затраты.</w:t>
      </w:r>
    </w:p>
    <w:p w:rsidR="00384A4E" w:rsidRDefault="00384A4E" w:rsidP="00384A4E">
      <w:pPr>
        <w:pStyle w:val="afffff6"/>
        <w:numPr>
          <w:ilvl w:val="1"/>
          <w:numId w:val="86"/>
        </w:numPr>
        <w:tabs>
          <w:tab w:val="left" w:pos="426"/>
        </w:tabs>
        <w:rPr>
          <w:sz w:val="22"/>
        </w:rPr>
      </w:pPr>
      <w:r w:rsidRPr="005C4D57">
        <w:rPr>
          <w:sz w:val="22"/>
        </w:rPr>
        <w:t>В случае неисполнения или ненадлежащего исполнения обязательств, предусмотренных Контрактом, Заказчик производит оплату по Контракту за вычетом соответствующего размера неустойки (штрафа, пени).</w:t>
      </w:r>
    </w:p>
    <w:p w:rsidR="00384A4E" w:rsidRPr="00D57C87" w:rsidRDefault="00384A4E" w:rsidP="00384A4E">
      <w:pPr>
        <w:pStyle w:val="afffff6"/>
        <w:numPr>
          <w:ilvl w:val="1"/>
          <w:numId w:val="86"/>
        </w:numPr>
        <w:tabs>
          <w:tab w:val="left" w:pos="426"/>
        </w:tabs>
        <w:rPr>
          <w:sz w:val="22"/>
        </w:rPr>
      </w:pPr>
      <w:r w:rsidRPr="00D57C87">
        <w:rPr>
          <w:sz w:val="22"/>
        </w:rPr>
        <w:t>Оплата работ за временные здания и сооружения производится по установленным нормам согласно сводного сметного расчета. Оплата за непредвиденные работы и затраты производятся за фактически выполненные работы и затраты на основании актов о приемки выполненных работ (Форма КС-2) и справок о стоимости выполненных работ и затрат (Форма КС-3) в пределах сметных норм на эти видыработ и цены контракта.</w:t>
      </w:r>
    </w:p>
    <w:p w:rsidR="00384A4E" w:rsidRPr="005C4D57" w:rsidRDefault="00384A4E" w:rsidP="00384A4E">
      <w:pPr>
        <w:ind w:firstLine="708"/>
        <w:rPr>
          <w:noProof/>
          <w:sz w:val="22"/>
          <w:szCs w:val="22"/>
        </w:rPr>
      </w:pPr>
    </w:p>
    <w:p w:rsidR="00384A4E" w:rsidRPr="005C4D57" w:rsidRDefault="00384A4E" w:rsidP="00384A4E">
      <w:pPr>
        <w:pStyle w:val="afffff6"/>
        <w:numPr>
          <w:ilvl w:val="0"/>
          <w:numId w:val="86"/>
        </w:numPr>
        <w:jc w:val="center"/>
        <w:rPr>
          <w:b/>
          <w:sz w:val="22"/>
        </w:rPr>
      </w:pPr>
      <w:r w:rsidRPr="005C4D57">
        <w:rPr>
          <w:b/>
          <w:sz w:val="22"/>
        </w:rPr>
        <w:t>Сдача и приемка законченного строительством объекта</w:t>
      </w:r>
    </w:p>
    <w:p w:rsidR="00384A4E" w:rsidRPr="005C4D57" w:rsidRDefault="00384A4E" w:rsidP="00384A4E">
      <w:pPr>
        <w:pStyle w:val="afffff6"/>
        <w:numPr>
          <w:ilvl w:val="1"/>
          <w:numId w:val="86"/>
        </w:numPr>
        <w:rPr>
          <w:sz w:val="22"/>
        </w:rPr>
      </w:pPr>
      <w:r w:rsidRPr="005C4D57">
        <w:rPr>
          <w:sz w:val="22"/>
        </w:rPr>
        <w:t>Заказчик, получивший письменное сообщение Подрядчика о завершении строительства объекта, в течение</w:t>
      </w:r>
      <w:r w:rsidRPr="005C4D57">
        <w:rPr>
          <w:noProof/>
          <w:sz w:val="22"/>
        </w:rPr>
        <w:t xml:space="preserve"> 2-х</w:t>
      </w:r>
      <w:r w:rsidRPr="005C4D57">
        <w:rPr>
          <w:sz w:val="22"/>
        </w:rPr>
        <w:t xml:space="preserve"> недель осуществляет приемку объекта.</w:t>
      </w:r>
    </w:p>
    <w:p w:rsidR="00384A4E" w:rsidRPr="005C4D57" w:rsidRDefault="00384A4E" w:rsidP="00384A4E">
      <w:pPr>
        <w:pStyle w:val="2b"/>
        <w:spacing w:after="0" w:line="240" w:lineRule="auto"/>
        <w:ind w:left="0" w:firstLine="708"/>
        <w:jc w:val="both"/>
        <w:rPr>
          <w:sz w:val="22"/>
          <w:szCs w:val="22"/>
        </w:rPr>
      </w:pPr>
      <w:r w:rsidRPr="005C4D57">
        <w:rPr>
          <w:sz w:val="22"/>
          <w:szCs w:val="22"/>
        </w:rPr>
        <w:t>Приемка объекта и ввод его в эксплуатацию производится в соответствии с действующим на момент подписания акта порядком приемки.</w:t>
      </w:r>
    </w:p>
    <w:p w:rsidR="00384A4E" w:rsidRPr="005C4D57" w:rsidRDefault="00384A4E" w:rsidP="00384A4E">
      <w:pPr>
        <w:pStyle w:val="afffff6"/>
        <w:numPr>
          <w:ilvl w:val="1"/>
          <w:numId w:val="86"/>
        </w:numPr>
        <w:rPr>
          <w:sz w:val="22"/>
        </w:rPr>
      </w:pPr>
      <w:r w:rsidRPr="005C4D57">
        <w:rPr>
          <w:sz w:val="22"/>
        </w:rPr>
        <w:t>Подрядчик передает Заказчику за</w:t>
      </w:r>
      <w:r w:rsidRPr="005C4D57">
        <w:rPr>
          <w:noProof/>
          <w:sz w:val="22"/>
        </w:rPr>
        <w:t xml:space="preserve"> 3</w:t>
      </w:r>
      <w:r w:rsidRPr="005C4D57">
        <w:rPr>
          <w:sz w:val="22"/>
        </w:rPr>
        <w:t xml:space="preserve"> дня до начала приемки завершенного строительства объекта два экземпляра исполнительной документации и дает письменное подтверждение, что исполнительная документация полностью соответствует фактически выполненным работам.</w:t>
      </w:r>
    </w:p>
    <w:p w:rsidR="00384A4E" w:rsidRPr="005C4D57" w:rsidRDefault="00384A4E" w:rsidP="00384A4E">
      <w:pPr>
        <w:pStyle w:val="afffff6"/>
        <w:numPr>
          <w:ilvl w:val="1"/>
          <w:numId w:val="86"/>
        </w:numPr>
        <w:rPr>
          <w:sz w:val="22"/>
        </w:rPr>
      </w:pPr>
      <w:r w:rsidRPr="005C4D57">
        <w:rPr>
          <w:sz w:val="22"/>
        </w:rPr>
        <w:t>Подрядчик после оформления приемки объекта Заказчиком не освобождается от выполнения обязательств, предусмотренных Контрактом, которые остались не выполненными или выполненными с ненадлежащим качеством ко времени подписания акта о его приемке. В этом случае к акту прилагается перечень недостатков с указанием срока их устранения.</w:t>
      </w:r>
    </w:p>
    <w:p w:rsidR="00384A4E" w:rsidRDefault="00384A4E" w:rsidP="00384A4E">
      <w:pPr>
        <w:ind w:firstLine="708"/>
        <w:jc w:val="both"/>
        <w:rPr>
          <w:sz w:val="22"/>
          <w:szCs w:val="22"/>
        </w:rPr>
      </w:pPr>
      <w:r w:rsidRPr="005C4D57">
        <w:rPr>
          <w:sz w:val="22"/>
          <w:szCs w:val="22"/>
        </w:rPr>
        <w:t>8.4. За 3 (три) дня до приемки объекта приемочной комиссией Подрядчик, помимо документации указанной в пунктах 4.1</w:t>
      </w:r>
      <w:r>
        <w:rPr>
          <w:sz w:val="22"/>
          <w:szCs w:val="22"/>
        </w:rPr>
        <w:t>7</w:t>
      </w:r>
      <w:r w:rsidRPr="005C4D57">
        <w:rPr>
          <w:sz w:val="22"/>
          <w:szCs w:val="22"/>
        </w:rPr>
        <w:t xml:space="preserve"> и 8.2 настоящего контракта, передает Заказчику всю прочую документацию составленную по условиям Контракта в ходе строительства Объекта, относящуюся непосредственно к ведению строительных работ, а также возвращает всю </w:t>
      </w:r>
      <w:r>
        <w:rPr>
          <w:sz w:val="22"/>
          <w:szCs w:val="22"/>
        </w:rPr>
        <w:t>проектно-</w:t>
      </w:r>
      <w:r w:rsidRPr="00224156">
        <w:rPr>
          <w:sz w:val="22"/>
          <w:szCs w:val="22"/>
        </w:rPr>
        <w:t>сметн</w:t>
      </w:r>
      <w:r>
        <w:rPr>
          <w:sz w:val="22"/>
          <w:szCs w:val="22"/>
        </w:rPr>
        <w:t>ую</w:t>
      </w:r>
      <w:r w:rsidRPr="00224156">
        <w:rPr>
          <w:sz w:val="22"/>
          <w:szCs w:val="22"/>
        </w:rPr>
        <w:t xml:space="preserve"> документаци</w:t>
      </w:r>
      <w:r>
        <w:rPr>
          <w:sz w:val="22"/>
          <w:szCs w:val="22"/>
        </w:rPr>
        <w:t>ю</w:t>
      </w:r>
      <w:r w:rsidRPr="005C4D57">
        <w:rPr>
          <w:sz w:val="22"/>
          <w:szCs w:val="22"/>
        </w:rPr>
        <w:t>, полученную от Заказчика перед началом или в ходе выполнения работ, в полном объеме.</w:t>
      </w:r>
    </w:p>
    <w:p w:rsidR="009C4744" w:rsidRPr="005C4D57" w:rsidRDefault="009C4744" w:rsidP="00384A4E">
      <w:pPr>
        <w:ind w:firstLine="708"/>
        <w:jc w:val="both"/>
        <w:rPr>
          <w:sz w:val="22"/>
          <w:szCs w:val="22"/>
        </w:rPr>
      </w:pPr>
    </w:p>
    <w:p w:rsidR="00384A4E" w:rsidRPr="005C4D57" w:rsidRDefault="00384A4E" w:rsidP="00384A4E">
      <w:pPr>
        <w:pStyle w:val="afffff6"/>
        <w:numPr>
          <w:ilvl w:val="0"/>
          <w:numId w:val="79"/>
        </w:numPr>
        <w:jc w:val="center"/>
        <w:rPr>
          <w:b/>
          <w:sz w:val="22"/>
        </w:rPr>
      </w:pPr>
      <w:r w:rsidRPr="005C4D57">
        <w:rPr>
          <w:b/>
          <w:sz w:val="22"/>
        </w:rPr>
        <w:t>Гарантийный срок</w:t>
      </w:r>
    </w:p>
    <w:p w:rsidR="00384A4E" w:rsidRPr="005C4D57" w:rsidRDefault="00384A4E" w:rsidP="00384A4E">
      <w:pPr>
        <w:pStyle w:val="afffff6"/>
        <w:numPr>
          <w:ilvl w:val="1"/>
          <w:numId w:val="79"/>
        </w:numPr>
        <w:rPr>
          <w:b/>
          <w:sz w:val="22"/>
        </w:rPr>
      </w:pPr>
      <w:r w:rsidRPr="005C4D57">
        <w:rPr>
          <w:color w:val="000000"/>
          <w:sz w:val="22"/>
        </w:rPr>
        <w:t>Генеральный подрядчик гарантирует:</w:t>
      </w:r>
    </w:p>
    <w:p w:rsidR="00384A4E" w:rsidRPr="005C4D57" w:rsidRDefault="00384A4E" w:rsidP="00384A4E">
      <w:pPr>
        <w:pStyle w:val="afffff6"/>
        <w:numPr>
          <w:ilvl w:val="0"/>
          <w:numId w:val="80"/>
        </w:numPr>
        <w:rPr>
          <w:color w:val="000000"/>
          <w:sz w:val="22"/>
        </w:rPr>
      </w:pPr>
      <w:r w:rsidRPr="005C4D57">
        <w:rPr>
          <w:color w:val="000000"/>
          <w:sz w:val="22"/>
        </w:rPr>
        <w:t>возможность безаварийной эксплуатации объекта на протяжении Гарантийного срока;</w:t>
      </w:r>
    </w:p>
    <w:p w:rsidR="00384A4E" w:rsidRPr="005C4D57" w:rsidRDefault="00384A4E" w:rsidP="00384A4E">
      <w:pPr>
        <w:pStyle w:val="afffff6"/>
        <w:numPr>
          <w:ilvl w:val="0"/>
          <w:numId w:val="80"/>
        </w:numPr>
        <w:rPr>
          <w:color w:val="000000"/>
          <w:sz w:val="22"/>
        </w:rPr>
      </w:pPr>
      <w:r w:rsidRPr="005C4D57">
        <w:rPr>
          <w:color w:val="000000"/>
          <w:sz w:val="22"/>
        </w:rPr>
        <w:t>бесперебойное функционирование инженерных систем, смонтированных Подрядчиком, при эксплуатации Объекта в Гарантийный срок;</w:t>
      </w:r>
    </w:p>
    <w:p w:rsidR="00384A4E" w:rsidRPr="005C4D57" w:rsidRDefault="00384A4E" w:rsidP="00384A4E">
      <w:pPr>
        <w:pStyle w:val="afffff6"/>
        <w:numPr>
          <w:ilvl w:val="0"/>
          <w:numId w:val="80"/>
        </w:numPr>
        <w:rPr>
          <w:color w:val="000000"/>
          <w:sz w:val="22"/>
        </w:rPr>
      </w:pPr>
      <w:r w:rsidRPr="005C4D57">
        <w:rPr>
          <w:color w:val="000000"/>
          <w:sz w:val="22"/>
        </w:rPr>
        <w:t>высокое качество всех работ, смонтированного Подрядчиком оборудования, систем, установок, механизмов, инженерных сетей;</w:t>
      </w:r>
    </w:p>
    <w:p w:rsidR="00384A4E" w:rsidRPr="005C4D57" w:rsidRDefault="00384A4E" w:rsidP="00384A4E">
      <w:pPr>
        <w:pStyle w:val="afffff6"/>
        <w:numPr>
          <w:ilvl w:val="0"/>
          <w:numId w:val="80"/>
        </w:numPr>
        <w:rPr>
          <w:color w:val="000000"/>
          <w:sz w:val="22"/>
        </w:rPr>
      </w:pPr>
      <w:r w:rsidRPr="005C4D57">
        <w:rPr>
          <w:color w:val="000000"/>
          <w:sz w:val="22"/>
        </w:rPr>
        <w:t xml:space="preserve">достижение Объектом указанных в </w:t>
      </w:r>
      <w:r>
        <w:rPr>
          <w:color w:val="000000"/>
          <w:sz w:val="22"/>
        </w:rPr>
        <w:t>сметной</w:t>
      </w:r>
      <w:r w:rsidRPr="005C4D57">
        <w:rPr>
          <w:color w:val="000000"/>
          <w:sz w:val="22"/>
        </w:rPr>
        <w:t xml:space="preserve">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384A4E" w:rsidRPr="005C4D57" w:rsidRDefault="00384A4E" w:rsidP="00384A4E">
      <w:pPr>
        <w:pStyle w:val="afffff6"/>
        <w:numPr>
          <w:ilvl w:val="0"/>
          <w:numId w:val="80"/>
        </w:numPr>
        <w:rPr>
          <w:color w:val="000000"/>
          <w:sz w:val="22"/>
        </w:rPr>
      </w:pPr>
      <w:r w:rsidRPr="005C4D57">
        <w:rPr>
          <w:color w:val="000000"/>
          <w:sz w:val="22"/>
        </w:rPr>
        <w:lastRenderedPageBreak/>
        <w:t>своевременное устранение за свой счет недостатков и дефектов, выявленных в период Гарантийного срока.</w:t>
      </w:r>
    </w:p>
    <w:p w:rsidR="00384A4E" w:rsidRPr="005C4D57" w:rsidRDefault="00384A4E" w:rsidP="00384A4E">
      <w:pPr>
        <w:pStyle w:val="afffff6"/>
        <w:numPr>
          <w:ilvl w:val="1"/>
          <w:numId w:val="79"/>
        </w:numPr>
        <w:rPr>
          <w:color w:val="000000"/>
          <w:sz w:val="22"/>
        </w:rPr>
      </w:pPr>
      <w:r w:rsidRPr="005C4D57">
        <w:rPr>
          <w:color w:val="000000"/>
          <w:sz w:val="22"/>
        </w:rPr>
        <w:t>Гарантийный срок на качество выполненных работ, материалов и оборудования, смонтированного на Объекте, начинается с даты подписания Заказчиком последнего Акта о приемке выполненных работ (Форма № КС-2) и составляет:</w:t>
      </w:r>
    </w:p>
    <w:p w:rsidR="00384A4E" w:rsidRPr="004D4341" w:rsidRDefault="00384A4E" w:rsidP="00384A4E">
      <w:pPr>
        <w:pStyle w:val="afffff6"/>
        <w:numPr>
          <w:ilvl w:val="2"/>
          <w:numId w:val="79"/>
        </w:numPr>
        <w:rPr>
          <w:color w:val="000000"/>
          <w:sz w:val="22"/>
        </w:rPr>
      </w:pPr>
      <w:r w:rsidRPr="004D4341">
        <w:rPr>
          <w:color w:val="000000"/>
          <w:sz w:val="22"/>
        </w:rPr>
        <w:t xml:space="preserve">Общестроительных – </w:t>
      </w:r>
      <w:r>
        <w:rPr>
          <w:color w:val="000000"/>
          <w:sz w:val="22"/>
        </w:rPr>
        <w:t>60</w:t>
      </w:r>
      <w:r w:rsidRPr="004D4341">
        <w:rPr>
          <w:color w:val="000000"/>
          <w:sz w:val="22"/>
        </w:rPr>
        <w:t xml:space="preserve"> месяцев;</w:t>
      </w:r>
    </w:p>
    <w:p w:rsidR="00384A4E" w:rsidRPr="005C4D57" w:rsidRDefault="00384A4E" w:rsidP="00384A4E">
      <w:pPr>
        <w:pStyle w:val="afffff6"/>
        <w:numPr>
          <w:ilvl w:val="2"/>
          <w:numId w:val="79"/>
        </w:numPr>
        <w:rPr>
          <w:color w:val="000000"/>
          <w:sz w:val="22"/>
        </w:rPr>
      </w:pPr>
      <w:r w:rsidRPr="005C4D57">
        <w:rPr>
          <w:color w:val="000000"/>
          <w:sz w:val="22"/>
        </w:rPr>
        <w:t>Материалов и оборудования – срок, равный гарантийному сроку, предоставляемому изготовителем соответствующего материала или оборудования, но не менее гарантийного периода, указанного в п. 9.2.1 настоящего Контракта.</w:t>
      </w:r>
    </w:p>
    <w:p w:rsidR="00384A4E" w:rsidRPr="005C4D57" w:rsidRDefault="00384A4E" w:rsidP="00384A4E">
      <w:pPr>
        <w:pStyle w:val="afffff6"/>
        <w:numPr>
          <w:ilvl w:val="1"/>
          <w:numId w:val="79"/>
        </w:numPr>
        <w:rPr>
          <w:color w:val="000000"/>
          <w:sz w:val="22"/>
        </w:rPr>
      </w:pPr>
      <w:r w:rsidRPr="005C4D57">
        <w:rPr>
          <w:color w:val="000000"/>
          <w:sz w:val="22"/>
        </w:rPr>
        <w:t xml:space="preserve">Если в течение Гарантийного срока выявится, что работы (отдельные виды работ) или оборудование (часть оборудования)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качества или требованиям Контракта, то Заказчик с участием лица, к которому перейдут права на Объект (частьОбъекта) совместно с Подрядчиком составляют Рекламационный акт, где кроме прочего определяются даты устранения дефектов и недостатков. </w:t>
      </w:r>
    </w:p>
    <w:p w:rsidR="00384A4E" w:rsidRPr="005C4D57" w:rsidRDefault="00384A4E" w:rsidP="00384A4E">
      <w:pPr>
        <w:pStyle w:val="afffff6"/>
        <w:numPr>
          <w:ilvl w:val="1"/>
          <w:numId w:val="79"/>
        </w:numPr>
        <w:rPr>
          <w:color w:val="000000"/>
          <w:sz w:val="22"/>
        </w:rPr>
      </w:pPr>
      <w:r w:rsidRPr="005C4D57">
        <w:rPr>
          <w:color w:val="000000"/>
          <w:sz w:val="22"/>
        </w:rPr>
        <w:t>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о выявленных дефектах направить своего представителя, при этом гарантийный срок продлевается на период устранения дефектов.</w:t>
      </w:r>
    </w:p>
    <w:p w:rsidR="00384A4E" w:rsidRPr="005C4D57" w:rsidRDefault="00384A4E" w:rsidP="00384A4E">
      <w:pPr>
        <w:pStyle w:val="afffff6"/>
        <w:numPr>
          <w:ilvl w:val="1"/>
          <w:numId w:val="79"/>
        </w:numPr>
        <w:rPr>
          <w:color w:val="000000"/>
          <w:sz w:val="22"/>
        </w:rPr>
      </w:pPr>
      <w:r w:rsidRPr="005C4D57">
        <w:rPr>
          <w:color w:val="000000"/>
          <w:sz w:val="22"/>
        </w:rPr>
        <w:t>При отказе Подрядчика от составления или подписания Рекламационного акта эксплуатирующая организация и/или Заказчик составляют односторонний акт.</w:t>
      </w:r>
    </w:p>
    <w:p w:rsidR="00384A4E" w:rsidRPr="005C4D57" w:rsidRDefault="00384A4E" w:rsidP="00384A4E">
      <w:pPr>
        <w:pStyle w:val="afffff6"/>
        <w:numPr>
          <w:ilvl w:val="1"/>
          <w:numId w:val="79"/>
        </w:numPr>
        <w:rPr>
          <w:color w:val="000000"/>
          <w:sz w:val="22"/>
        </w:rPr>
      </w:pPr>
      <w:r w:rsidRPr="005C4D57">
        <w:rPr>
          <w:color w:val="000000"/>
          <w:sz w:val="22"/>
        </w:rPr>
        <w:t xml:space="preserve">В случае обнаружения дефектов на одном и том же оборудовании или узлах оборудования (или материалов) Подрядчик за свой счет обязан заменить это оборудование (узлы оборудования) или материалы в срок, определяемый Рекламационным актом. </w:t>
      </w:r>
    </w:p>
    <w:p w:rsidR="00384A4E" w:rsidRPr="005C4D57" w:rsidRDefault="00384A4E" w:rsidP="00384A4E">
      <w:pPr>
        <w:pStyle w:val="afffff6"/>
        <w:numPr>
          <w:ilvl w:val="1"/>
          <w:numId w:val="79"/>
        </w:numPr>
        <w:rPr>
          <w:color w:val="000000"/>
          <w:sz w:val="22"/>
        </w:rPr>
      </w:pPr>
      <w:r w:rsidRPr="005C4D57">
        <w:rPr>
          <w:color w:val="000000"/>
          <w:sz w:val="22"/>
        </w:rPr>
        <w:t>Если Подрядчик не устраняет недостатки в сроки, определяемые Рекламационным актом, Заказчик имеет право заменить оборудование и устранить дефекты и недоделки силами третьих лиц за счет Подрядчика.</w:t>
      </w:r>
    </w:p>
    <w:p w:rsidR="00384A4E" w:rsidRPr="005C4D57" w:rsidRDefault="00384A4E" w:rsidP="00384A4E">
      <w:pPr>
        <w:pStyle w:val="afffff6"/>
        <w:numPr>
          <w:ilvl w:val="1"/>
          <w:numId w:val="79"/>
        </w:numPr>
        <w:rPr>
          <w:color w:val="000000"/>
          <w:sz w:val="22"/>
        </w:rPr>
      </w:pPr>
      <w:r w:rsidRPr="005C4D57">
        <w:rPr>
          <w:color w:val="000000"/>
          <w:sz w:val="22"/>
        </w:rPr>
        <w:t>Ущерб, нанесенный по вине Подрядчика оборудованию, материалам, Объекту в период строительства</w:t>
      </w:r>
      <w:r w:rsidRPr="00CC1398">
        <w:rPr>
          <w:color w:val="000000"/>
          <w:sz w:val="22"/>
        </w:rPr>
        <w:t>и/или</w:t>
      </w:r>
      <w:r w:rsidRPr="005C4D57">
        <w:rPr>
          <w:color w:val="000000"/>
          <w:sz w:val="22"/>
        </w:rPr>
        <w:t xml:space="preserve"> Гарантийного срока, возмещается за счет Подрядчика в полном объеме.</w:t>
      </w:r>
    </w:p>
    <w:p w:rsidR="00384A4E" w:rsidRPr="005C4D57" w:rsidRDefault="00384A4E" w:rsidP="00384A4E">
      <w:pPr>
        <w:pStyle w:val="afffff6"/>
        <w:numPr>
          <w:ilvl w:val="1"/>
          <w:numId w:val="79"/>
        </w:numPr>
        <w:rPr>
          <w:sz w:val="22"/>
        </w:rPr>
      </w:pPr>
      <w:r w:rsidRPr="005C4D57">
        <w:rPr>
          <w:color w:val="000000"/>
          <w:sz w:val="22"/>
        </w:rPr>
        <w:t>Подрядчик не несет ответственности в период Гарантийного срока</w:t>
      </w:r>
      <w:r w:rsidRPr="005C4D57">
        <w:rPr>
          <w:sz w:val="22"/>
        </w:rPr>
        <w:t>если докажет, что недостатки</w:t>
      </w:r>
      <w:r w:rsidRPr="005C4D57">
        <w:rPr>
          <w:sz w:val="22"/>
          <w:shd w:val="clear" w:color="auto" w:fill="FFFFFF"/>
        </w:rPr>
        <w:t>обусловлены:</w:t>
      </w:r>
    </w:p>
    <w:p w:rsidR="00384A4E" w:rsidRPr="005C4D57" w:rsidRDefault="00384A4E" w:rsidP="00384A4E">
      <w:pPr>
        <w:pStyle w:val="afffff6"/>
        <w:numPr>
          <w:ilvl w:val="0"/>
          <w:numId w:val="75"/>
        </w:numPr>
        <w:rPr>
          <w:sz w:val="22"/>
        </w:rPr>
      </w:pPr>
      <w:r w:rsidRPr="005C4D57">
        <w:rPr>
          <w:sz w:val="22"/>
          <w:shd w:val="clear" w:color="auto" w:fill="FFFFFF"/>
        </w:rPr>
        <w:t>ненадлежащей (неправильной) эксплуатацией объекта или неправильностью инструкций по его эксплуатации, разработанных самим заказчиком или третьими лицами;</w:t>
      </w:r>
    </w:p>
    <w:p w:rsidR="00384A4E" w:rsidRPr="005C4D57" w:rsidRDefault="00384A4E" w:rsidP="00384A4E">
      <w:pPr>
        <w:pStyle w:val="afffff6"/>
        <w:numPr>
          <w:ilvl w:val="0"/>
          <w:numId w:val="75"/>
        </w:numPr>
        <w:rPr>
          <w:sz w:val="22"/>
        </w:rPr>
      </w:pPr>
      <w:r w:rsidRPr="005C4D57">
        <w:rPr>
          <w:sz w:val="22"/>
          <w:shd w:val="clear" w:color="auto" w:fill="FFFFFF"/>
        </w:rPr>
        <w:t>ненадлежащим ремонтом объекта, произведенного самим заказчиком или третьими лицами.</w:t>
      </w:r>
    </w:p>
    <w:p w:rsidR="00384A4E" w:rsidRPr="005C4D57" w:rsidRDefault="00384A4E" w:rsidP="00384A4E">
      <w:pPr>
        <w:rPr>
          <w:color w:val="000000"/>
          <w:sz w:val="22"/>
          <w:szCs w:val="22"/>
        </w:rPr>
      </w:pPr>
    </w:p>
    <w:p w:rsidR="00384A4E" w:rsidRPr="005C4D57" w:rsidRDefault="00384A4E" w:rsidP="00384A4E">
      <w:pPr>
        <w:pStyle w:val="afffff6"/>
        <w:numPr>
          <w:ilvl w:val="0"/>
          <w:numId w:val="77"/>
        </w:numPr>
        <w:jc w:val="center"/>
        <w:rPr>
          <w:color w:val="000000"/>
          <w:sz w:val="22"/>
        </w:rPr>
      </w:pPr>
      <w:r w:rsidRPr="005C4D57">
        <w:rPr>
          <w:b/>
          <w:sz w:val="22"/>
        </w:rPr>
        <w:t>Обеспечение исполнения обязательств по Контракту</w:t>
      </w:r>
    </w:p>
    <w:p w:rsidR="00384A4E" w:rsidRPr="005C4D57" w:rsidRDefault="00384A4E" w:rsidP="00384A4E">
      <w:pPr>
        <w:pStyle w:val="afffff6"/>
        <w:numPr>
          <w:ilvl w:val="1"/>
          <w:numId w:val="77"/>
        </w:numPr>
        <w:rPr>
          <w:color w:val="000000"/>
          <w:sz w:val="22"/>
        </w:rPr>
      </w:pPr>
      <w:r w:rsidRPr="005C4D57">
        <w:rPr>
          <w:sz w:val="22"/>
        </w:rPr>
        <w:t>В соответствии с пунктом 3 статьи 96 Федерального закона от 05.04.2013 г. №44-ФЗ в обеспечение исполнения Контракта Подрядчик предоставляет Заказчику банковскую гарантию, выданную банком и соответствующую требованиям статьи 45 Федерального закона от 05.04.2013 г. №44-ФЗ, или вносит денежные средства на счет Заказчика, в размере, указанном в части 10.5 настоящего Контракта, (далее - обеспечение исполнения Контракта). Способ обеспечения исполнения Контракта определяется Подрядчиком самостоятельно. Требование обеспечения исполнения настоящего Контракта является его неотъемлемым условием, поэтому Контракт заключается только после предоставления Подрядчиком банковской гарантии или перечисления заказчику денежных средств, в размере обеспечения исполнения Контракта.</w:t>
      </w:r>
    </w:p>
    <w:p w:rsidR="00384A4E" w:rsidRPr="005C4D57" w:rsidRDefault="00384A4E" w:rsidP="00384A4E">
      <w:pPr>
        <w:pStyle w:val="afffff6"/>
        <w:numPr>
          <w:ilvl w:val="1"/>
          <w:numId w:val="77"/>
        </w:numPr>
        <w:rPr>
          <w:color w:val="000000"/>
          <w:sz w:val="22"/>
        </w:rPr>
      </w:pPr>
      <w:r w:rsidRPr="005C4D57">
        <w:rPr>
          <w:sz w:val="22"/>
        </w:rPr>
        <w:t>Вне зависимости от способа обеспечения исполнения обязательств по Контракту, выбранного Подрядчиком, обеспечение исполнения Контракта должно обеспечивать:</w:t>
      </w:r>
    </w:p>
    <w:p w:rsidR="00384A4E" w:rsidRPr="005C4D57" w:rsidRDefault="00384A4E" w:rsidP="00384A4E">
      <w:pPr>
        <w:pStyle w:val="afffff6"/>
        <w:numPr>
          <w:ilvl w:val="0"/>
          <w:numId w:val="81"/>
        </w:numPr>
        <w:rPr>
          <w:color w:val="FF0000"/>
          <w:sz w:val="22"/>
        </w:rPr>
      </w:pPr>
      <w:r w:rsidRPr="005C4D57">
        <w:rPr>
          <w:sz w:val="22"/>
        </w:rPr>
        <w:t>своевременное и надлежащее исполнение Подрядчиком всех обязательств, включая сроки исполнения Контракта в целом и (или) его отдельных этапов, качества выполняемых по Контракту работ;</w:t>
      </w:r>
    </w:p>
    <w:p w:rsidR="00384A4E" w:rsidRPr="005C4D57" w:rsidRDefault="00384A4E" w:rsidP="00384A4E">
      <w:pPr>
        <w:pStyle w:val="afffff6"/>
        <w:numPr>
          <w:ilvl w:val="0"/>
          <w:numId w:val="81"/>
        </w:numPr>
        <w:rPr>
          <w:color w:val="FF0000"/>
          <w:sz w:val="22"/>
        </w:rPr>
      </w:pPr>
      <w:r w:rsidRPr="005C4D57">
        <w:rPr>
          <w:sz w:val="22"/>
        </w:rPr>
        <w:t>обязательства Подрядчика по уплате им неустойки (штрафа, пени), предусмотренных Контрактом, убытков, которые понес Заказчик вследствие неисполнения и/или ненадлежащего исполнения обязательств по Контракту, и (или) расторжения контракта до истечения срока действия по вине Подрядчика.</w:t>
      </w:r>
    </w:p>
    <w:p w:rsidR="00384A4E" w:rsidRPr="005C4D57" w:rsidRDefault="00384A4E" w:rsidP="00384A4E">
      <w:pPr>
        <w:pStyle w:val="afffff6"/>
        <w:numPr>
          <w:ilvl w:val="1"/>
          <w:numId w:val="77"/>
        </w:numPr>
        <w:rPr>
          <w:color w:val="FF0000"/>
          <w:sz w:val="22"/>
        </w:rPr>
      </w:pPr>
      <w:r w:rsidRPr="005C4D57">
        <w:rPr>
          <w:sz w:val="22"/>
        </w:rPr>
        <w:t>Требования к обеспечению исполнения Контракта, предоставляемому в виде банковской гарантии:</w:t>
      </w:r>
    </w:p>
    <w:p w:rsidR="00384A4E" w:rsidRPr="005C4D57" w:rsidRDefault="00384A4E" w:rsidP="003D74CC">
      <w:pPr>
        <w:pStyle w:val="afffff6"/>
        <w:numPr>
          <w:ilvl w:val="0"/>
          <w:numId w:val="78"/>
        </w:numPr>
        <w:rPr>
          <w:sz w:val="22"/>
        </w:rPr>
      </w:pPr>
      <w:r w:rsidRPr="005C4D57">
        <w:rPr>
          <w:sz w:val="22"/>
        </w:rPr>
        <w:lastRenderedPageBreak/>
        <w:t xml:space="preserve">в качестве обеспечения исполнения Контракта принимается банковская гарантия, выданная банком, включенным в предусмотренный </w:t>
      </w:r>
      <w:r w:rsidR="003D74CC" w:rsidRPr="003D74CC">
        <w:rPr>
          <w:sz w:val="22"/>
        </w:rPr>
        <w:t>Постановление Правительства РФ от 12 апреля 2018 г. N 440 "О требованиях к банкам, которые вправе выдавать банковские гарантии для обеспечения заявок и исполнения контрактов"</w:t>
      </w:r>
      <w:r w:rsidRPr="005C4D57">
        <w:rPr>
          <w:sz w:val="22"/>
        </w:rPr>
        <w:t>.</w:t>
      </w:r>
    </w:p>
    <w:p w:rsidR="00384A4E" w:rsidRPr="005C4D57" w:rsidRDefault="00384A4E" w:rsidP="00384A4E">
      <w:pPr>
        <w:pStyle w:val="afffff6"/>
        <w:numPr>
          <w:ilvl w:val="0"/>
          <w:numId w:val="78"/>
        </w:numPr>
        <w:rPr>
          <w:sz w:val="22"/>
        </w:rPr>
      </w:pPr>
      <w:r w:rsidRPr="005C4D57">
        <w:rPr>
          <w:sz w:val="22"/>
        </w:rPr>
        <w:t>банковская гарантия должна быть безотзывной и должна содержать:</w:t>
      </w:r>
    </w:p>
    <w:p w:rsidR="00384A4E" w:rsidRPr="005C4D57" w:rsidRDefault="00384A4E" w:rsidP="00384A4E">
      <w:pPr>
        <w:pStyle w:val="afffff6"/>
        <w:ind w:left="0" w:firstLine="426"/>
        <w:rPr>
          <w:sz w:val="22"/>
        </w:rPr>
      </w:pPr>
      <w:r w:rsidRPr="005C4D57">
        <w:rPr>
          <w:sz w:val="22"/>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w:t>
      </w:r>
    </w:p>
    <w:p w:rsidR="00384A4E" w:rsidRPr="005C4D57" w:rsidRDefault="00384A4E" w:rsidP="00384A4E">
      <w:pPr>
        <w:pStyle w:val="afffff6"/>
        <w:ind w:left="0" w:firstLine="426"/>
        <w:rPr>
          <w:sz w:val="22"/>
        </w:rPr>
      </w:pPr>
      <w:r w:rsidRPr="005C4D57">
        <w:rPr>
          <w:sz w:val="22"/>
        </w:rPr>
        <w:t>2) обязательства Принципала, надлежащее исполнение которых обеспечивается банковской гарантией;</w:t>
      </w:r>
    </w:p>
    <w:p w:rsidR="00384A4E" w:rsidRPr="005C4D57" w:rsidRDefault="00384A4E" w:rsidP="00384A4E">
      <w:pPr>
        <w:pStyle w:val="afffff6"/>
        <w:ind w:left="0" w:firstLine="426"/>
        <w:rPr>
          <w:sz w:val="22"/>
        </w:rPr>
      </w:pPr>
      <w:r w:rsidRPr="005C4D57">
        <w:rPr>
          <w:sz w:val="22"/>
        </w:rPr>
        <w:t>3) обязательства по выполнению работ в соответствии с условиями Контракта;</w:t>
      </w:r>
    </w:p>
    <w:p w:rsidR="00384A4E" w:rsidRPr="005C4D57" w:rsidRDefault="00384A4E" w:rsidP="00384A4E">
      <w:pPr>
        <w:pStyle w:val="afffff6"/>
        <w:ind w:left="0" w:firstLine="426"/>
        <w:rPr>
          <w:sz w:val="22"/>
        </w:rPr>
      </w:pPr>
      <w:r w:rsidRPr="005C4D57">
        <w:rPr>
          <w:sz w:val="22"/>
        </w:rPr>
        <w:t>4) обязательства по уплате неустоек (пеней, штрафов), предусмотренных Контрактом;</w:t>
      </w:r>
    </w:p>
    <w:p w:rsidR="00384A4E" w:rsidRPr="005C4D57" w:rsidRDefault="00384A4E" w:rsidP="00384A4E">
      <w:pPr>
        <w:pStyle w:val="afffff6"/>
        <w:ind w:left="0" w:firstLine="426"/>
        <w:rPr>
          <w:sz w:val="22"/>
        </w:rPr>
      </w:pPr>
      <w:r w:rsidRPr="005C4D57">
        <w:rPr>
          <w:sz w:val="22"/>
        </w:rPr>
        <w:t>5) обязанность Гаранта уплатить Заказчику неустойку в размере 0,1 процента денежной суммы, подлежащей уплате, за каждый день просрочки;</w:t>
      </w:r>
    </w:p>
    <w:p w:rsidR="00384A4E" w:rsidRPr="005C4D57" w:rsidRDefault="00384A4E" w:rsidP="00384A4E">
      <w:pPr>
        <w:pStyle w:val="afffff6"/>
        <w:ind w:left="0" w:firstLine="426"/>
        <w:rPr>
          <w:sz w:val="22"/>
        </w:rPr>
      </w:pPr>
      <w:r w:rsidRPr="005C4D57">
        <w:rPr>
          <w:sz w:val="22"/>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84A4E" w:rsidRPr="005C4D57" w:rsidRDefault="00384A4E" w:rsidP="00384A4E">
      <w:pPr>
        <w:pStyle w:val="afffff6"/>
        <w:ind w:left="0" w:firstLine="426"/>
        <w:rPr>
          <w:sz w:val="22"/>
        </w:rPr>
      </w:pPr>
      <w:r w:rsidRPr="005C4D57">
        <w:rPr>
          <w:sz w:val="22"/>
        </w:rPr>
        <w:t xml:space="preserve">7) срок действия банковской гарантии с учетом требований статьи 96 Закона </w:t>
      </w:r>
      <w:r w:rsidRPr="00CC1398">
        <w:rPr>
          <w:sz w:val="22"/>
        </w:rPr>
        <w:t>(срок действия банковской гарантии должен превышать срок действия Контракта не менее чем на один месяц);</w:t>
      </w:r>
    </w:p>
    <w:p w:rsidR="00384A4E" w:rsidRPr="00BE50EE" w:rsidRDefault="00384A4E" w:rsidP="00384A4E">
      <w:pPr>
        <w:pStyle w:val="afffff6"/>
        <w:ind w:left="0" w:firstLine="426"/>
        <w:rPr>
          <w:sz w:val="22"/>
        </w:rPr>
      </w:pPr>
      <w:r w:rsidRPr="005C4D57">
        <w:rPr>
          <w:sz w:val="22"/>
        </w:rPr>
        <w:t xml:space="preserve">8) </w:t>
      </w:r>
      <w:r w:rsidRPr="00BE50EE">
        <w:rPr>
          <w:sz w:val="22"/>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384A4E" w:rsidRPr="00BE50EE" w:rsidRDefault="00384A4E" w:rsidP="00384A4E">
      <w:pPr>
        <w:pStyle w:val="afffff6"/>
        <w:ind w:left="0" w:firstLine="426"/>
        <w:rPr>
          <w:sz w:val="22"/>
        </w:rPr>
      </w:pPr>
      <w:r w:rsidRPr="00BE50EE">
        <w:rPr>
          <w:sz w:val="22"/>
        </w:rPr>
        <w:t>9) установленный постановлением Правительства Российской Федерации от 8 ноября 2013 г. № 1005 "О банковских гарантиях, используемых для целей Закона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84A4E" w:rsidRPr="00BE50EE" w:rsidRDefault="00384A4E" w:rsidP="00384A4E">
      <w:pPr>
        <w:pStyle w:val="afffff6"/>
        <w:ind w:left="0" w:firstLine="426"/>
        <w:rPr>
          <w:sz w:val="22"/>
        </w:rPr>
      </w:pPr>
      <w:r w:rsidRPr="00BE50EE">
        <w:rPr>
          <w:sz w:val="22"/>
        </w:rPr>
        <w:t>10)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84A4E" w:rsidRPr="00BE50EE" w:rsidRDefault="00384A4E" w:rsidP="00384A4E">
      <w:pPr>
        <w:pStyle w:val="afffff6"/>
        <w:numPr>
          <w:ilvl w:val="1"/>
          <w:numId w:val="77"/>
        </w:numPr>
        <w:rPr>
          <w:sz w:val="22"/>
        </w:rPr>
      </w:pPr>
      <w:r w:rsidRPr="00BE50EE">
        <w:rPr>
          <w:sz w:val="22"/>
        </w:rPr>
        <w:t>Требования к обеспечению исполнения Контракта, предоставляемому в виде внесения денежных средств на счет Заказчика:</w:t>
      </w:r>
    </w:p>
    <w:p w:rsidR="00384A4E" w:rsidRPr="00BE50EE" w:rsidRDefault="00384A4E" w:rsidP="00384A4E">
      <w:pPr>
        <w:pStyle w:val="afffff6"/>
        <w:numPr>
          <w:ilvl w:val="0"/>
          <w:numId w:val="82"/>
        </w:numPr>
        <w:rPr>
          <w:sz w:val="22"/>
        </w:rPr>
      </w:pPr>
      <w:r w:rsidRPr="00BE50EE">
        <w:rPr>
          <w:sz w:val="22"/>
        </w:rPr>
        <w:t>денежные средства, вносимые в качестве обеспечения исполнения настоящего Контракта, должны быть перечислены в размере, установленном в части 10.5 настоящего Контракта.</w:t>
      </w:r>
    </w:p>
    <w:p w:rsidR="00384A4E" w:rsidRPr="00BE50EE" w:rsidRDefault="00384A4E" w:rsidP="00384A4E">
      <w:pPr>
        <w:pStyle w:val="afffff6"/>
        <w:numPr>
          <w:ilvl w:val="0"/>
          <w:numId w:val="82"/>
        </w:numPr>
        <w:rPr>
          <w:sz w:val="22"/>
        </w:rPr>
      </w:pPr>
      <w:r w:rsidRPr="00BE50EE">
        <w:rPr>
          <w:sz w:val="22"/>
        </w:rPr>
        <w:t xml:space="preserve">денежные средства, вносимые в качестве обеспечения исполнения Контракта должны быть зачислены по реквизитам счета Заказчика до заключения Контракта. В противном случае данное обеспечение исполнения Контракта считается не предоставленным. </w:t>
      </w:r>
    </w:p>
    <w:p w:rsidR="00384A4E" w:rsidRPr="00BE50EE" w:rsidRDefault="00384A4E" w:rsidP="00384A4E">
      <w:pPr>
        <w:pStyle w:val="afffff6"/>
        <w:numPr>
          <w:ilvl w:val="0"/>
          <w:numId w:val="82"/>
        </w:numPr>
        <w:rPr>
          <w:sz w:val="22"/>
        </w:rPr>
      </w:pPr>
      <w:r w:rsidRPr="00BE50EE">
        <w:rPr>
          <w:sz w:val="22"/>
        </w:rPr>
        <w:t>факт внесения денежных средств в обеспечение исполнения Контракта подтверждается платежным поручением, или копией этого платежного поручения;</w:t>
      </w:r>
    </w:p>
    <w:p w:rsidR="00384A4E" w:rsidRPr="00BE50EE" w:rsidRDefault="00384A4E" w:rsidP="00384A4E">
      <w:pPr>
        <w:pStyle w:val="afffff6"/>
        <w:numPr>
          <w:ilvl w:val="0"/>
          <w:numId w:val="82"/>
        </w:numPr>
        <w:rPr>
          <w:sz w:val="22"/>
        </w:rPr>
      </w:pPr>
      <w:r w:rsidRPr="00BE50EE">
        <w:rPr>
          <w:sz w:val="22"/>
        </w:rPr>
        <w:t>денежные средства, вносимые в обеспечение исполнения Контракта, предназначены для обеспечения исполнения обязательств по Контракту в случае неисполнения (ненадлежащего исполнения) Подрядчиком своих обязательств по настоящему Контракту или расторжения Контракта, включая суммы неустойки (штрафа, пени), убытков;</w:t>
      </w:r>
    </w:p>
    <w:p w:rsidR="00384A4E" w:rsidRPr="00BE50EE" w:rsidRDefault="00384A4E" w:rsidP="00384A4E">
      <w:pPr>
        <w:pStyle w:val="afffff6"/>
        <w:numPr>
          <w:ilvl w:val="0"/>
          <w:numId w:val="82"/>
        </w:numPr>
        <w:rPr>
          <w:sz w:val="22"/>
        </w:rPr>
      </w:pPr>
      <w:r w:rsidRPr="00BE50EE">
        <w:rPr>
          <w:sz w:val="22"/>
        </w:rPr>
        <w:t>Заказчик вправе обратить взыскание на денежные средства, внесенные в качестве обеспечения исполнения обязательств по Контракту в случае неисполнения (ненадлежащего исполнения) Подрядчиком своих обязательств по Контракту или расторжения Контракта, включая суммы неустойки (штрафа, пени), убытков в пределах суммы внесенных на счет Заказчика денежных средств во внесудебном порядке.</w:t>
      </w:r>
    </w:p>
    <w:p w:rsidR="00384A4E" w:rsidRPr="00BE50EE" w:rsidRDefault="00384A4E" w:rsidP="00384A4E">
      <w:pPr>
        <w:pStyle w:val="afffff6"/>
        <w:numPr>
          <w:ilvl w:val="0"/>
          <w:numId w:val="82"/>
        </w:numPr>
        <w:rPr>
          <w:sz w:val="22"/>
        </w:rPr>
      </w:pPr>
      <w:r w:rsidRPr="00BE50EE">
        <w:rPr>
          <w:sz w:val="22"/>
        </w:rPr>
        <w:t>денежные средства, внесенные Подрядчиком в качестве обеспечения исполнения обязательств по настоящему Контракту, возвращаются Заказчиком Подрядчику по его письменному требованию в течение 30 (тридцати) дней после надлежащего выполнения Подрядчиком всех обязательств по Контракту. В случае, если имело место неисполнение (ненадлежащее исполнение) Подрядчиком своих обязательств по Контракту, денежные средства, внесенные в Качестве обеспечения исполнения обязательств по Контракту возвращаются Подрядчику только после уплаты суммы задолженности, неустойки (штрафа, пени), убытков.</w:t>
      </w:r>
    </w:p>
    <w:p w:rsidR="00384A4E" w:rsidRPr="00BE0004" w:rsidRDefault="00384A4E" w:rsidP="00384A4E">
      <w:pPr>
        <w:pStyle w:val="afffff6"/>
        <w:numPr>
          <w:ilvl w:val="0"/>
          <w:numId w:val="82"/>
        </w:numPr>
        <w:jc w:val="left"/>
        <w:rPr>
          <w:sz w:val="22"/>
        </w:rPr>
      </w:pPr>
      <w:r w:rsidRPr="00BE0004">
        <w:rPr>
          <w:sz w:val="22"/>
        </w:rPr>
        <w:t>Реквизиты для перечисления денежных средств в качестве обеспечения исполнения контракта:</w:t>
      </w:r>
    </w:p>
    <w:p w:rsidR="008211E3" w:rsidRPr="00BE0004" w:rsidRDefault="00384A4E" w:rsidP="008211E3">
      <w:pPr>
        <w:pStyle w:val="afffff6"/>
        <w:ind w:left="737" w:firstLine="0"/>
        <w:rPr>
          <w:sz w:val="22"/>
        </w:rPr>
      </w:pPr>
      <w:r w:rsidRPr="00BE0004">
        <w:rPr>
          <w:sz w:val="22"/>
        </w:rPr>
        <w:t xml:space="preserve">Получатель: </w:t>
      </w:r>
      <w:r w:rsidR="008211E3" w:rsidRPr="00BE0004">
        <w:rPr>
          <w:sz w:val="22"/>
        </w:rPr>
        <w:t xml:space="preserve">Администрация МР «Гумбетовский район»  </w:t>
      </w:r>
    </w:p>
    <w:p w:rsidR="008211E3" w:rsidRPr="00BE0004" w:rsidRDefault="008211E3" w:rsidP="008211E3">
      <w:pPr>
        <w:pStyle w:val="afffff6"/>
        <w:ind w:left="737" w:firstLine="0"/>
        <w:rPr>
          <w:sz w:val="22"/>
        </w:rPr>
      </w:pPr>
      <w:r w:rsidRPr="00BE0004">
        <w:rPr>
          <w:sz w:val="22"/>
        </w:rPr>
        <w:t>ИНН 0509005668 КПП 050901001</w:t>
      </w:r>
    </w:p>
    <w:p w:rsidR="008211E3" w:rsidRPr="00BE0004" w:rsidRDefault="008211E3" w:rsidP="008211E3">
      <w:pPr>
        <w:pStyle w:val="afffff6"/>
        <w:ind w:left="737" w:firstLine="0"/>
        <w:rPr>
          <w:sz w:val="22"/>
        </w:rPr>
      </w:pPr>
      <w:r w:rsidRPr="00BE0004">
        <w:rPr>
          <w:sz w:val="22"/>
        </w:rPr>
        <w:t>Номер расчётного счёта 40302810800003000608</w:t>
      </w:r>
    </w:p>
    <w:p w:rsidR="008211E3" w:rsidRPr="00BE0004" w:rsidRDefault="008211E3" w:rsidP="008211E3">
      <w:pPr>
        <w:pStyle w:val="afffff6"/>
        <w:ind w:left="737" w:firstLine="0"/>
        <w:rPr>
          <w:sz w:val="22"/>
        </w:rPr>
      </w:pPr>
      <w:r w:rsidRPr="00BE0004">
        <w:rPr>
          <w:sz w:val="22"/>
        </w:rPr>
        <w:lastRenderedPageBreak/>
        <w:t>Номер лицевого счёта 05033921580</w:t>
      </w:r>
    </w:p>
    <w:p w:rsidR="00384A4E" w:rsidRPr="00831883" w:rsidRDefault="008211E3" w:rsidP="008211E3">
      <w:pPr>
        <w:pStyle w:val="afffff6"/>
        <w:ind w:left="737" w:firstLine="0"/>
        <w:rPr>
          <w:sz w:val="22"/>
        </w:rPr>
      </w:pPr>
      <w:r w:rsidRPr="00BE0004">
        <w:rPr>
          <w:sz w:val="22"/>
        </w:rPr>
        <w:t>БИК 048209001</w:t>
      </w:r>
    </w:p>
    <w:p w:rsidR="00384A4E" w:rsidRPr="005C4D57" w:rsidRDefault="00384A4E" w:rsidP="008211E3">
      <w:pPr>
        <w:pStyle w:val="afffff6"/>
        <w:ind w:left="737" w:firstLine="0"/>
        <w:rPr>
          <w:sz w:val="22"/>
        </w:rPr>
      </w:pPr>
      <w:r w:rsidRPr="005C4D57">
        <w:rPr>
          <w:sz w:val="22"/>
        </w:rPr>
        <w:t xml:space="preserve">Размер обеспечения исполнения обязательств по настоящему Контракту составляет: </w:t>
      </w:r>
      <w:r w:rsidR="001F7A7E">
        <w:rPr>
          <w:b/>
          <w:sz w:val="22"/>
        </w:rPr>
        <w:t>1</w:t>
      </w:r>
      <w:r w:rsidRPr="004E16D9">
        <w:rPr>
          <w:b/>
          <w:sz w:val="22"/>
        </w:rPr>
        <w:t>0%</w:t>
      </w:r>
      <w:r w:rsidRPr="005C4D57">
        <w:rPr>
          <w:b/>
          <w:sz w:val="22"/>
        </w:rPr>
        <w:t xml:space="preserve"> начальной (максимальной) цены контракта, что составляет </w:t>
      </w:r>
      <w:r w:rsidR="003D74CC">
        <w:rPr>
          <w:b/>
          <w:sz w:val="22"/>
        </w:rPr>
        <w:t xml:space="preserve">77 582 </w:t>
      </w:r>
      <w:r w:rsidRPr="005C4D57">
        <w:rPr>
          <w:b/>
          <w:sz w:val="22"/>
        </w:rPr>
        <w:t xml:space="preserve">рублей </w:t>
      </w:r>
      <w:r w:rsidR="003D74CC">
        <w:rPr>
          <w:b/>
          <w:sz w:val="22"/>
        </w:rPr>
        <w:t>6</w:t>
      </w:r>
      <w:r w:rsidR="003F571A">
        <w:rPr>
          <w:b/>
          <w:sz w:val="22"/>
        </w:rPr>
        <w:t>0</w:t>
      </w:r>
      <w:r w:rsidRPr="005C4D57">
        <w:rPr>
          <w:b/>
          <w:sz w:val="22"/>
        </w:rPr>
        <w:t xml:space="preserve"> копеек.</w:t>
      </w:r>
    </w:p>
    <w:p w:rsidR="00384A4E" w:rsidRPr="005C4D57" w:rsidRDefault="00384A4E" w:rsidP="00384A4E">
      <w:pPr>
        <w:ind w:firstLine="709"/>
        <w:jc w:val="both"/>
        <w:rPr>
          <w:sz w:val="22"/>
          <w:szCs w:val="22"/>
        </w:rPr>
      </w:pPr>
      <w:r w:rsidRPr="005C4D57">
        <w:rPr>
          <w:sz w:val="22"/>
          <w:szCs w:val="22"/>
        </w:rPr>
        <w:t>В случае, если предложенная в заявке победителя электронного аукциона, с которым заключается Контракт, цена снижена на двадцать пять и более процентов по отношению к начальной (максимальной) цене Контракта, победитель электронного аукциона, с которым заключается настоящий Контракт, предоставляет обеспечение исполнения Контракта с учетом положений статьи 37 Федерального закона от 05.04.2013 г. №44-ФЗ.</w:t>
      </w:r>
    </w:p>
    <w:p w:rsidR="00384A4E" w:rsidRPr="005C4D57" w:rsidRDefault="00384A4E" w:rsidP="00384A4E">
      <w:pPr>
        <w:pStyle w:val="afffff6"/>
        <w:numPr>
          <w:ilvl w:val="1"/>
          <w:numId w:val="77"/>
        </w:numPr>
        <w:rPr>
          <w:sz w:val="22"/>
        </w:rPr>
      </w:pPr>
      <w:r w:rsidRPr="005C4D57">
        <w:rPr>
          <w:sz w:val="22"/>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84A4E" w:rsidRPr="005C4D57" w:rsidRDefault="00384A4E" w:rsidP="00384A4E">
      <w:pPr>
        <w:rPr>
          <w:sz w:val="22"/>
          <w:szCs w:val="22"/>
        </w:rPr>
      </w:pPr>
    </w:p>
    <w:p w:rsidR="00384A4E" w:rsidRPr="005C4D57" w:rsidRDefault="00384A4E" w:rsidP="00384A4E">
      <w:pPr>
        <w:pStyle w:val="afffff6"/>
        <w:numPr>
          <w:ilvl w:val="0"/>
          <w:numId w:val="74"/>
        </w:numPr>
        <w:jc w:val="center"/>
        <w:rPr>
          <w:sz w:val="22"/>
        </w:rPr>
      </w:pPr>
      <w:r w:rsidRPr="005C4D57">
        <w:rPr>
          <w:b/>
          <w:sz w:val="22"/>
        </w:rPr>
        <w:t>Имущественная ответственность сторон</w:t>
      </w:r>
    </w:p>
    <w:p w:rsidR="00384A4E" w:rsidRPr="005C4D57" w:rsidRDefault="00384A4E" w:rsidP="00384A4E">
      <w:pPr>
        <w:pStyle w:val="afffff6"/>
        <w:widowControl w:val="0"/>
        <w:numPr>
          <w:ilvl w:val="1"/>
          <w:numId w:val="74"/>
        </w:numPr>
        <w:shd w:val="clear" w:color="auto" w:fill="FFFFFF"/>
        <w:suppressAutoHyphens/>
        <w:autoSpaceDE w:val="0"/>
        <w:rPr>
          <w:noProof/>
          <w:sz w:val="22"/>
          <w:lang w:eastAsia="ar-SA"/>
        </w:rPr>
      </w:pPr>
      <w:r w:rsidRPr="005C4D57">
        <w:rPr>
          <w:color w:val="000000"/>
          <w:sz w:val="22"/>
          <w:lang w:eastAsia="ar-SA"/>
        </w:rPr>
        <w:t>За неисполнение или ненадлежащее исполнение своих обязательств, установленных настоящим Контрактом, Стороны несут ответственность в соответствии с действующим законодательством Российской Федерации.</w:t>
      </w:r>
    </w:p>
    <w:p w:rsidR="00384A4E" w:rsidRPr="005C4D57" w:rsidRDefault="00384A4E" w:rsidP="00384A4E">
      <w:pPr>
        <w:pStyle w:val="afffff6"/>
        <w:widowControl w:val="0"/>
        <w:numPr>
          <w:ilvl w:val="1"/>
          <w:numId w:val="74"/>
        </w:numPr>
        <w:shd w:val="clear" w:color="auto" w:fill="FFFFFF"/>
        <w:suppressAutoHyphens/>
        <w:autoSpaceDE w:val="0"/>
        <w:ind w:firstLine="709"/>
        <w:rPr>
          <w:noProof/>
          <w:sz w:val="22"/>
          <w:lang w:eastAsia="ar-SA"/>
        </w:rPr>
      </w:pPr>
      <w:r w:rsidRPr="005C4D57">
        <w:rPr>
          <w:noProof/>
          <w:sz w:val="22"/>
          <w:lang w:eastAsia="ar-SA"/>
        </w:rPr>
        <w:t xml:space="preserve">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384A4E" w:rsidRDefault="00384A4E" w:rsidP="00384A4E">
      <w:pPr>
        <w:pStyle w:val="afffff6"/>
        <w:widowControl w:val="0"/>
        <w:numPr>
          <w:ilvl w:val="1"/>
          <w:numId w:val="74"/>
        </w:numPr>
        <w:shd w:val="clear" w:color="auto" w:fill="FFFFFF"/>
        <w:suppressAutoHyphens/>
        <w:autoSpaceDE w:val="0"/>
        <w:rPr>
          <w:noProof/>
          <w:sz w:val="22"/>
          <w:lang w:eastAsia="ar-SA"/>
        </w:rPr>
      </w:pPr>
      <w:r w:rsidRPr="00093E19">
        <w:rPr>
          <w:noProof/>
          <w:sz w:val="22"/>
          <w:lang w:eastAsia="ar-SA"/>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84A4E" w:rsidRPr="00026A70" w:rsidRDefault="00384A4E" w:rsidP="00384A4E">
      <w:pPr>
        <w:pStyle w:val="afffff6"/>
        <w:widowControl w:val="0"/>
        <w:shd w:val="clear" w:color="auto" w:fill="FFFFFF"/>
        <w:suppressAutoHyphens/>
        <w:autoSpaceDE w:val="0"/>
        <w:ind w:left="0" w:firstLine="567"/>
        <w:rPr>
          <w:noProof/>
          <w:sz w:val="22"/>
          <w:lang w:eastAsia="ar-SA"/>
        </w:rPr>
      </w:pPr>
      <w:r>
        <w:rPr>
          <w:noProof/>
          <w:sz w:val="22"/>
          <w:lang w:eastAsia="ar-SA"/>
        </w:rPr>
        <w:t xml:space="preserve">11.4. </w:t>
      </w:r>
      <w:r w:rsidRPr="00EB1458">
        <w:rPr>
          <w:noProof/>
          <w:sz w:val="22"/>
          <w:lang w:eastAsia="ar-SA"/>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r w:rsidRPr="00026A70">
        <w:rPr>
          <w:noProof/>
          <w:sz w:val="22"/>
          <w:lang w:eastAsia="ar-SA"/>
        </w:rPr>
        <w:t>, размер штрафа устанавливается в виде фиксированной суммы</w:t>
      </w:r>
      <w:r w:rsidR="00C61CF0">
        <w:rPr>
          <w:noProof/>
          <w:sz w:val="22"/>
          <w:lang w:eastAsia="ar-SA"/>
        </w:rPr>
        <w:t xml:space="preserve"> </w:t>
      </w:r>
      <w:r w:rsidRPr="00026A70">
        <w:rPr>
          <w:noProof/>
          <w:sz w:val="22"/>
          <w:lang w:eastAsia="ar-SA"/>
        </w:rPr>
        <w:t>в размере</w:t>
      </w:r>
      <w:r w:rsidR="00C61CF0">
        <w:rPr>
          <w:noProof/>
          <w:sz w:val="22"/>
          <w:lang w:eastAsia="ar-SA"/>
        </w:rPr>
        <w:t xml:space="preserve"> </w:t>
      </w:r>
      <w:r w:rsidR="00C61CF0" w:rsidRPr="00C61CF0">
        <w:rPr>
          <w:sz w:val="22"/>
        </w:rPr>
        <w:t>77 582 рублей 60 копеек</w:t>
      </w:r>
      <w:r w:rsidR="00C61CF0">
        <w:rPr>
          <w:noProof/>
          <w:sz w:val="22"/>
          <w:lang w:eastAsia="ar-SA"/>
        </w:rPr>
        <w:t xml:space="preserve">  </w:t>
      </w:r>
      <w:r w:rsidRPr="00026A70">
        <w:rPr>
          <w:noProof/>
          <w:sz w:val="22"/>
          <w:lang w:eastAsia="ar-SA"/>
        </w:rPr>
        <w:t>рублей, определяемой в следующем порядке:</w:t>
      </w:r>
    </w:p>
    <w:p w:rsidR="00384A4E" w:rsidRPr="00837D7D" w:rsidRDefault="00384A4E" w:rsidP="00384A4E">
      <w:pPr>
        <w:pStyle w:val="afffff6"/>
        <w:widowControl w:val="0"/>
        <w:shd w:val="clear" w:color="auto" w:fill="FFFFFF"/>
        <w:suppressAutoHyphens/>
        <w:autoSpaceDE w:val="0"/>
        <w:ind w:left="0" w:firstLine="567"/>
        <w:rPr>
          <w:noProof/>
          <w:sz w:val="22"/>
          <w:lang w:eastAsia="ar-SA"/>
        </w:rPr>
      </w:pPr>
      <w:r w:rsidRPr="00837D7D">
        <w:rPr>
          <w:noProof/>
          <w:sz w:val="22"/>
          <w:lang w:eastAsia="ar-SA"/>
        </w:rPr>
        <w:t>а) 10 процентов цены контракта (этапа) в случае, если цена контракта (этапа) не превышает 3 млн. р</w:t>
      </w:r>
      <w:r>
        <w:rPr>
          <w:noProof/>
          <w:sz w:val="22"/>
          <w:lang w:eastAsia="ar-SA"/>
        </w:rPr>
        <w:t>ублей;</w:t>
      </w:r>
    </w:p>
    <w:p w:rsidR="00384A4E" w:rsidRPr="00837D7D" w:rsidRDefault="00384A4E" w:rsidP="00384A4E">
      <w:pPr>
        <w:pStyle w:val="afffff6"/>
        <w:widowControl w:val="0"/>
        <w:shd w:val="clear" w:color="auto" w:fill="FFFFFF"/>
        <w:suppressAutoHyphens/>
        <w:autoSpaceDE w:val="0"/>
        <w:ind w:left="0" w:firstLine="567"/>
        <w:rPr>
          <w:noProof/>
          <w:sz w:val="22"/>
          <w:lang w:eastAsia="ar-SA"/>
        </w:rPr>
      </w:pPr>
      <w:r w:rsidRPr="00837D7D">
        <w:rPr>
          <w:noProof/>
          <w:sz w:val="22"/>
          <w:lang w:eastAsia="ar-SA"/>
        </w:rPr>
        <w:t>б) 5 процентов цены контракта (этапа) в случае, если цена контракта (этапа) составляет от 3 млн. рублей до</w:t>
      </w:r>
      <w:r>
        <w:rPr>
          <w:noProof/>
          <w:sz w:val="22"/>
          <w:lang w:eastAsia="ar-SA"/>
        </w:rPr>
        <w:t xml:space="preserve"> 50 млн. рублей (включительно);</w:t>
      </w:r>
    </w:p>
    <w:p w:rsidR="00384A4E" w:rsidRPr="00837D7D" w:rsidRDefault="00384A4E" w:rsidP="00384A4E">
      <w:pPr>
        <w:pStyle w:val="afffff6"/>
        <w:widowControl w:val="0"/>
        <w:shd w:val="clear" w:color="auto" w:fill="FFFFFF"/>
        <w:suppressAutoHyphens/>
        <w:autoSpaceDE w:val="0"/>
        <w:ind w:left="0" w:firstLine="567"/>
        <w:rPr>
          <w:noProof/>
          <w:sz w:val="22"/>
          <w:lang w:eastAsia="ar-SA"/>
        </w:rPr>
      </w:pPr>
      <w:r w:rsidRPr="00837D7D">
        <w:rPr>
          <w:noProof/>
          <w:sz w:val="22"/>
          <w:lang w:eastAsia="ar-SA"/>
        </w:rPr>
        <w:t>в) 1 процент цены контракта (этапа) в случае, если цена контракта (этапа) составляет от 50 млн. рублей до 1</w:t>
      </w:r>
      <w:r>
        <w:rPr>
          <w:noProof/>
          <w:sz w:val="22"/>
          <w:lang w:eastAsia="ar-SA"/>
        </w:rPr>
        <w:t>00 млн. рублей (включительно);</w:t>
      </w:r>
    </w:p>
    <w:p w:rsidR="00384A4E" w:rsidRPr="00837D7D" w:rsidRDefault="00384A4E" w:rsidP="00384A4E">
      <w:pPr>
        <w:pStyle w:val="afffff6"/>
        <w:widowControl w:val="0"/>
        <w:shd w:val="clear" w:color="auto" w:fill="FFFFFF"/>
        <w:suppressAutoHyphens/>
        <w:autoSpaceDE w:val="0"/>
        <w:ind w:left="0" w:firstLine="567"/>
        <w:rPr>
          <w:noProof/>
          <w:sz w:val="22"/>
          <w:lang w:eastAsia="ar-SA"/>
        </w:rPr>
      </w:pPr>
      <w:r w:rsidRPr="00837D7D">
        <w:rPr>
          <w:noProof/>
          <w:sz w:val="22"/>
          <w:lang w:eastAsia="ar-SA"/>
        </w:rPr>
        <w:t xml:space="preserve">г) 0,5 процента цены контракта (этапа) в случае, если цена контракта (этапа) составляет от 100 млн. рублей до </w:t>
      </w:r>
      <w:r>
        <w:rPr>
          <w:noProof/>
          <w:sz w:val="22"/>
          <w:lang w:eastAsia="ar-SA"/>
        </w:rPr>
        <w:t>500 млн. рублей (включительно).</w:t>
      </w:r>
    </w:p>
    <w:p w:rsidR="00384A4E" w:rsidRPr="00231EAB" w:rsidRDefault="00384A4E" w:rsidP="00384A4E">
      <w:pPr>
        <w:pStyle w:val="afffff6"/>
        <w:widowControl w:val="0"/>
        <w:shd w:val="clear" w:color="auto" w:fill="FFFFFF"/>
        <w:suppressAutoHyphens/>
        <w:autoSpaceDE w:val="0"/>
        <w:ind w:left="0" w:firstLine="567"/>
        <w:rPr>
          <w:noProof/>
          <w:sz w:val="22"/>
          <w:lang w:eastAsia="ar-SA"/>
        </w:rPr>
      </w:pPr>
      <w:r w:rsidRPr="00026A70">
        <w:rPr>
          <w:noProof/>
          <w:sz w:val="22"/>
          <w:lang w:eastAsia="ar-SA"/>
        </w:rPr>
        <w:t>1</w:t>
      </w:r>
      <w:r>
        <w:rPr>
          <w:noProof/>
          <w:sz w:val="22"/>
          <w:lang w:eastAsia="ar-SA"/>
        </w:rPr>
        <w:t xml:space="preserve">1.5. </w:t>
      </w:r>
      <w:r w:rsidRPr="00231EAB">
        <w:rPr>
          <w:noProof/>
          <w:sz w:val="22"/>
          <w:lang w:eastAsia="ar-SA"/>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в соответствии с Постановлением Правительства Российской Федерации от 30 августа 2017 № 1042, за исключением просрочки исполнения обязательств (в том числе гарантийногообязательства), предусмотренных контрактом, и устанавливается в виде фиксированной суммы в размере</w:t>
      </w:r>
      <w:r w:rsidR="00C61CF0">
        <w:rPr>
          <w:noProof/>
          <w:sz w:val="22"/>
          <w:lang w:eastAsia="ar-SA"/>
        </w:rPr>
        <w:t xml:space="preserve"> </w:t>
      </w:r>
      <w:r w:rsidR="00C61CF0" w:rsidRPr="00C61CF0">
        <w:rPr>
          <w:sz w:val="22"/>
        </w:rPr>
        <w:t>77 582 рублей 60 копеек</w:t>
      </w:r>
      <w:r w:rsidR="00C61CF0">
        <w:rPr>
          <w:noProof/>
          <w:sz w:val="22"/>
          <w:lang w:eastAsia="ar-SA"/>
        </w:rPr>
        <w:t xml:space="preserve">  </w:t>
      </w:r>
      <w:r w:rsidRPr="00231EAB">
        <w:rPr>
          <w:noProof/>
          <w:sz w:val="22"/>
          <w:lang w:eastAsia="ar-SA"/>
        </w:rPr>
        <w:t>рублей, определяемой в следующем порядке:</w:t>
      </w:r>
    </w:p>
    <w:p w:rsidR="00384A4E" w:rsidRPr="00231EAB" w:rsidRDefault="00384A4E" w:rsidP="00384A4E">
      <w:pPr>
        <w:pStyle w:val="afffff6"/>
        <w:widowControl w:val="0"/>
        <w:shd w:val="clear" w:color="auto" w:fill="FFFFFF"/>
        <w:suppressAutoHyphens/>
        <w:autoSpaceDE w:val="0"/>
        <w:ind w:left="0" w:firstLine="567"/>
        <w:rPr>
          <w:noProof/>
          <w:sz w:val="22"/>
          <w:lang w:eastAsia="ar-SA"/>
        </w:rPr>
      </w:pPr>
      <w:r w:rsidRPr="00231EAB">
        <w:rPr>
          <w:noProof/>
          <w:sz w:val="22"/>
          <w:lang w:eastAsia="ar-SA"/>
        </w:rPr>
        <w:t>а) 10 процентов начальной (максимальной) цены контракта в случае, если начальная (максимальная) цена контракта не превышает 3 млн. рублей;</w:t>
      </w:r>
    </w:p>
    <w:p w:rsidR="00384A4E" w:rsidRPr="00231EAB" w:rsidRDefault="00384A4E" w:rsidP="00384A4E">
      <w:pPr>
        <w:pStyle w:val="afffff6"/>
        <w:widowControl w:val="0"/>
        <w:shd w:val="clear" w:color="auto" w:fill="FFFFFF"/>
        <w:suppressAutoHyphens/>
        <w:autoSpaceDE w:val="0"/>
        <w:ind w:left="0" w:firstLine="567"/>
        <w:rPr>
          <w:noProof/>
          <w:sz w:val="22"/>
          <w:lang w:eastAsia="ar-SA"/>
        </w:rPr>
      </w:pPr>
      <w:r w:rsidRPr="00231EAB">
        <w:rPr>
          <w:noProof/>
          <w:sz w:val="22"/>
          <w:lang w:eastAsia="ar-SA"/>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84A4E" w:rsidRPr="00231EAB" w:rsidRDefault="00384A4E" w:rsidP="00384A4E">
      <w:pPr>
        <w:pStyle w:val="afffff6"/>
        <w:widowControl w:val="0"/>
        <w:shd w:val="clear" w:color="auto" w:fill="FFFFFF"/>
        <w:suppressAutoHyphens/>
        <w:autoSpaceDE w:val="0"/>
        <w:ind w:left="0" w:firstLine="567"/>
        <w:rPr>
          <w:noProof/>
          <w:sz w:val="22"/>
          <w:lang w:eastAsia="ar-SA"/>
        </w:rPr>
      </w:pPr>
      <w:r w:rsidRPr="00231EAB">
        <w:rPr>
          <w:noProof/>
          <w:sz w:val="22"/>
          <w:lang w:eastAsia="ar-SA"/>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84A4E" w:rsidRDefault="00384A4E" w:rsidP="00384A4E">
      <w:pPr>
        <w:autoSpaceDE w:val="0"/>
        <w:autoSpaceDN w:val="0"/>
        <w:adjustRightInd w:val="0"/>
        <w:ind w:firstLine="567"/>
        <w:jc w:val="both"/>
        <w:rPr>
          <w:sz w:val="22"/>
          <w:szCs w:val="22"/>
        </w:rPr>
      </w:pPr>
      <w:r>
        <w:rPr>
          <w:sz w:val="22"/>
          <w:szCs w:val="22"/>
        </w:rPr>
        <w:lastRenderedPageBreak/>
        <w:t xml:space="preserve">11.6.  </w:t>
      </w:r>
      <w:r w:rsidRPr="00D01D75">
        <w:rPr>
          <w:sz w:val="22"/>
          <w:szCs w:val="22"/>
        </w:rPr>
        <w:t xml:space="preserve">За ненадлежащее исполнение подрядчиком обязательств </w:t>
      </w:r>
      <w:r w:rsidRPr="001913A0">
        <w:rPr>
          <w:sz w:val="22"/>
          <w:szCs w:val="22"/>
        </w:rPr>
        <w:t>(п. 4.18)</w:t>
      </w:r>
      <w:r w:rsidRPr="00D01D75">
        <w:rPr>
          <w:sz w:val="22"/>
          <w:szCs w:val="22"/>
        </w:rPr>
        <w:t>по выполнению видов и объемов работ по строительству, реконструкции объектов капитального строительства, которые он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384A4E" w:rsidRPr="005C4D57" w:rsidRDefault="00384A4E" w:rsidP="00384A4E">
      <w:pPr>
        <w:autoSpaceDE w:val="0"/>
        <w:autoSpaceDN w:val="0"/>
        <w:adjustRightInd w:val="0"/>
        <w:ind w:firstLine="567"/>
        <w:jc w:val="both"/>
        <w:rPr>
          <w:noProof/>
          <w:sz w:val="22"/>
          <w:szCs w:val="22"/>
          <w:lang w:eastAsia="ar-SA"/>
        </w:rPr>
      </w:pPr>
      <w:r>
        <w:rPr>
          <w:noProof/>
          <w:sz w:val="22"/>
          <w:lang w:eastAsia="ar-SA"/>
        </w:rPr>
        <w:t>11.7.</w:t>
      </w:r>
      <w:r w:rsidRPr="000B6139">
        <w:rPr>
          <w:noProof/>
          <w:sz w:val="22"/>
          <w:lang w:eastAsia="ar-SA"/>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84A4E" w:rsidRPr="00894A73" w:rsidRDefault="00384A4E" w:rsidP="00384A4E">
      <w:pPr>
        <w:autoSpaceDE w:val="0"/>
        <w:autoSpaceDN w:val="0"/>
        <w:adjustRightInd w:val="0"/>
        <w:ind w:firstLine="567"/>
        <w:jc w:val="both"/>
        <w:rPr>
          <w:noProof/>
          <w:sz w:val="22"/>
          <w:lang w:eastAsia="ar-SA"/>
        </w:rPr>
      </w:pPr>
      <w:r>
        <w:rPr>
          <w:noProof/>
          <w:sz w:val="22"/>
          <w:lang w:eastAsia="ar-SA"/>
        </w:rPr>
        <w:t xml:space="preserve">11.8. </w:t>
      </w:r>
      <w:r w:rsidRPr="00894A73">
        <w:rPr>
          <w:noProof/>
          <w:sz w:val="22"/>
          <w:lang w:eastAsia="ar-SA"/>
        </w:rPr>
        <w:t xml:space="preserve">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 </w:t>
      </w:r>
      <w:r w:rsidR="00C61CF0" w:rsidRPr="00CC4F7B">
        <w:rPr>
          <w:sz w:val="22"/>
          <w:szCs w:val="22"/>
        </w:rPr>
        <w:t>1000 рублей</w:t>
      </w:r>
      <w:r w:rsidR="00C61CF0" w:rsidRPr="00894A73">
        <w:rPr>
          <w:noProof/>
          <w:sz w:val="22"/>
          <w:lang w:eastAsia="ar-SA"/>
        </w:rPr>
        <w:t xml:space="preserve"> </w:t>
      </w:r>
      <w:r w:rsidR="00C61CF0">
        <w:rPr>
          <w:noProof/>
          <w:sz w:val="22"/>
          <w:lang w:eastAsia="ar-SA"/>
        </w:rPr>
        <w:t xml:space="preserve">00 </w:t>
      </w:r>
      <w:r w:rsidRPr="00894A73">
        <w:rPr>
          <w:noProof/>
          <w:sz w:val="22"/>
          <w:lang w:eastAsia="ar-SA"/>
        </w:rPr>
        <w:t>копейки.</w:t>
      </w:r>
    </w:p>
    <w:p w:rsidR="00384A4E" w:rsidRPr="005C4D57" w:rsidRDefault="00384A4E" w:rsidP="00384A4E">
      <w:pPr>
        <w:widowControl w:val="0"/>
        <w:shd w:val="clear" w:color="auto" w:fill="FFFFFF"/>
        <w:suppressAutoHyphens/>
        <w:autoSpaceDE w:val="0"/>
        <w:ind w:firstLine="709"/>
        <w:jc w:val="both"/>
        <w:rPr>
          <w:color w:val="000000"/>
          <w:sz w:val="22"/>
          <w:szCs w:val="22"/>
        </w:rPr>
      </w:pPr>
      <w:r w:rsidRPr="005C4D57">
        <w:rPr>
          <w:color w:val="000000"/>
          <w:sz w:val="22"/>
          <w:szCs w:val="22"/>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w:t>
      </w:r>
      <w:r w:rsidRPr="00CC4F7B">
        <w:rPr>
          <w:color w:val="000000"/>
          <w:sz w:val="22"/>
          <w:szCs w:val="22"/>
        </w:rPr>
        <w:t>от 30 августа 2017 г. N 1042</w:t>
      </w:r>
      <w:r w:rsidRPr="005C4D57">
        <w:rPr>
          <w:color w:val="000000"/>
          <w:sz w:val="22"/>
          <w:szCs w:val="22"/>
        </w:rPr>
        <w:t>.</w:t>
      </w:r>
    </w:p>
    <w:p w:rsidR="00384A4E" w:rsidRPr="005C4D57" w:rsidRDefault="00384A4E" w:rsidP="00384A4E">
      <w:pPr>
        <w:autoSpaceDE w:val="0"/>
        <w:autoSpaceDN w:val="0"/>
        <w:adjustRightInd w:val="0"/>
        <w:ind w:firstLine="709"/>
        <w:jc w:val="both"/>
        <w:rPr>
          <w:sz w:val="22"/>
          <w:szCs w:val="22"/>
        </w:rPr>
      </w:pPr>
      <w:r w:rsidRPr="005C4D57">
        <w:rPr>
          <w:sz w:val="22"/>
          <w:szCs w:val="22"/>
        </w:rPr>
        <w:t xml:space="preserve">а) </w:t>
      </w:r>
      <w:r w:rsidRPr="00CC4F7B">
        <w:rPr>
          <w:sz w:val="22"/>
          <w:szCs w:val="22"/>
        </w:rPr>
        <w:t>1000 рублей, если цена контракта не превышае</w:t>
      </w:r>
      <w:r>
        <w:rPr>
          <w:sz w:val="22"/>
          <w:szCs w:val="22"/>
        </w:rPr>
        <w:t>т 3 млн. рублей (включительно);</w:t>
      </w:r>
    </w:p>
    <w:p w:rsidR="00384A4E" w:rsidRDefault="00384A4E" w:rsidP="00384A4E">
      <w:pPr>
        <w:autoSpaceDE w:val="0"/>
        <w:autoSpaceDN w:val="0"/>
        <w:adjustRightInd w:val="0"/>
        <w:ind w:firstLine="709"/>
        <w:jc w:val="both"/>
        <w:rPr>
          <w:sz w:val="22"/>
          <w:szCs w:val="22"/>
        </w:rPr>
      </w:pPr>
      <w:r w:rsidRPr="005C4D57">
        <w:rPr>
          <w:sz w:val="22"/>
          <w:szCs w:val="22"/>
        </w:rPr>
        <w:t xml:space="preserve">б) </w:t>
      </w:r>
      <w:r w:rsidRPr="00CC4F7B">
        <w:rPr>
          <w:sz w:val="22"/>
          <w:szCs w:val="22"/>
        </w:rPr>
        <w:t>5000 рублей, если цена контракта составляет от 3 млн. рублей до 50 млн. рублей (включительно);</w:t>
      </w:r>
    </w:p>
    <w:p w:rsidR="00384A4E" w:rsidRPr="00837D7D" w:rsidRDefault="00384A4E" w:rsidP="00384A4E">
      <w:pPr>
        <w:autoSpaceDE w:val="0"/>
        <w:autoSpaceDN w:val="0"/>
        <w:adjustRightInd w:val="0"/>
        <w:ind w:firstLine="709"/>
        <w:jc w:val="both"/>
        <w:rPr>
          <w:sz w:val="22"/>
          <w:szCs w:val="22"/>
        </w:rPr>
      </w:pPr>
      <w:r w:rsidRPr="00837D7D">
        <w:rPr>
          <w:sz w:val="22"/>
          <w:szCs w:val="22"/>
        </w:rPr>
        <w:t>в) 10000 рублей, если цена контракта составляет от 50 млн. рублей до 100 млн. рублей (включительно);</w:t>
      </w:r>
    </w:p>
    <w:p w:rsidR="00384A4E" w:rsidRPr="00CC4F7B" w:rsidRDefault="00384A4E" w:rsidP="00384A4E">
      <w:pPr>
        <w:autoSpaceDE w:val="0"/>
        <w:autoSpaceDN w:val="0"/>
        <w:adjustRightInd w:val="0"/>
        <w:ind w:firstLine="709"/>
        <w:jc w:val="both"/>
        <w:rPr>
          <w:sz w:val="22"/>
          <w:szCs w:val="22"/>
        </w:rPr>
      </w:pPr>
      <w:r w:rsidRPr="00837D7D">
        <w:rPr>
          <w:sz w:val="22"/>
          <w:szCs w:val="22"/>
        </w:rPr>
        <w:t>г) 100000 рублей, если цена контракта превышает 100 млн. рублей</w:t>
      </w:r>
      <w:r>
        <w:rPr>
          <w:sz w:val="22"/>
          <w:szCs w:val="22"/>
        </w:rPr>
        <w:t>.</w:t>
      </w:r>
    </w:p>
    <w:p w:rsidR="00384A4E" w:rsidRPr="00894A73" w:rsidRDefault="00384A4E" w:rsidP="00384A4E">
      <w:pPr>
        <w:autoSpaceDE w:val="0"/>
        <w:autoSpaceDN w:val="0"/>
        <w:adjustRightInd w:val="0"/>
        <w:ind w:firstLine="567"/>
        <w:jc w:val="both"/>
        <w:rPr>
          <w:noProof/>
          <w:sz w:val="22"/>
          <w:lang w:eastAsia="ar-SA"/>
        </w:rPr>
      </w:pPr>
      <w:r>
        <w:rPr>
          <w:noProof/>
          <w:sz w:val="22"/>
          <w:lang w:eastAsia="ar-SA"/>
        </w:rPr>
        <w:t xml:space="preserve">11.9. </w:t>
      </w:r>
      <w:r w:rsidRPr="00894A73">
        <w:rPr>
          <w:noProof/>
          <w:sz w:val="22"/>
          <w:lang w:eastAsia="ar-SA"/>
        </w:rPr>
        <w:t>В погашение неустойки (штрафов, пеней) Заказчик вправе удержать сумму неустойки (штрафов, пеней) из стоимости подлежащих оплате работ, уведомив Поставщика о зачете встречных требований в порядке ст.410 ГК РФ.</w:t>
      </w:r>
    </w:p>
    <w:p w:rsidR="00384A4E" w:rsidRPr="00894A73" w:rsidRDefault="00384A4E" w:rsidP="00384A4E">
      <w:pPr>
        <w:autoSpaceDE w:val="0"/>
        <w:autoSpaceDN w:val="0"/>
        <w:adjustRightInd w:val="0"/>
        <w:ind w:firstLine="567"/>
        <w:jc w:val="both"/>
        <w:rPr>
          <w:noProof/>
          <w:sz w:val="22"/>
          <w:lang w:eastAsia="ar-SA"/>
        </w:rPr>
      </w:pPr>
      <w:r>
        <w:rPr>
          <w:noProof/>
          <w:sz w:val="22"/>
          <w:lang w:eastAsia="ar-SA"/>
        </w:rPr>
        <w:t xml:space="preserve">11.10. </w:t>
      </w:r>
      <w:r w:rsidRPr="00894A73">
        <w:rPr>
          <w:noProof/>
          <w:sz w:val="22"/>
          <w:lang w:eastAsia="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84A4E" w:rsidRPr="00894A73" w:rsidRDefault="00384A4E" w:rsidP="00384A4E">
      <w:pPr>
        <w:autoSpaceDE w:val="0"/>
        <w:autoSpaceDN w:val="0"/>
        <w:adjustRightInd w:val="0"/>
        <w:ind w:firstLine="567"/>
        <w:jc w:val="both"/>
        <w:rPr>
          <w:noProof/>
          <w:sz w:val="22"/>
          <w:lang w:eastAsia="ar-SA"/>
        </w:rPr>
      </w:pPr>
      <w:r>
        <w:rPr>
          <w:noProof/>
          <w:sz w:val="22"/>
          <w:lang w:eastAsia="ar-SA"/>
        </w:rPr>
        <w:t xml:space="preserve">11.11. </w:t>
      </w:r>
      <w:r w:rsidRPr="00894A73">
        <w:rPr>
          <w:noProof/>
          <w:sz w:val="22"/>
          <w:lang w:eastAsia="ar-SA"/>
        </w:rPr>
        <w:t xml:space="preserve">Ответственность Подрядчика за причиненные Заказчику убытки ограничивается реальным ущербом, но не более Цены Контракта. </w:t>
      </w:r>
    </w:p>
    <w:p w:rsidR="00384A4E" w:rsidRPr="005C4D57" w:rsidRDefault="00384A4E" w:rsidP="00384A4E">
      <w:pPr>
        <w:ind w:firstLine="709"/>
        <w:rPr>
          <w:color w:val="000000"/>
          <w:sz w:val="22"/>
          <w:szCs w:val="22"/>
          <w:lang w:eastAsia="ar-SA"/>
        </w:rPr>
      </w:pPr>
    </w:p>
    <w:p w:rsidR="00384A4E" w:rsidRPr="005C4D57" w:rsidRDefault="00384A4E" w:rsidP="00384A4E">
      <w:pPr>
        <w:pStyle w:val="afffff6"/>
        <w:numPr>
          <w:ilvl w:val="0"/>
          <w:numId w:val="87"/>
        </w:numPr>
        <w:jc w:val="center"/>
        <w:rPr>
          <w:b/>
          <w:sz w:val="22"/>
        </w:rPr>
      </w:pPr>
      <w:r w:rsidRPr="005C4D57">
        <w:rPr>
          <w:b/>
          <w:sz w:val="22"/>
        </w:rPr>
        <w:t>Свидетельство о допуске, сертификаты</w:t>
      </w:r>
    </w:p>
    <w:p w:rsidR="00384A4E" w:rsidRPr="005C4D57" w:rsidRDefault="00384A4E" w:rsidP="00384A4E">
      <w:pPr>
        <w:pStyle w:val="afffff6"/>
        <w:numPr>
          <w:ilvl w:val="1"/>
          <w:numId w:val="76"/>
        </w:numPr>
        <w:rPr>
          <w:b/>
          <w:sz w:val="22"/>
        </w:rPr>
      </w:pPr>
      <w:r w:rsidRPr="005C4D57">
        <w:rPr>
          <w:sz w:val="22"/>
        </w:rPr>
        <w:t>Подрядчик обязуется нести все расходы, связанные с получением свидетельств о допуске на выполнение работ, сертификатов на материалы, оборудование, комплектующие изделия, необходимых для выполнения работ и эксплуатации объекта, в объемах своих поставок.</w:t>
      </w:r>
    </w:p>
    <w:p w:rsidR="00384A4E" w:rsidRPr="005C4D57" w:rsidRDefault="00384A4E" w:rsidP="00384A4E">
      <w:pPr>
        <w:pStyle w:val="afffff6"/>
        <w:ind w:left="737"/>
        <w:rPr>
          <w:sz w:val="22"/>
        </w:rPr>
      </w:pPr>
    </w:p>
    <w:p w:rsidR="00384A4E" w:rsidRPr="005C4D57" w:rsidRDefault="00384A4E" w:rsidP="00384A4E">
      <w:pPr>
        <w:pStyle w:val="afffff6"/>
        <w:numPr>
          <w:ilvl w:val="0"/>
          <w:numId w:val="76"/>
        </w:numPr>
        <w:jc w:val="center"/>
        <w:rPr>
          <w:b/>
          <w:sz w:val="22"/>
        </w:rPr>
      </w:pPr>
      <w:r w:rsidRPr="005C4D57">
        <w:rPr>
          <w:b/>
          <w:sz w:val="22"/>
        </w:rPr>
        <w:t>Обстоятельства непреодолимой силы</w:t>
      </w:r>
    </w:p>
    <w:p w:rsidR="00384A4E" w:rsidRPr="005C4D57" w:rsidRDefault="00384A4E" w:rsidP="00384A4E">
      <w:pPr>
        <w:pStyle w:val="afffff6"/>
        <w:numPr>
          <w:ilvl w:val="1"/>
          <w:numId w:val="76"/>
        </w:numPr>
        <w:rPr>
          <w:b/>
          <w:sz w:val="22"/>
        </w:rPr>
      </w:pPr>
      <w:r w:rsidRPr="005C4D57">
        <w:rPr>
          <w:sz w:val="22"/>
        </w:rPr>
        <w:t>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w:t>
      </w:r>
    </w:p>
    <w:p w:rsidR="00384A4E" w:rsidRPr="005C4D57" w:rsidRDefault="00384A4E" w:rsidP="00384A4E">
      <w:pPr>
        <w:pStyle w:val="afffff6"/>
        <w:numPr>
          <w:ilvl w:val="1"/>
          <w:numId w:val="76"/>
        </w:numPr>
        <w:rPr>
          <w:b/>
          <w:sz w:val="22"/>
        </w:rPr>
      </w:pPr>
      <w:r w:rsidRPr="005C4D57">
        <w:rPr>
          <w:sz w:val="22"/>
        </w:rPr>
        <w:t>К обстоятельствам непреодолимой силы в контексте настоящего Контракта относятся: наводнение, землетрясение, пожар, взрыв, оседание почвы, эпидемии и иные проявления сил природы, а также война или военные действия, забастовка в отрасли или в регионе, принятие органом государственной власти или управления правового акта, повлекшего невозможность исполнения настоящего Контракта.</w:t>
      </w:r>
    </w:p>
    <w:p w:rsidR="00384A4E" w:rsidRPr="005C4D57" w:rsidRDefault="00384A4E" w:rsidP="00384A4E">
      <w:pPr>
        <w:pStyle w:val="afffff6"/>
        <w:numPr>
          <w:ilvl w:val="1"/>
          <w:numId w:val="76"/>
        </w:numPr>
        <w:rPr>
          <w:b/>
          <w:sz w:val="22"/>
        </w:rPr>
      </w:pPr>
      <w:r w:rsidRPr="005C4D57">
        <w:rPr>
          <w:sz w:val="22"/>
        </w:rPr>
        <w:t>Стороны по Контракту обязаны уведомить друг друга о наступлении обстоятельств в течение 3-х дней со дня их возникновения с предоставлением подтверждающих документов компетентных органов.</w:t>
      </w:r>
    </w:p>
    <w:p w:rsidR="00384A4E" w:rsidRPr="005C4D57" w:rsidRDefault="00384A4E" w:rsidP="00384A4E">
      <w:pPr>
        <w:pStyle w:val="afffff6"/>
        <w:numPr>
          <w:ilvl w:val="1"/>
          <w:numId w:val="76"/>
        </w:numPr>
        <w:rPr>
          <w:b/>
          <w:sz w:val="22"/>
        </w:rPr>
      </w:pPr>
      <w:r w:rsidRPr="005C4D57">
        <w:rPr>
          <w:sz w:val="22"/>
        </w:rPr>
        <w:t>В случае действия обстоятельств непреодолимой силы свыше 3-х месяцев, Контракт может быть расторгнут с проведением финансовых взаиморасчетов.</w:t>
      </w:r>
    </w:p>
    <w:p w:rsidR="00384A4E" w:rsidRPr="005C4D57" w:rsidRDefault="00384A4E" w:rsidP="00384A4E">
      <w:pPr>
        <w:ind w:firstLine="709"/>
        <w:rPr>
          <w:sz w:val="22"/>
          <w:szCs w:val="22"/>
        </w:rPr>
      </w:pPr>
    </w:p>
    <w:p w:rsidR="00384A4E" w:rsidRPr="005C4D57" w:rsidRDefault="00384A4E" w:rsidP="00384A4E">
      <w:pPr>
        <w:pStyle w:val="afffff6"/>
        <w:numPr>
          <w:ilvl w:val="0"/>
          <w:numId w:val="76"/>
        </w:numPr>
        <w:jc w:val="center"/>
        <w:rPr>
          <w:b/>
          <w:sz w:val="22"/>
        </w:rPr>
      </w:pPr>
      <w:r w:rsidRPr="005C4D57">
        <w:rPr>
          <w:b/>
          <w:sz w:val="22"/>
        </w:rPr>
        <w:t>Сроки действия Контракта и его расторжение</w:t>
      </w:r>
    </w:p>
    <w:p w:rsidR="00384A4E" w:rsidRPr="005C4D57" w:rsidRDefault="00384A4E" w:rsidP="00384A4E">
      <w:pPr>
        <w:pStyle w:val="afffff6"/>
        <w:numPr>
          <w:ilvl w:val="1"/>
          <w:numId w:val="76"/>
        </w:numPr>
        <w:rPr>
          <w:b/>
          <w:sz w:val="22"/>
        </w:rPr>
      </w:pPr>
      <w:r w:rsidRPr="005C4D57">
        <w:rPr>
          <w:sz w:val="22"/>
        </w:rPr>
        <w:t xml:space="preserve">Настоящий Контракт вступает в силу с момента его подписания Сторонами и действует до </w:t>
      </w:r>
      <w:r w:rsidR="00E22A46">
        <w:rPr>
          <w:b/>
          <w:sz w:val="22"/>
        </w:rPr>
        <w:t>2</w:t>
      </w:r>
      <w:r>
        <w:rPr>
          <w:b/>
          <w:sz w:val="22"/>
        </w:rPr>
        <w:t>5</w:t>
      </w:r>
      <w:r w:rsidR="00E22A46">
        <w:rPr>
          <w:b/>
          <w:sz w:val="22"/>
        </w:rPr>
        <w:t xml:space="preserve"> дека</w:t>
      </w:r>
      <w:r>
        <w:rPr>
          <w:b/>
          <w:sz w:val="22"/>
        </w:rPr>
        <w:t>бря</w:t>
      </w:r>
      <w:r w:rsidRPr="00D50730">
        <w:rPr>
          <w:b/>
          <w:sz w:val="22"/>
        </w:rPr>
        <w:t xml:space="preserve"> 20</w:t>
      </w:r>
      <w:r>
        <w:rPr>
          <w:b/>
          <w:sz w:val="22"/>
        </w:rPr>
        <w:t>19</w:t>
      </w:r>
      <w:r w:rsidRPr="00D50730">
        <w:rPr>
          <w:b/>
          <w:sz w:val="22"/>
        </w:rPr>
        <w:t xml:space="preserve"> года.</w:t>
      </w:r>
      <w:r w:rsidRPr="005C4D57">
        <w:rPr>
          <w:sz w:val="22"/>
        </w:rPr>
        <w:t xml:space="preserve"> Обязательства сторон, не исполненные до даты истечения срока действия настоящего контракта, подлежат исполнению в полном объеме (за исключением работ по устранению   выявленных недостатков (дефектов), выполняемых в течение   гарантийного срока).</w:t>
      </w:r>
    </w:p>
    <w:p w:rsidR="00384A4E" w:rsidRPr="005C4D57" w:rsidRDefault="00384A4E" w:rsidP="00384A4E">
      <w:pPr>
        <w:pStyle w:val="afffff6"/>
        <w:numPr>
          <w:ilvl w:val="1"/>
          <w:numId w:val="76"/>
        </w:numPr>
        <w:rPr>
          <w:b/>
          <w:sz w:val="22"/>
        </w:rPr>
      </w:pPr>
      <w:r w:rsidRPr="005C4D57">
        <w:rPr>
          <w:sz w:val="22"/>
        </w:rPr>
        <w:lastRenderedPageBreak/>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84A4E" w:rsidRPr="005C4D57" w:rsidRDefault="00384A4E" w:rsidP="00384A4E">
      <w:pPr>
        <w:pStyle w:val="afffff6"/>
        <w:numPr>
          <w:ilvl w:val="1"/>
          <w:numId w:val="76"/>
        </w:numPr>
        <w:rPr>
          <w:b/>
          <w:sz w:val="22"/>
        </w:rPr>
      </w:pPr>
      <w:r w:rsidRPr="005C4D57">
        <w:rPr>
          <w:sz w:val="22"/>
        </w:rPr>
        <w:t>Заказчик вправе отказаться в одностороннем порядке от исполнения Контракта при существенном нарушении условий Контракта Подрядчиком, либо направить предложение о расторжении Контракта, а в случае получения от Подрядчика отказа от расторжения Контракта или неполучения ответа в срок, указанный в предложении о его расторжении, требовать расторжения Контракта в судебном порядке.</w:t>
      </w:r>
    </w:p>
    <w:p w:rsidR="00384A4E" w:rsidRPr="005C4D57" w:rsidRDefault="00384A4E" w:rsidP="00384A4E">
      <w:pPr>
        <w:autoSpaceDE w:val="0"/>
        <w:autoSpaceDN w:val="0"/>
        <w:adjustRightInd w:val="0"/>
        <w:ind w:firstLine="709"/>
        <w:rPr>
          <w:rFonts w:eastAsia="Calibri"/>
          <w:sz w:val="22"/>
          <w:szCs w:val="22"/>
          <w:lang w:eastAsia="en-US"/>
        </w:rPr>
      </w:pPr>
      <w:r w:rsidRPr="005C4D57">
        <w:rPr>
          <w:rFonts w:eastAsia="Calibri"/>
          <w:sz w:val="22"/>
          <w:szCs w:val="22"/>
          <w:lang w:eastAsia="en-US"/>
        </w:rPr>
        <w:t>Существенным нарушением условий Контракта признается:</w:t>
      </w:r>
    </w:p>
    <w:p w:rsidR="00384A4E" w:rsidRPr="005C4D57" w:rsidRDefault="00384A4E" w:rsidP="00384A4E">
      <w:pPr>
        <w:widowControl w:val="0"/>
        <w:numPr>
          <w:ilvl w:val="0"/>
          <w:numId w:val="72"/>
        </w:numPr>
        <w:tabs>
          <w:tab w:val="num" w:pos="0"/>
          <w:tab w:val="left" w:pos="1122"/>
        </w:tabs>
        <w:autoSpaceDE w:val="0"/>
        <w:autoSpaceDN w:val="0"/>
        <w:adjustRightInd w:val="0"/>
        <w:ind w:left="0" w:firstLine="709"/>
        <w:jc w:val="both"/>
        <w:rPr>
          <w:sz w:val="22"/>
          <w:szCs w:val="22"/>
        </w:rPr>
      </w:pPr>
      <w:r w:rsidRPr="005C4D57">
        <w:rPr>
          <w:sz w:val="22"/>
          <w:szCs w:val="22"/>
        </w:rPr>
        <w:t>задержка Подрядчиком начала производства работ более чем на</w:t>
      </w:r>
      <w:r w:rsidRPr="005C4D57">
        <w:rPr>
          <w:noProof/>
          <w:sz w:val="22"/>
          <w:szCs w:val="22"/>
        </w:rPr>
        <w:t xml:space="preserve"> 10</w:t>
      </w:r>
      <w:r w:rsidRPr="005C4D57">
        <w:rPr>
          <w:sz w:val="22"/>
          <w:szCs w:val="22"/>
        </w:rPr>
        <w:t xml:space="preserve"> дней по причинам, не зависящим от Заказчика;</w:t>
      </w:r>
    </w:p>
    <w:p w:rsidR="00384A4E" w:rsidRPr="005C4D57" w:rsidRDefault="00384A4E" w:rsidP="00384A4E">
      <w:pPr>
        <w:widowControl w:val="0"/>
        <w:numPr>
          <w:ilvl w:val="0"/>
          <w:numId w:val="72"/>
        </w:numPr>
        <w:tabs>
          <w:tab w:val="num" w:pos="0"/>
          <w:tab w:val="left" w:pos="1122"/>
        </w:tabs>
        <w:autoSpaceDE w:val="0"/>
        <w:autoSpaceDN w:val="0"/>
        <w:adjustRightInd w:val="0"/>
        <w:ind w:left="0" w:firstLine="709"/>
        <w:jc w:val="both"/>
        <w:rPr>
          <w:sz w:val="22"/>
          <w:szCs w:val="22"/>
        </w:rPr>
      </w:pPr>
      <w:r w:rsidRPr="005C4D57">
        <w:rPr>
          <w:sz w:val="22"/>
          <w:szCs w:val="22"/>
        </w:rPr>
        <w:t>систематические нарушения</w:t>
      </w:r>
      <w:r>
        <w:rPr>
          <w:sz w:val="22"/>
          <w:szCs w:val="22"/>
        </w:rPr>
        <w:t xml:space="preserve"> (два и более раз за 1 месяц)</w:t>
      </w:r>
      <w:r w:rsidRPr="005C4D57">
        <w:rPr>
          <w:sz w:val="22"/>
          <w:szCs w:val="22"/>
        </w:rPr>
        <w:t xml:space="preserve"> Подрядчиком условий Контракта, ведущие к снижению качества работ, предусмотренных </w:t>
      </w:r>
      <w:r>
        <w:rPr>
          <w:sz w:val="22"/>
          <w:szCs w:val="22"/>
        </w:rPr>
        <w:t>сметой</w:t>
      </w:r>
      <w:r w:rsidRPr="005C4D57">
        <w:rPr>
          <w:sz w:val="22"/>
          <w:szCs w:val="22"/>
        </w:rPr>
        <w:t>;</w:t>
      </w:r>
    </w:p>
    <w:p w:rsidR="00384A4E" w:rsidRPr="005C4D57" w:rsidRDefault="00384A4E" w:rsidP="00384A4E">
      <w:pPr>
        <w:widowControl w:val="0"/>
        <w:numPr>
          <w:ilvl w:val="0"/>
          <w:numId w:val="72"/>
        </w:numPr>
        <w:tabs>
          <w:tab w:val="num" w:pos="0"/>
          <w:tab w:val="left" w:pos="1122"/>
        </w:tabs>
        <w:autoSpaceDE w:val="0"/>
        <w:autoSpaceDN w:val="0"/>
        <w:adjustRightInd w:val="0"/>
        <w:ind w:left="0" w:firstLine="709"/>
        <w:jc w:val="both"/>
        <w:rPr>
          <w:sz w:val="22"/>
          <w:szCs w:val="22"/>
        </w:rPr>
      </w:pPr>
      <w:r w:rsidRPr="005C4D57">
        <w:rPr>
          <w:sz w:val="22"/>
          <w:szCs w:val="22"/>
        </w:rPr>
        <w:t>аннулирование, отсутствие свидетельств о допуске к работам, которые оказывают влияние на безопасность объектов капитального строительства;</w:t>
      </w:r>
    </w:p>
    <w:p w:rsidR="00384A4E" w:rsidRPr="005C4D57" w:rsidRDefault="00384A4E" w:rsidP="00384A4E">
      <w:pPr>
        <w:widowControl w:val="0"/>
        <w:numPr>
          <w:ilvl w:val="0"/>
          <w:numId w:val="72"/>
        </w:numPr>
        <w:tabs>
          <w:tab w:val="num" w:pos="0"/>
          <w:tab w:val="left" w:pos="851"/>
        </w:tabs>
        <w:autoSpaceDE w:val="0"/>
        <w:autoSpaceDN w:val="0"/>
        <w:adjustRightInd w:val="0"/>
        <w:ind w:left="0" w:firstLine="709"/>
        <w:jc w:val="both"/>
        <w:rPr>
          <w:sz w:val="22"/>
          <w:szCs w:val="22"/>
        </w:rPr>
      </w:pPr>
      <w:r w:rsidRPr="005C4D57">
        <w:rPr>
          <w:sz w:val="22"/>
          <w:szCs w:val="22"/>
        </w:rPr>
        <w:t>задержка Подрядчиком срока завершения выполнения работ на объекте, по его вине;</w:t>
      </w:r>
    </w:p>
    <w:p w:rsidR="00384A4E" w:rsidRPr="005C4D57" w:rsidRDefault="00384A4E" w:rsidP="00384A4E">
      <w:pPr>
        <w:widowControl w:val="0"/>
        <w:tabs>
          <w:tab w:val="left" w:pos="1122"/>
        </w:tabs>
        <w:autoSpaceDE w:val="0"/>
        <w:autoSpaceDN w:val="0"/>
        <w:adjustRightInd w:val="0"/>
        <w:ind w:firstLine="709"/>
        <w:rPr>
          <w:sz w:val="22"/>
          <w:szCs w:val="22"/>
        </w:rPr>
      </w:pPr>
      <w:r w:rsidRPr="005C4D57">
        <w:rPr>
          <w:sz w:val="22"/>
          <w:szCs w:val="22"/>
        </w:rPr>
        <w:t>- нарушение и не соблюдение сроков выполнения работ (начального, промежуточных, конечного), оговоренных настоящим Контрактом и в приложениях к нему;</w:t>
      </w:r>
    </w:p>
    <w:p w:rsidR="00384A4E" w:rsidRPr="005C4D57" w:rsidRDefault="00384A4E" w:rsidP="00384A4E">
      <w:pPr>
        <w:widowControl w:val="0"/>
        <w:numPr>
          <w:ilvl w:val="0"/>
          <w:numId w:val="72"/>
        </w:numPr>
        <w:tabs>
          <w:tab w:val="num" w:pos="0"/>
          <w:tab w:val="left" w:pos="1122"/>
        </w:tabs>
        <w:autoSpaceDE w:val="0"/>
        <w:autoSpaceDN w:val="0"/>
        <w:adjustRightInd w:val="0"/>
        <w:ind w:left="0" w:firstLine="709"/>
        <w:jc w:val="both"/>
        <w:rPr>
          <w:sz w:val="22"/>
          <w:szCs w:val="22"/>
        </w:rPr>
      </w:pPr>
      <w:r w:rsidRPr="005C4D57">
        <w:rPr>
          <w:sz w:val="22"/>
          <w:szCs w:val="22"/>
        </w:rPr>
        <w:t>систематическое недовыполнение объемов работ, указанных в настоящем Контракте и приложениях к нему;</w:t>
      </w:r>
    </w:p>
    <w:p w:rsidR="00384A4E" w:rsidRPr="005C4D57" w:rsidRDefault="00384A4E" w:rsidP="00384A4E">
      <w:pPr>
        <w:widowControl w:val="0"/>
        <w:numPr>
          <w:ilvl w:val="0"/>
          <w:numId w:val="72"/>
        </w:numPr>
        <w:tabs>
          <w:tab w:val="num" w:pos="0"/>
          <w:tab w:val="left" w:pos="1122"/>
        </w:tabs>
        <w:autoSpaceDE w:val="0"/>
        <w:autoSpaceDN w:val="0"/>
        <w:adjustRightInd w:val="0"/>
        <w:ind w:left="0" w:firstLine="709"/>
        <w:contextualSpacing/>
        <w:jc w:val="both"/>
        <w:rPr>
          <w:sz w:val="22"/>
          <w:szCs w:val="22"/>
        </w:rPr>
      </w:pPr>
      <w:r w:rsidRPr="005C4D57">
        <w:rPr>
          <w:sz w:val="22"/>
          <w:szCs w:val="22"/>
        </w:rPr>
        <w:t>иные случаи, предусмотренные действующим законодательством.</w:t>
      </w:r>
    </w:p>
    <w:p w:rsidR="00384A4E" w:rsidRPr="005C4D57" w:rsidRDefault="00384A4E" w:rsidP="00384A4E">
      <w:pPr>
        <w:pStyle w:val="afffff6"/>
        <w:widowControl w:val="0"/>
        <w:numPr>
          <w:ilvl w:val="1"/>
          <w:numId w:val="76"/>
        </w:numPr>
        <w:tabs>
          <w:tab w:val="left" w:pos="1122"/>
        </w:tabs>
        <w:autoSpaceDE w:val="0"/>
        <w:autoSpaceDN w:val="0"/>
        <w:adjustRightInd w:val="0"/>
        <w:spacing w:line="257" w:lineRule="auto"/>
        <w:rPr>
          <w:sz w:val="22"/>
        </w:rPr>
      </w:pPr>
      <w:r w:rsidRPr="005C4D57">
        <w:rPr>
          <w:sz w:val="22"/>
        </w:rPr>
        <w:t>Подрядчик вправе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w:t>
      </w:r>
    </w:p>
    <w:p w:rsidR="00384A4E" w:rsidRPr="005C4D57" w:rsidRDefault="00384A4E" w:rsidP="00384A4E">
      <w:pPr>
        <w:pStyle w:val="afffff6"/>
        <w:widowControl w:val="0"/>
        <w:numPr>
          <w:ilvl w:val="1"/>
          <w:numId w:val="76"/>
        </w:numPr>
        <w:tabs>
          <w:tab w:val="left" w:pos="1122"/>
        </w:tabs>
        <w:autoSpaceDE w:val="0"/>
        <w:autoSpaceDN w:val="0"/>
        <w:adjustRightInd w:val="0"/>
        <w:spacing w:line="257" w:lineRule="auto"/>
        <w:rPr>
          <w:sz w:val="22"/>
        </w:rPr>
      </w:pPr>
      <w:r w:rsidRPr="005C4D57">
        <w:rPr>
          <w:sz w:val="22"/>
        </w:rPr>
        <w:t>Расторжение Контракта в связи с односторонним отказом Стороны контракта от исполнения Контракта осуществляется в порядке, предусмотренном статьей 95 Федерального закона от 05.04.2013 года № 44-ФЗ.</w:t>
      </w:r>
    </w:p>
    <w:p w:rsidR="00384A4E" w:rsidRPr="005C4D57" w:rsidRDefault="00384A4E" w:rsidP="00384A4E">
      <w:pPr>
        <w:pStyle w:val="afffff6"/>
        <w:widowControl w:val="0"/>
        <w:numPr>
          <w:ilvl w:val="1"/>
          <w:numId w:val="76"/>
        </w:numPr>
        <w:tabs>
          <w:tab w:val="left" w:pos="1122"/>
        </w:tabs>
        <w:autoSpaceDE w:val="0"/>
        <w:autoSpaceDN w:val="0"/>
        <w:adjustRightInd w:val="0"/>
        <w:spacing w:line="257" w:lineRule="auto"/>
        <w:rPr>
          <w:sz w:val="22"/>
        </w:rPr>
      </w:pPr>
      <w:r w:rsidRPr="005C4D57">
        <w:rPr>
          <w:sz w:val="22"/>
        </w:rPr>
        <w:t xml:space="preserve">Момент расторжения настоящего Контракта определяется в порядке, установленном действующим законодательством Российской Федерации. </w:t>
      </w:r>
    </w:p>
    <w:p w:rsidR="00384A4E" w:rsidRPr="005C4D57" w:rsidRDefault="00384A4E" w:rsidP="00384A4E">
      <w:pPr>
        <w:pStyle w:val="afffff6"/>
        <w:widowControl w:val="0"/>
        <w:numPr>
          <w:ilvl w:val="1"/>
          <w:numId w:val="76"/>
        </w:numPr>
        <w:tabs>
          <w:tab w:val="left" w:pos="1122"/>
        </w:tabs>
        <w:autoSpaceDE w:val="0"/>
        <w:autoSpaceDN w:val="0"/>
        <w:adjustRightInd w:val="0"/>
        <w:spacing w:line="257" w:lineRule="auto"/>
        <w:rPr>
          <w:sz w:val="22"/>
        </w:rPr>
      </w:pPr>
      <w:r w:rsidRPr="005C4D57">
        <w:rPr>
          <w:sz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84A4E" w:rsidRPr="005C4D57" w:rsidRDefault="00384A4E" w:rsidP="00384A4E">
      <w:pPr>
        <w:pStyle w:val="afffff6"/>
        <w:widowControl w:val="0"/>
        <w:numPr>
          <w:ilvl w:val="1"/>
          <w:numId w:val="76"/>
        </w:numPr>
        <w:tabs>
          <w:tab w:val="left" w:pos="1122"/>
        </w:tabs>
        <w:autoSpaceDE w:val="0"/>
        <w:autoSpaceDN w:val="0"/>
        <w:adjustRightInd w:val="0"/>
        <w:spacing w:line="257" w:lineRule="auto"/>
        <w:rPr>
          <w:sz w:val="22"/>
        </w:rPr>
      </w:pPr>
      <w:r w:rsidRPr="005C4D57">
        <w:rPr>
          <w:sz w:val="22"/>
        </w:rPr>
        <w:t>При расторжении Контракта незавершенный строительством Объект передается Заказчику. Заказчик оплачивает Подрядчику стоимость фактически выполненных работ в объеме, определяемом сторонами совместно. Убытки, причиненные Подрядчику досрочным прекращением Контракта, не подлежат возмещению Заказчиком.</w:t>
      </w:r>
    </w:p>
    <w:p w:rsidR="00384A4E" w:rsidRPr="005C4D57" w:rsidRDefault="00384A4E" w:rsidP="00384A4E">
      <w:pPr>
        <w:pStyle w:val="afffff6"/>
        <w:widowControl w:val="0"/>
        <w:numPr>
          <w:ilvl w:val="1"/>
          <w:numId w:val="76"/>
        </w:numPr>
        <w:tabs>
          <w:tab w:val="left" w:pos="1122"/>
        </w:tabs>
        <w:autoSpaceDE w:val="0"/>
        <w:autoSpaceDN w:val="0"/>
        <w:adjustRightInd w:val="0"/>
        <w:spacing w:line="257" w:lineRule="auto"/>
        <w:rPr>
          <w:sz w:val="22"/>
        </w:rPr>
      </w:pPr>
      <w:r w:rsidRPr="005C4D57">
        <w:rPr>
          <w:sz w:val="22"/>
        </w:rPr>
        <w:t>Если по независящим от Сторон причинам работы по Контракту приостановлены и Объект законсервирован, Заказчик оплачивает Подрядчику в полном объеме выполненные до момента консервации работы без возмещения расходов, вызванных консервацией Объекта.</w:t>
      </w:r>
    </w:p>
    <w:p w:rsidR="00384A4E" w:rsidRPr="005C4D57" w:rsidRDefault="00384A4E" w:rsidP="00384A4E">
      <w:pPr>
        <w:pStyle w:val="afffff6"/>
        <w:widowControl w:val="0"/>
        <w:numPr>
          <w:ilvl w:val="1"/>
          <w:numId w:val="76"/>
        </w:numPr>
        <w:tabs>
          <w:tab w:val="left" w:pos="1122"/>
        </w:tabs>
        <w:autoSpaceDE w:val="0"/>
        <w:autoSpaceDN w:val="0"/>
        <w:adjustRightInd w:val="0"/>
        <w:spacing w:line="257" w:lineRule="auto"/>
        <w:rPr>
          <w:sz w:val="22"/>
        </w:rPr>
      </w:pPr>
      <w:r w:rsidRPr="005C4D57">
        <w:rPr>
          <w:sz w:val="22"/>
        </w:rPr>
        <w:t>При исполнении Контракта не допускается перемена Подрядчика, за исключением случаев,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384A4E" w:rsidRPr="005C4D57" w:rsidRDefault="00384A4E" w:rsidP="00384A4E">
      <w:pPr>
        <w:widowControl w:val="0"/>
        <w:tabs>
          <w:tab w:val="left" w:pos="1122"/>
        </w:tabs>
        <w:autoSpaceDE w:val="0"/>
        <w:autoSpaceDN w:val="0"/>
        <w:adjustRightInd w:val="0"/>
        <w:spacing w:line="257" w:lineRule="auto"/>
        <w:rPr>
          <w:sz w:val="22"/>
          <w:szCs w:val="22"/>
        </w:rPr>
      </w:pPr>
    </w:p>
    <w:p w:rsidR="00384A4E" w:rsidRPr="005C4D57" w:rsidRDefault="00384A4E" w:rsidP="00384A4E">
      <w:pPr>
        <w:pStyle w:val="afffff6"/>
        <w:widowControl w:val="0"/>
        <w:numPr>
          <w:ilvl w:val="0"/>
          <w:numId w:val="76"/>
        </w:numPr>
        <w:tabs>
          <w:tab w:val="left" w:pos="1122"/>
        </w:tabs>
        <w:autoSpaceDE w:val="0"/>
        <w:autoSpaceDN w:val="0"/>
        <w:adjustRightInd w:val="0"/>
        <w:spacing w:line="257" w:lineRule="auto"/>
        <w:jc w:val="center"/>
        <w:rPr>
          <w:sz w:val="22"/>
        </w:rPr>
      </w:pPr>
      <w:r w:rsidRPr="005C4D57">
        <w:rPr>
          <w:b/>
          <w:sz w:val="22"/>
        </w:rPr>
        <w:t>Особые условия</w:t>
      </w:r>
    </w:p>
    <w:p w:rsidR="00384A4E" w:rsidRPr="005C4D57" w:rsidRDefault="00384A4E" w:rsidP="00384A4E">
      <w:pPr>
        <w:pStyle w:val="afffff6"/>
        <w:widowControl w:val="0"/>
        <w:numPr>
          <w:ilvl w:val="1"/>
          <w:numId w:val="76"/>
        </w:numPr>
        <w:tabs>
          <w:tab w:val="left" w:pos="1122"/>
        </w:tabs>
        <w:autoSpaceDE w:val="0"/>
        <w:autoSpaceDN w:val="0"/>
        <w:adjustRightInd w:val="0"/>
        <w:spacing w:line="257" w:lineRule="auto"/>
        <w:rPr>
          <w:sz w:val="22"/>
        </w:rPr>
      </w:pPr>
      <w:r w:rsidRPr="005C4D57">
        <w:rPr>
          <w:sz w:val="22"/>
        </w:rPr>
        <w:t>Если при выполнении строительстваобъекта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w:t>
      </w:r>
    </w:p>
    <w:p w:rsidR="00384A4E" w:rsidRPr="005C4D57" w:rsidRDefault="00384A4E" w:rsidP="00384A4E">
      <w:pPr>
        <w:pStyle w:val="afffff6"/>
        <w:widowControl w:val="0"/>
        <w:numPr>
          <w:ilvl w:val="1"/>
          <w:numId w:val="76"/>
        </w:numPr>
        <w:tabs>
          <w:tab w:val="left" w:pos="1122"/>
        </w:tabs>
        <w:autoSpaceDE w:val="0"/>
        <w:autoSpaceDN w:val="0"/>
        <w:adjustRightInd w:val="0"/>
        <w:spacing w:line="257" w:lineRule="auto"/>
        <w:rPr>
          <w:sz w:val="22"/>
        </w:rPr>
      </w:pPr>
      <w:r w:rsidRPr="005C4D57">
        <w:rPr>
          <w:sz w:val="22"/>
        </w:rPr>
        <w:t>При исполнении Контракта изменение его условий допускается в соответствии со статьей 95 Федерального закона от 05.04.2013 года № 44-ФЗ. Все изменения и дополнения к настоящему Контракту считаются действительными, если оформлены в надлежащем порядке и подписаны сторонами.</w:t>
      </w:r>
    </w:p>
    <w:p w:rsidR="00384A4E" w:rsidRPr="005C4D57" w:rsidRDefault="00384A4E" w:rsidP="00384A4E">
      <w:pPr>
        <w:pStyle w:val="afffff6"/>
        <w:widowControl w:val="0"/>
        <w:numPr>
          <w:ilvl w:val="1"/>
          <w:numId w:val="76"/>
        </w:numPr>
        <w:tabs>
          <w:tab w:val="left" w:pos="1122"/>
        </w:tabs>
        <w:autoSpaceDE w:val="0"/>
        <w:autoSpaceDN w:val="0"/>
        <w:adjustRightInd w:val="0"/>
        <w:spacing w:line="257" w:lineRule="auto"/>
        <w:rPr>
          <w:sz w:val="22"/>
        </w:rPr>
      </w:pPr>
      <w:r w:rsidRPr="005C4D57">
        <w:rPr>
          <w:sz w:val="22"/>
        </w:rPr>
        <w:t>Во всем остальном, что не предусмотрено настоящим Контрактом, применяются нормы законодательства Российской Федерации.</w:t>
      </w:r>
    </w:p>
    <w:p w:rsidR="00384A4E" w:rsidRPr="005C4D57" w:rsidRDefault="00384A4E" w:rsidP="00384A4E">
      <w:pPr>
        <w:pStyle w:val="afffff6"/>
        <w:widowControl w:val="0"/>
        <w:numPr>
          <w:ilvl w:val="1"/>
          <w:numId w:val="76"/>
        </w:numPr>
        <w:tabs>
          <w:tab w:val="left" w:pos="1122"/>
        </w:tabs>
        <w:autoSpaceDE w:val="0"/>
        <w:autoSpaceDN w:val="0"/>
        <w:adjustRightInd w:val="0"/>
        <w:spacing w:line="257" w:lineRule="auto"/>
        <w:rPr>
          <w:sz w:val="22"/>
        </w:rPr>
      </w:pPr>
      <w:r w:rsidRPr="005C4D57">
        <w:rPr>
          <w:sz w:val="22"/>
        </w:rPr>
        <w:t xml:space="preserve">Спорные вопросы, возникающие в ходе исполнения настоящего Контракта, разрешаются </w:t>
      </w:r>
      <w:r w:rsidRPr="005C4D57">
        <w:rPr>
          <w:sz w:val="22"/>
        </w:rPr>
        <w:lastRenderedPageBreak/>
        <w:t>по взаимному согласию, а при невозможности разрешить вопросы по согласию, они разрешаются в Арбитражном суде Республики Дагестан в установленном порядке.</w:t>
      </w:r>
    </w:p>
    <w:p w:rsidR="00384A4E" w:rsidRPr="005C4D57" w:rsidRDefault="00384A4E" w:rsidP="00384A4E">
      <w:pPr>
        <w:pStyle w:val="afffff6"/>
        <w:widowControl w:val="0"/>
        <w:numPr>
          <w:ilvl w:val="1"/>
          <w:numId w:val="76"/>
        </w:numPr>
        <w:tabs>
          <w:tab w:val="left" w:pos="1122"/>
        </w:tabs>
        <w:autoSpaceDE w:val="0"/>
        <w:autoSpaceDN w:val="0"/>
        <w:adjustRightInd w:val="0"/>
        <w:spacing w:line="257" w:lineRule="auto"/>
        <w:rPr>
          <w:sz w:val="22"/>
        </w:rPr>
      </w:pPr>
      <w:r w:rsidRPr="005C4D57">
        <w:rPr>
          <w:sz w:val="22"/>
        </w:rPr>
        <w:t>Ущерб, нанесенный третьему лицу в результате строительства объекта по вине Подрядчика, компенсируется Подрядчиком, а по вине Заказчика</w:t>
      </w:r>
      <w:r w:rsidRPr="005C4D57">
        <w:rPr>
          <w:sz w:val="22"/>
        </w:rPr>
        <w:sym w:font="Symbol" w:char="F02D"/>
      </w:r>
      <w:r w:rsidRPr="005C4D57">
        <w:rPr>
          <w:sz w:val="22"/>
        </w:rPr>
        <w:t xml:space="preserve"> соответственно Заказчиком.</w:t>
      </w:r>
    </w:p>
    <w:p w:rsidR="00384A4E" w:rsidRPr="005C4D57" w:rsidRDefault="00384A4E" w:rsidP="00384A4E">
      <w:pPr>
        <w:pStyle w:val="afffff6"/>
        <w:widowControl w:val="0"/>
        <w:numPr>
          <w:ilvl w:val="1"/>
          <w:numId w:val="76"/>
        </w:numPr>
        <w:tabs>
          <w:tab w:val="left" w:pos="1122"/>
        </w:tabs>
        <w:autoSpaceDE w:val="0"/>
        <w:autoSpaceDN w:val="0"/>
        <w:adjustRightInd w:val="0"/>
        <w:spacing w:line="257" w:lineRule="auto"/>
        <w:rPr>
          <w:sz w:val="22"/>
        </w:rPr>
      </w:pPr>
      <w:r w:rsidRPr="005C4D57">
        <w:rPr>
          <w:noProof/>
          <w:sz w:val="22"/>
        </w:rPr>
        <w:t>Все указанные в Контракте Приложения являются его неотъемлемой частью.</w:t>
      </w:r>
    </w:p>
    <w:p w:rsidR="00384A4E" w:rsidRPr="00DA73C1" w:rsidRDefault="00384A4E" w:rsidP="00384A4E">
      <w:pPr>
        <w:pStyle w:val="afffff6"/>
        <w:widowControl w:val="0"/>
        <w:numPr>
          <w:ilvl w:val="1"/>
          <w:numId w:val="76"/>
        </w:numPr>
        <w:tabs>
          <w:tab w:val="left" w:pos="1122"/>
        </w:tabs>
        <w:autoSpaceDE w:val="0"/>
        <w:autoSpaceDN w:val="0"/>
        <w:adjustRightInd w:val="0"/>
        <w:spacing w:line="257" w:lineRule="auto"/>
        <w:rPr>
          <w:sz w:val="22"/>
        </w:rPr>
      </w:pPr>
      <w:r>
        <w:rPr>
          <w:sz w:val="22"/>
        </w:rPr>
        <w:t>Подрядчик</w:t>
      </w:r>
      <w:r w:rsidRPr="00DA73C1">
        <w:rPr>
          <w:sz w:val="22"/>
        </w:rPr>
        <w:t xml:space="preserve"> обязан представить Заказчику сведения об изменении своего адреса в срок не позднее 2 (Двух) рабочих дней со дня соответствующего изменения. В случае непредставления в установленный срок уведомления адресом </w:t>
      </w:r>
      <w:r>
        <w:rPr>
          <w:sz w:val="22"/>
        </w:rPr>
        <w:t>Подрядчика</w:t>
      </w:r>
      <w:r w:rsidRPr="00DA73C1">
        <w:rPr>
          <w:sz w:val="22"/>
        </w:rPr>
        <w:t xml:space="preserve"> будет считаться адрес, указанный в Контракте.</w:t>
      </w:r>
    </w:p>
    <w:p w:rsidR="00384A4E" w:rsidRPr="00787AB8" w:rsidRDefault="00384A4E" w:rsidP="00384A4E">
      <w:pPr>
        <w:pStyle w:val="afffff6"/>
        <w:widowControl w:val="0"/>
        <w:numPr>
          <w:ilvl w:val="1"/>
          <w:numId w:val="76"/>
        </w:numPr>
        <w:tabs>
          <w:tab w:val="left" w:pos="1122"/>
        </w:tabs>
        <w:autoSpaceDE w:val="0"/>
        <w:autoSpaceDN w:val="0"/>
        <w:adjustRightInd w:val="0"/>
        <w:spacing w:line="257" w:lineRule="auto"/>
        <w:rPr>
          <w:sz w:val="22"/>
        </w:rPr>
      </w:pPr>
      <w:r w:rsidRPr="00DA73C1">
        <w:rPr>
          <w:sz w:val="22"/>
        </w:rPr>
        <w:t xml:space="preserve">При изменении у </w:t>
      </w:r>
      <w:r>
        <w:rPr>
          <w:sz w:val="22"/>
        </w:rPr>
        <w:t>Подрядчика</w:t>
      </w:r>
      <w:r w:rsidRPr="00DA73C1">
        <w:rPr>
          <w:sz w:val="22"/>
        </w:rPr>
        <w:t xml:space="preserve"> номеров телефонов, факсов, адреса электронной почты, реквизитов банка для осуществления расчетов по Контракту </w:t>
      </w:r>
      <w:r>
        <w:rPr>
          <w:sz w:val="22"/>
        </w:rPr>
        <w:t>Подрядчик</w:t>
      </w:r>
      <w:r w:rsidRPr="00DA73C1">
        <w:rPr>
          <w:sz w:val="22"/>
        </w:rPr>
        <w:t xml:space="preserve"> должен уведомить об этом Заказчика в течение 24 часов с момента изменений. В случае непредставления в установленный срок уведомления об изменении указанной информации номерами телефонов, факсов, адресами электронной почты, реквизитами банка для осуществления расчетов по Контракту будут считаться сведения, указанные в Контракте.</w:t>
      </w:r>
    </w:p>
    <w:p w:rsidR="00384A4E" w:rsidRDefault="00384A4E" w:rsidP="00384A4E">
      <w:pPr>
        <w:pStyle w:val="afffff6"/>
        <w:widowControl w:val="0"/>
        <w:numPr>
          <w:ilvl w:val="1"/>
          <w:numId w:val="76"/>
        </w:numPr>
        <w:tabs>
          <w:tab w:val="left" w:pos="1122"/>
        </w:tabs>
        <w:autoSpaceDE w:val="0"/>
        <w:autoSpaceDN w:val="0"/>
        <w:adjustRightInd w:val="0"/>
        <w:spacing w:line="257" w:lineRule="auto"/>
        <w:rPr>
          <w:sz w:val="22"/>
        </w:rPr>
      </w:pPr>
      <w:r w:rsidRPr="00DA73C1">
        <w:rPr>
          <w:sz w:val="22"/>
        </w:rPr>
        <w:t xml:space="preserve">Ответственным исполнителем (куратором) Контракта со стороны Заказчика является </w:t>
      </w:r>
      <w:r w:rsidR="00C61CF0">
        <w:rPr>
          <w:sz w:val="22"/>
        </w:rPr>
        <w:t>Исаев Магомед Исаевич</w:t>
      </w:r>
      <w:r w:rsidRPr="00DA73C1">
        <w:rPr>
          <w:sz w:val="22"/>
        </w:rPr>
        <w:t>, (тел.</w:t>
      </w:r>
      <w:r w:rsidR="00C61CF0">
        <w:rPr>
          <w:sz w:val="22"/>
        </w:rPr>
        <w:t>+7 (963)370-88-25</w:t>
      </w:r>
      <w:r w:rsidRPr="00DA73C1">
        <w:rPr>
          <w:sz w:val="22"/>
        </w:rPr>
        <w:t>).</w:t>
      </w:r>
    </w:p>
    <w:p w:rsidR="00384A4E" w:rsidRDefault="00384A4E" w:rsidP="00384A4E">
      <w:pPr>
        <w:pStyle w:val="afffff6"/>
        <w:widowControl w:val="0"/>
        <w:numPr>
          <w:ilvl w:val="1"/>
          <w:numId w:val="76"/>
        </w:numPr>
        <w:tabs>
          <w:tab w:val="left" w:pos="1122"/>
        </w:tabs>
        <w:autoSpaceDE w:val="0"/>
        <w:autoSpaceDN w:val="0"/>
        <w:adjustRightInd w:val="0"/>
        <w:spacing w:line="257" w:lineRule="auto"/>
        <w:rPr>
          <w:sz w:val="22"/>
        </w:rPr>
      </w:pPr>
      <w:r>
        <w:rPr>
          <w:sz w:val="22"/>
        </w:rPr>
        <w:t>Приложения к контракту:</w:t>
      </w:r>
    </w:p>
    <w:p w:rsidR="00384A4E" w:rsidRDefault="00384A4E" w:rsidP="00384A4E">
      <w:pPr>
        <w:pStyle w:val="afffff6"/>
        <w:widowControl w:val="0"/>
        <w:tabs>
          <w:tab w:val="left" w:pos="1122"/>
        </w:tabs>
        <w:autoSpaceDE w:val="0"/>
        <w:autoSpaceDN w:val="0"/>
        <w:adjustRightInd w:val="0"/>
        <w:spacing w:line="257" w:lineRule="auto"/>
        <w:ind w:left="737" w:firstLine="0"/>
        <w:rPr>
          <w:sz w:val="22"/>
        </w:rPr>
      </w:pPr>
      <w:r w:rsidRPr="00F02748">
        <w:rPr>
          <w:sz w:val="22"/>
        </w:rPr>
        <w:t>Приложение №</w:t>
      </w:r>
      <w:r>
        <w:rPr>
          <w:sz w:val="22"/>
        </w:rPr>
        <w:t>1 – Расчет цены контракта;</w:t>
      </w:r>
    </w:p>
    <w:p w:rsidR="004F3A59" w:rsidRPr="005C4D57" w:rsidRDefault="004F3A59" w:rsidP="004F3A59">
      <w:pPr>
        <w:pStyle w:val="ConsPlusNormal"/>
        <w:ind w:firstLine="851"/>
        <w:jc w:val="center"/>
        <w:rPr>
          <w:rFonts w:ascii="Times New Roman" w:hAnsi="Times New Roman"/>
          <w:b/>
          <w:sz w:val="22"/>
          <w:szCs w:val="22"/>
        </w:rPr>
      </w:pPr>
    </w:p>
    <w:p w:rsidR="004F3A59" w:rsidRPr="005C4D57" w:rsidRDefault="004F3A59" w:rsidP="004F3A59">
      <w:pPr>
        <w:pStyle w:val="ConsPlusNormal"/>
        <w:ind w:firstLine="851"/>
        <w:jc w:val="center"/>
        <w:rPr>
          <w:rFonts w:ascii="Times New Roman" w:hAnsi="Times New Roman"/>
          <w:b/>
          <w:sz w:val="22"/>
          <w:szCs w:val="22"/>
        </w:rPr>
      </w:pPr>
      <w:r w:rsidRPr="005C4D57">
        <w:rPr>
          <w:rFonts w:ascii="Times New Roman" w:hAnsi="Times New Roman"/>
          <w:b/>
          <w:sz w:val="22"/>
          <w:szCs w:val="22"/>
        </w:rPr>
        <w:t>Реквизиты и подписи Сторон</w:t>
      </w:r>
    </w:p>
    <w:tbl>
      <w:tblPr>
        <w:tblpPr w:leftFromText="180" w:rightFromText="180" w:vertAnchor="text" w:horzAnchor="margin" w:tblpXSpec="center" w:tblpY="371"/>
        <w:tblW w:w="10456" w:type="dxa"/>
        <w:tblLook w:val="01E0" w:firstRow="1" w:lastRow="1" w:firstColumn="1" w:lastColumn="1" w:noHBand="0" w:noVBand="0"/>
      </w:tblPr>
      <w:tblGrid>
        <w:gridCol w:w="5353"/>
        <w:gridCol w:w="5103"/>
      </w:tblGrid>
      <w:tr w:rsidR="004F3A59" w:rsidRPr="005C4D57" w:rsidTr="00BF752D">
        <w:trPr>
          <w:trHeight w:val="278"/>
        </w:trPr>
        <w:tc>
          <w:tcPr>
            <w:tcW w:w="5353" w:type="dxa"/>
          </w:tcPr>
          <w:p w:rsidR="004F3A59" w:rsidRPr="00C05D28" w:rsidRDefault="007635A3" w:rsidP="00BF752D">
            <w:pPr>
              <w:jc w:val="center"/>
              <w:rPr>
                <w:b/>
                <w:bCs/>
                <w:color w:val="000000"/>
                <w:spacing w:val="5"/>
                <w:sz w:val="22"/>
                <w:szCs w:val="22"/>
              </w:rPr>
            </w:pPr>
            <w:r>
              <w:rPr>
                <w:b/>
                <w:bCs/>
                <w:color w:val="000000"/>
                <w:spacing w:val="5"/>
                <w:sz w:val="22"/>
                <w:szCs w:val="22"/>
              </w:rPr>
              <w:t>Муниципальный</w:t>
            </w:r>
            <w:r w:rsidR="004F3A59" w:rsidRPr="00C05D28">
              <w:rPr>
                <w:b/>
                <w:bCs/>
                <w:color w:val="000000"/>
                <w:spacing w:val="5"/>
                <w:sz w:val="22"/>
                <w:szCs w:val="22"/>
              </w:rPr>
              <w:t xml:space="preserve"> заказчик:</w:t>
            </w:r>
          </w:p>
          <w:p w:rsidR="00B749A0" w:rsidRPr="003402EA" w:rsidRDefault="00B749A0" w:rsidP="00B749A0">
            <w:pPr>
              <w:widowControl w:val="0"/>
              <w:contextualSpacing/>
              <w:rPr>
                <w:b/>
                <w:snapToGrid w:val="0"/>
              </w:rPr>
            </w:pPr>
            <w:r w:rsidRPr="003402EA">
              <w:rPr>
                <w:b/>
                <w:snapToGrid w:val="0"/>
              </w:rPr>
              <w:t>Администрация муниципального района  «Гумбетовский район»</w:t>
            </w:r>
          </w:p>
          <w:p w:rsidR="00B749A0" w:rsidRPr="003402EA" w:rsidRDefault="00B749A0" w:rsidP="00B749A0">
            <w:pPr>
              <w:widowControl w:val="0"/>
              <w:contextualSpacing/>
              <w:rPr>
                <w:snapToGrid w:val="0"/>
              </w:rPr>
            </w:pPr>
            <w:r w:rsidRPr="003402EA">
              <w:rPr>
                <w:snapToGrid w:val="0"/>
              </w:rPr>
              <w:t>368930, РД, Гумбетовский район, село Мехельта</w:t>
            </w:r>
          </w:p>
          <w:p w:rsidR="00B749A0" w:rsidRPr="003402EA" w:rsidRDefault="00B749A0" w:rsidP="00B749A0">
            <w:pPr>
              <w:widowControl w:val="0"/>
              <w:contextualSpacing/>
              <w:rPr>
                <w:snapToGrid w:val="0"/>
              </w:rPr>
            </w:pPr>
            <w:r w:rsidRPr="003402EA">
              <w:rPr>
                <w:snapToGrid w:val="0"/>
              </w:rPr>
              <w:t>Телефон:  8 272 26243 Факс: 8</w:t>
            </w:r>
            <w:r w:rsidRPr="003402EA">
              <w:rPr>
                <w:snapToGrid w:val="0"/>
                <w:lang w:val="en-US"/>
              </w:rPr>
              <w:t> </w:t>
            </w:r>
            <w:r w:rsidRPr="003402EA">
              <w:rPr>
                <w:snapToGrid w:val="0"/>
              </w:rPr>
              <w:t>272 26</w:t>
            </w:r>
            <w:r w:rsidRPr="003402EA">
              <w:rPr>
                <w:snapToGrid w:val="0"/>
                <w:lang w:val="en-US"/>
              </w:rPr>
              <w:t> </w:t>
            </w:r>
            <w:r w:rsidRPr="003402EA">
              <w:rPr>
                <w:snapToGrid w:val="0"/>
              </w:rPr>
              <w:t>230</w:t>
            </w:r>
          </w:p>
          <w:p w:rsidR="00B749A0" w:rsidRPr="003402EA" w:rsidRDefault="00B749A0" w:rsidP="00B749A0">
            <w:pPr>
              <w:contextualSpacing/>
              <w:rPr>
                <w:bCs/>
              </w:rPr>
            </w:pPr>
            <w:r w:rsidRPr="003402EA">
              <w:rPr>
                <w:bCs/>
              </w:rPr>
              <w:t>ИНН - 0509005668 КПП – 050901001</w:t>
            </w:r>
          </w:p>
          <w:p w:rsidR="00B749A0" w:rsidRPr="003402EA" w:rsidRDefault="00B749A0" w:rsidP="00B749A0">
            <w:pPr>
              <w:contextualSpacing/>
            </w:pPr>
            <w:r w:rsidRPr="003402EA">
              <w:t>р\сч 40204810500000000025</w:t>
            </w:r>
          </w:p>
          <w:p w:rsidR="00B749A0" w:rsidRPr="003402EA" w:rsidRDefault="00B749A0" w:rsidP="00B749A0">
            <w:pPr>
              <w:widowControl w:val="0"/>
              <w:contextualSpacing/>
              <w:rPr>
                <w:color w:val="000000"/>
              </w:rPr>
            </w:pPr>
            <w:r w:rsidRPr="003402EA">
              <w:rPr>
                <w:color w:val="000000"/>
              </w:rPr>
              <w:t>ГРКЦ НБ Респ. Дагестан банка России г.Махачкала</w:t>
            </w:r>
            <w:r w:rsidRPr="003402EA">
              <w:t xml:space="preserve"> БИК: </w:t>
            </w:r>
            <w:r w:rsidRPr="003402EA">
              <w:rPr>
                <w:color w:val="000000"/>
              </w:rPr>
              <w:t>048209001</w:t>
            </w:r>
          </w:p>
          <w:p w:rsidR="00B749A0" w:rsidRPr="003402EA" w:rsidRDefault="00B749A0" w:rsidP="00B749A0">
            <w:pPr>
              <w:rPr>
                <w:b/>
                <w:bCs/>
              </w:rPr>
            </w:pPr>
            <w:r w:rsidRPr="003402EA">
              <w:t xml:space="preserve">Плательщик: </w:t>
            </w:r>
            <w:r>
              <w:t>Отдел №19 УФК по РД</w:t>
            </w:r>
            <w:r w:rsidRPr="003402EA">
              <w:t xml:space="preserve"> (Администрация МР «Гумбетовскийрайон»   л/с №</w:t>
            </w:r>
            <w:r w:rsidRPr="003402EA">
              <w:rPr>
                <w:color w:val="000000"/>
              </w:rPr>
              <w:t>03033921580)</w:t>
            </w:r>
          </w:p>
          <w:p w:rsidR="007635A3" w:rsidRDefault="007635A3" w:rsidP="008211E3">
            <w:pPr>
              <w:jc w:val="center"/>
              <w:rPr>
                <w:bCs/>
                <w:sz w:val="22"/>
                <w:szCs w:val="22"/>
              </w:rPr>
            </w:pPr>
          </w:p>
          <w:p w:rsidR="007635A3" w:rsidRDefault="007635A3" w:rsidP="008211E3">
            <w:pPr>
              <w:jc w:val="center"/>
              <w:rPr>
                <w:bCs/>
                <w:sz w:val="22"/>
                <w:szCs w:val="22"/>
              </w:rPr>
            </w:pPr>
          </w:p>
          <w:p w:rsidR="00753612" w:rsidRDefault="00753612" w:rsidP="008211E3">
            <w:pPr>
              <w:jc w:val="center"/>
              <w:rPr>
                <w:bCs/>
                <w:sz w:val="22"/>
                <w:szCs w:val="22"/>
              </w:rPr>
            </w:pPr>
          </w:p>
          <w:p w:rsidR="00753612" w:rsidRDefault="00753612" w:rsidP="008211E3">
            <w:pPr>
              <w:jc w:val="center"/>
              <w:rPr>
                <w:bCs/>
                <w:sz w:val="22"/>
                <w:szCs w:val="22"/>
              </w:rPr>
            </w:pPr>
          </w:p>
          <w:p w:rsidR="00B749A0" w:rsidRDefault="00B749A0" w:rsidP="008211E3">
            <w:pPr>
              <w:jc w:val="center"/>
              <w:rPr>
                <w:bCs/>
                <w:sz w:val="22"/>
                <w:szCs w:val="22"/>
              </w:rPr>
            </w:pPr>
          </w:p>
          <w:p w:rsidR="00B749A0" w:rsidRDefault="00B749A0" w:rsidP="008211E3">
            <w:pPr>
              <w:jc w:val="center"/>
              <w:rPr>
                <w:bCs/>
                <w:sz w:val="22"/>
                <w:szCs w:val="22"/>
              </w:rPr>
            </w:pPr>
          </w:p>
          <w:p w:rsidR="00B749A0" w:rsidRPr="005C4D57" w:rsidRDefault="00C61CF0" w:rsidP="00B749A0">
            <w:pPr>
              <w:rPr>
                <w:b/>
                <w:bCs/>
                <w:color w:val="000000"/>
                <w:spacing w:val="-2"/>
                <w:sz w:val="22"/>
                <w:szCs w:val="22"/>
              </w:rPr>
            </w:pPr>
            <w:r>
              <w:rPr>
                <w:bCs/>
                <w:iCs/>
                <w:sz w:val="22"/>
                <w:szCs w:val="22"/>
              </w:rPr>
              <w:t>________________________</w:t>
            </w:r>
            <w:r w:rsidR="00B749A0" w:rsidRPr="005C4D57">
              <w:rPr>
                <w:bCs/>
                <w:iCs/>
                <w:sz w:val="22"/>
                <w:szCs w:val="22"/>
              </w:rPr>
              <w:t>___/</w:t>
            </w:r>
            <w:r>
              <w:rPr>
                <w:bCs/>
                <w:iCs/>
                <w:sz w:val="22"/>
                <w:szCs w:val="22"/>
              </w:rPr>
              <w:t>Магомедов Х.С.</w:t>
            </w:r>
            <w:r w:rsidR="00B749A0" w:rsidRPr="005C4D57">
              <w:rPr>
                <w:bCs/>
                <w:iCs/>
                <w:sz w:val="22"/>
                <w:szCs w:val="22"/>
              </w:rPr>
              <w:t>/</w:t>
            </w:r>
          </w:p>
          <w:p w:rsidR="004F3A59" w:rsidRPr="005C4D57" w:rsidRDefault="004F3A59" w:rsidP="00EB62F6">
            <w:pPr>
              <w:rPr>
                <w:b/>
                <w:bCs/>
                <w:sz w:val="22"/>
                <w:szCs w:val="22"/>
              </w:rPr>
            </w:pPr>
          </w:p>
        </w:tc>
        <w:tc>
          <w:tcPr>
            <w:tcW w:w="5103" w:type="dxa"/>
          </w:tcPr>
          <w:p w:rsidR="004F3A59" w:rsidRPr="005C4D57" w:rsidRDefault="004F3A59" w:rsidP="00BF752D">
            <w:pPr>
              <w:jc w:val="center"/>
              <w:rPr>
                <w:b/>
                <w:bCs/>
                <w:color w:val="000000"/>
                <w:spacing w:val="-2"/>
                <w:sz w:val="22"/>
                <w:szCs w:val="22"/>
              </w:rPr>
            </w:pPr>
            <w:r w:rsidRPr="005C4D57">
              <w:rPr>
                <w:b/>
                <w:bCs/>
                <w:color w:val="000000"/>
                <w:spacing w:val="-2"/>
                <w:sz w:val="22"/>
                <w:szCs w:val="22"/>
              </w:rPr>
              <w:t>Подрядчик:</w:t>
            </w:r>
          </w:p>
          <w:p w:rsidR="004F3A59" w:rsidRDefault="00753612" w:rsidP="00BF752D">
            <w:pPr>
              <w:rPr>
                <w:b/>
                <w:bCs/>
                <w:color w:val="000000"/>
                <w:spacing w:val="-2"/>
                <w:sz w:val="22"/>
                <w:szCs w:val="22"/>
              </w:rPr>
            </w:pPr>
            <w:r>
              <w:rPr>
                <w:b/>
                <w:bCs/>
                <w:color w:val="000000"/>
                <w:spacing w:val="-2"/>
                <w:sz w:val="22"/>
                <w:szCs w:val="22"/>
              </w:rPr>
              <w:t>ИП Алискендаров Халифа Шихахмедович</w:t>
            </w:r>
          </w:p>
          <w:p w:rsidR="00753612" w:rsidRPr="00753612" w:rsidRDefault="00753612" w:rsidP="00BF752D">
            <w:pPr>
              <w:rPr>
                <w:bCs/>
                <w:color w:val="000000"/>
                <w:spacing w:val="-2"/>
              </w:rPr>
            </w:pPr>
            <w:r w:rsidRPr="00753612">
              <w:rPr>
                <w:bCs/>
                <w:color w:val="000000"/>
                <w:spacing w:val="-2"/>
              </w:rPr>
              <w:t>Юридический и почтовый адрес:</w:t>
            </w:r>
          </w:p>
          <w:p w:rsidR="00753612" w:rsidRPr="00753612" w:rsidRDefault="00753612" w:rsidP="00BF752D">
            <w:pPr>
              <w:rPr>
                <w:bCs/>
                <w:color w:val="000000"/>
                <w:spacing w:val="-2"/>
              </w:rPr>
            </w:pPr>
            <w:r w:rsidRPr="00753612">
              <w:rPr>
                <w:bCs/>
                <w:color w:val="000000"/>
                <w:spacing w:val="-2"/>
              </w:rPr>
              <w:t>368761, Республика Дагестан, Сулейман-</w:t>
            </w:r>
          </w:p>
          <w:p w:rsidR="00753612" w:rsidRPr="00753612" w:rsidRDefault="00753612" w:rsidP="00BF752D">
            <w:pPr>
              <w:rPr>
                <w:bCs/>
                <w:color w:val="000000"/>
                <w:spacing w:val="-2"/>
              </w:rPr>
            </w:pPr>
            <w:r w:rsidRPr="00753612">
              <w:rPr>
                <w:bCs/>
                <w:color w:val="000000"/>
                <w:spacing w:val="-2"/>
              </w:rPr>
              <w:t>Стальский район, село Касумкент, ул</w:t>
            </w:r>
          </w:p>
          <w:p w:rsidR="00753612" w:rsidRPr="00753612" w:rsidRDefault="00753612" w:rsidP="00BF752D">
            <w:pPr>
              <w:rPr>
                <w:bCs/>
                <w:color w:val="000000"/>
                <w:spacing w:val="-2"/>
              </w:rPr>
            </w:pPr>
            <w:r w:rsidRPr="00753612">
              <w:rPr>
                <w:bCs/>
                <w:color w:val="000000"/>
                <w:spacing w:val="-2"/>
              </w:rPr>
              <w:t>Молодежная, дом 20</w:t>
            </w:r>
          </w:p>
          <w:p w:rsidR="00753612" w:rsidRPr="00753612" w:rsidRDefault="00753612" w:rsidP="00BF752D">
            <w:pPr>
              <w:rPr>
                <w:bCs/>
                <w:color w:val="000000"/>
                <w:spacing w:val="-2"/>
              </w:rPr>
            </w:pPr>
            <w:r w:rsidRPr="00753612">
              <w:rPr>
                <w:bCs/>
                <w:color w:val="000000"/>
                <w:spacing w:val="-2"/>
              </w:rPr>
              <w:t xml:space="preserve">Банковские реквизиты: АО </w:t>
            </w:r>
          </w:p>
          <w:p w:rsidR="00753612" w:rsidRPr="00753612" w:rsidRDefault="00753612" w:rsidP="00BF752D">
            <w:pPr>
              <w:rPr>
                <w:bCs/>
                <w:color w:val="000000"/>
                <w:spacing w:val="-2"/>
              </w:rPr>
            </w:pPr>
            <w:r w:rsidRPr="00753612">
              <w:rPr>
                <w:bCs/>
                <w:color w:val="000000"/>
                <w:spacing w:val="-2"/>
              </w:rPr>
              <w:t xml:space="preserve">«Россельхозбанк» ДО №3349/4/28 в </w:t>
            </w:r>
          </w:p>
          <w:p w:rsidR="00753612" w:rsidRPr="00753612" w:rsidRDefault="00753612" w:rsidP="00BF752D">
            <w:pPr>
              <w:rPr>
                <w:bCs/>
                <w:color w:val="000000"/>
                <w:spacing w:val="-2"/>
              </w:rPr>
            </w:pPr>
            <w:r w:rsidRPr="00753612">
              <w:rPr>
                <w:bCs/>
                <w:color w:val="000000"/>
                <w:spacing w:val="-2"/>
              </w:rPr>
              <w:t>С. Касумкент</w:t>
            </w:r>
          </w:p>
          <w:p w:rsidR="00753612" w:rsidRPr="00753612" w:rsidRDefault="00753612" w:rsidP="00BF752D">
            <w:pPr>
              <w:rPr>
                <w:bCs/>
                <w:color w:val="000000"/>
                <w:spacing w:val="-2"/>
              </w:rPr>
            </w:pPr>
            <w:r w:rsidRPr="00753612">
              <w:rPr>
                <w:bCs/>
                <w:color w:val="000000"/>
                <w:spacing w:val="-2"/>
              </w:rPr>
              <w:t>РД, г.Махачкала, ул. Гамидова 54 «а»</w:t>
            </w:r>
          </w:p>
          <w:p w:rsidR="00753612" w:rsidRPr="00753612" w:rsidRDefault="00753612" w:rsidP="00BF752D">
            <w:pPr>
              <w:rPr>
                <w:b/>
                <w:bCs/>
                <w:color w:val="000000"/>
                <w:spacing w:val="-2"/>
              </w:rPr>
            </w:pPr>
            <w:r w:rsidRPr="00753612">
              <w:rPr>
                <w:bCs/>
                <w:color w:val="000000"/>
                <w:spacing w:val="-2"/>
              </w:rPr>
              <w:t>Расчетный счет: 40802810504280000007</w:t>
            </w:r>
          </w:p>
          <w:p w:rsidR="004F3A59" w:rsidRDefault="004F3A59" w:rsidP="00BF752D">
            <w:pPr>
              <w:rPr>
                <w:b/>
                <w:bCs/>
                <w:color w:val="000000"/>
                <w:spacing w:val="-2"/>
                <w:sz w:val="22"/>
                <w:szCs w:val="22"/>
              </w:rPr>
            </w:pPr>
          </w:p>
          <w:p w:rsidR="00B749A0" w:rsidRDefault="00B749A0" w:rsidP="00BF752D">
            <w:pPr>
              <w:rPr>
                <w:b/>
                <w:bCs/>
                <w:color w:val="000000"/>
                <w:spacing w:val="-2"/>
                <w:sz w:val="22"/>
                <w:szCs w:val="22"/>
              </w:rPr>
            </w:pPr>
          </w:p>
          <w:p w:rsidR="00B749A0" w:rsidRDefault="00B749A0" w:rsidP="00BF752D">
            <w:pPr>
              <w:rPr>
                <w:b/>
                <w:bCs/>
                <w:color w:val="000000"/>
                <w:spacing w:val="-2"/>
                <w:sz w:val="22"/>
                <w:szCs w:val="22"/>
              </w:rPr>
            </w:pPr>
          </w:p>
          <w:p w:rsidR="00B749A0" w:rsidRDefault="00B749A0" w:rsidP="00BF752D">
            <w:pPr>
              <w:rPr>
                <w:b/>
                <w:bCs/>
                <w:color w:val="000000"/>
                <w:spacing w:val="-2"/>
                <w:sz w:val="22"/>
                <w:szCs w:val="22"/>
              </w:rPr>
            </w:pPr>
          </w:p>
          <w:p w:rsidR="00B749A0" w:rsidRDefault="00B749A0" w:rsidP="00BF752D">
            <w:pPr>
              <w:rPr>
                <w:b/>
                <w:bCs/>
                <w:color w:val="000000"/>
                <w:spacing w:val="-2"/>
                <w:sz w:val="22"/>
                <w:szCs w:val="22"/>
              </w:rPr>
            </w:pPr>
          </w:p>
          <w:p w:rsidR="00B749A0" w:rsidRDefault="00B749A0" w:rsidP="00BF752D">
            <w:pPr>
              <w:rPr>
                <w:b/>
                <w:bCs/>
                <w:color w:val="000000"/>
                <w:spacing w:val="-2"/>
                <w:sz w:val="22"/>
                <w:szCs w:val="22"/>
              </w:rPr>
            </w:pPr>
          </w:p>
          <w:p w:rsidR="004F3A59" w:rsidRPr="005C4D57" w:rsidRDefault="004F3A59" w:rsidP="00BF752D">
            <w:pPr>
              <w:rPr>
                <w:b/>
                <w:bCs/>
                <w:color w:val="000000"/>
                <w:spacing w:val="-2"/>
                <w:sz w:val="22"/>
                <w:szCs w:val="22"/>
              </w:rPr>
            </w:pPr>
          </w:p>
          <w:p w:rsidR="004F3A59" w:rsidRPr="005C4D57" w:rsidRDefault="00C61CF0" w:rsidP="00BF752D">
            <w:pPr>
              <w:rPr>
                <w:b/>
                <w:bCs/>
                <w:color w:val="000000"/>
                <w:spacing w:val="-2"/>
                <w:sz w:val="22"/>
                <w:szCs w:val="22"/>
              </w:rPr>
            </w:pPr>
            <w:r>
              <w:rPr>
                <w:bCs/>
                <w:iCs/>
                <w:sz w:val="22"/>
                <w:szCs w:val="22"/>
              </w:rPr>
              <w:t xml:space="preserve">       ____________________</w:t>
            </w:r>
            <w:r w:rsidR="004F3A59" w:rsidRPr="005C4D57">
              <w:rPr>
                <w:bCs/>
                <w:iCs/>
                <w:sz w:val="22"/>
                <w:szCs w:val="22"/>
              </w:rPr>
              <w:t>__/</w:t>
            </w:r>
            <w:r w:rsidRPr="004E039A">
              <w:rPr>
                <w:bCs/>
                <w:sz w:val="22"/>
                <w:szCs w:val="22"/>
              </w:rPr>
              <w:t>Алискендаров</w:t>
            </w:r>
            <w:r>
              <w:rPr>
                <w:bCs/>
                <w:sz w:val="22"/>
                <w:szCs w:val="22"/>
              </w:rPr>
              <w:t xml:space="preserve"> Х.Ш.</w:t>
            </w:r>
            <w:r w:rsidRPr="005C4D57">
              <w:rPr>
                <w:bCs/>
                <w:iCs/>
                <w:sz w:val="22"/>
                <w:szCs w:val="22"/>
              </w:rPr>
              <w:t xml:space="preserve"> </w:t>
            </w:r>
            <w:r w:rsidR="004F3A59" w:rsidRPr="005C4D57">
              <w:rPr>
                <w:bCs/>
                <w:iCs/>
                <w:sz w:val="22"/>
                <w:szCs w:val="22"/>
              </w:rPr>
              <w:t>/</w:t>
            </w:r>
          </w:p>
          <w:p w:rsidR="004F3A59" w:rsidRPr="005C4D57" w:rsidRDefault="004F3A59" w:rsidP="00BF752D">
            <w:pPr>
              <w:rPr>
                <w:b/>
                <w:bCs/>
                <w:sz w:val="22"/>
                <w:szCs w:val="22"/>
              </w:rPr>
            </w:pPr>
          </w:p>
        </w:tc>
      </w:tr>
    </w:tbl>
    <w:p w:rsidR="004F3A59" w:rsidRPr="005C4D57" w:rsidRDefault="004F3A59" w:rsidP="004F3A59">
      <w:pPr>
        <w:rPr>
          <w:sz w:val="22"/>
          <w:szCs w:val="22"/>
        </w:rPr>
      </w:pPr>
    </w:p>
    <w:p w:rsidR="004F3A59" w:rsidRPr="005C4D57" w:rsidRDefault="004F3A59" w:rsidP="004F3A59">
      <w:pPr>
        <w:rPr>
          <w:sz w:val="22"/>
          <w:szCs w:val="22"/>
        </w:rPr>
      </w:pPr>
    </w:p>
    <w:p w:rsidR="004F3A59" w:rsidRPr="005C4D57" w:rsidRDefault="004F3A59" w:rsidP="004F3A59">
      <w:pPr>
        <w:rPr>
          <w:sz w:val="22"/>
          <w:szCs w:val="22"/>
        </w:rPr>
      </w:pPr>
    </w:p>
    <w:p w:rsidR="004F3A59" w:rsidRDefault="004F3A59" w:rsidP="004F3A59">
      <w:pPr>
        <w:rPr>
          <w:sz w:val="22"/>
          <w:szCs w:val="22"/>
        </w:rPr>
      </w:pPr>
    </w:p>
    <w:p w:rsidR="004F3A59" w:rsidRDefault="004F3A59" w:rsidP="004F3A59">
      <w:pPr>
        <w:rPr>
          <w:sz w:val="22"/>
          <w:szCs w:val="22"/>
        </w:rPr>
      </w:pPr>
    </w:p>
    <w:p w:rsidR="00EB62F6" w:rsidRDefault="00EB62F6" w:rsidP="004F3A59">
      <w:pPr>
        <w:rPr>
          <w:sz w:val="22"/>
          <w:szCs w:val="22"/>
        </w:rPr>
      </w:pPr>
    </w:p>
    <w:p w:rsidR="00EB62F6" w:rsidRDefault="00EB62F6" w:rsidP="004F3A59">
      <w:pPr>
        <w:rPr>
          <w:sz w:val="22"/>
          <w:szCs w:val="22"/>
        </w:rPr>
      </w:pPr>
    </w:p>
    <w:p w:rsidR="00EB62F6" w:rsidRDefault="00EB62F6" w:rsidP="004F3A59">
      <w:pPr>
        <w:rPr>
          <w:sz w:val="22"/>
          <w:szCs w:val="22"/>
        </w:rPr>
      </w:pPr>
    </w:p>
    <w:p w:rsidR="00EB62F6" w:rsidRDefault="00EB62F6" w:rsidP="004F3A59">
      <w:pPr>
        <w:rPr>
          <w:sz w:val="22"/>
          <w:szCs w:val="22"/>
        </w:rPr>
      </w:pPr>
    </w:p>
    <w:p w:rsidR="00C61CF0" w:rsidRDefault="00C61CF0" w:rsidP="004F3A59">
      <w:pPr>
        <w:rPr>
          <w:sz w:val="22"/>
          <w:szCs w:val="22"/>
        </w:rPr>
      </w:pPr>
    </w:p>
    <w:p w:rsidR="00C61CF0" w:rsidRDefault="00C61CF0" w:rsidP="004F3A59">
      <w:pPr>
        <w:rPr>
          <w:sz w:val="22"/>
          <w:szCs w:val="22"/>
        </w:rPr>
      </w:pPr>
    </w:p>
    <w:p w:rsidR="00C61CF0" w:rsidRDefault="00C61CF0" w:rsidP="004F3A59">
      <w:pPr>
        <w:rPr>
          <w:sz w:val="22"/>
          <w:szCs w:val="22"/>
        </w:rPr>
      </w:pPr>
    </w:p>
    <w:p w:rsidR="00C61CF0" w:rsidRDefault="00C61CF0" w:rsidP="004F3A59">
      <w:pPr>
        <w:rPr>
          <w:sz w:val="22"/>
          <w:szCs w:val="22"/>
        </w:rPr>
      </w:pPr>
    </w:p>
    <w:p w:rsidR="00C61CF0" w:rsidRDefault="00C61CF0" w:rsidP="004F3A59">
      <w:pPr>
        <w:rPr>
          <w:sz w:val="22"/>
          <w:szCs w:val="22"/>
        </w:rPr>
      </w:pPr>
    </w:p>
    <w:p w:rsidR="0042561B" w:rsidRPr="005C4D57" w:rsidRDefault="0042561B" w:rsidP="004F3A59">
      <w:pPr>
        <w:rPr>
          <w:sz w:val="22"/>
          <w:szCs w:val="22"/>
        </w:rPr>
      </w:pPr>
    </w:p>
    <w:p w:rsidR="001F7A7E" w:rsidRDefault="001F7A7E" w:rsidP="004F3A59">
      <w:pPr>
        <w:keepLines/>
        <w:jc w:val="right"/>
        <w:rPr>
          <w:b/>
        </w:rPr>
      </w:pPr>
    </w:p>
    <w:p w:rsidR="001F7A7E" w:rsidRDefault="001F7A7E" w:rsidP="004F3A59">
      <w:pPr>
        <w:keepLines/>
        <w:jc w:val="right"/>
        <w:rPr>
          <w:b/>
        </w:rPr>
      </w:pPr>
    </w:p>
    <w:p w:rsidR="004F3A59" w:rsidRPr="00D240B0" w:rsidRDefault="004F3A59" w:rsidP="004F3A59">
      <w:pPr>
        <w:keepLines/>
        <w:jc w:val="right"/>
        <w:rPr>
          <w:b/>
        </w:rPr>
      </w:pPr>
      <w:r w:rsidRPr="00D240B0">
        <w:rPr>
          <w:b/>
        </w:rPr>
        <w:t>Приложение № 1</w:t>
      </w:r>
    </w:p>
    <w:p w:rsidR="004F3A59" w:rsidRPr="00D240B0" w:rsidRDefault="004F3A59" w:rsidP="004F3A59">
      <w:pPr>
        <w:keepLines/>
        <w:jc w:val="right"/>
        <w:rPr>
          <w:b/>
        </w:rPr>
      </w:pPr>
      <w:r w:rsidRPr="00D240B0">
        <w:rPr>
          <w:b/>
        </w:rPr>
        <w:t>к контракту № ______</w:t>
      </w:r>
    </w:p>
    <w:p w:rsidR="004F3A59" w:rsidRPr="00D240B0" w:rsidRDefault="004F3A59" w:rsidP="004F3A59">
      <w:pPr>
        <w:keepLines/>
        <w:jc w:val="right"/>
        <w:rPr>
          <w:b/>
        </w:rPr>
      </w:pPr>
      <w:r w:rsidRPr="00D240B0">
        <w:rPr>
          <w:b/>
        </w:rPr>
        <w:t>от « ___ » ____________ 201</w:t>
      </w:r>
      <w:r w:rsidR="00EB62F6">
        <w:rPr>
          <w:b/>
        </w:rPr>
        <w:t>9</w:t>
      </w:r>
      <w:r w:rsidRPr="00D240B0">
        <w:rPr>
          <w:b/>
        </w:rPr>
        <w:t xml:space="preserve"> г.</w:t>
      </w:r>
    </w:p>
    <w:p w:rsidR="004F3A59" w:rsidRPr="00D240B0" w:rsidRDefault="004F3A59" w:rsidP="004F3A59">
      <w:pPr>
        <w:spacing w:line="360" w:lineRule="auto"/>
        <w:jc w:val="center"/>
        <w:rPr>
          <w:b/>
          <w:color w:val="000000"/>
          <w:sz w:val="21"/>
          <w:szCs w:val="21"/>
        </w:rPr>
      </w:pPr>
    </w:p>
    <w:p w:rsidR="004F3A59" w:rsidRPr="00D240B0" w:rsidRDefault="004F3A59" w:rsidP="004F3A59">
      <w:pPr>
        <w:outlineLvl w:val="0"/>
        <w:rPr>
          <w:sz w:val="20"/>
          <w:szCs w:val="28"/>
        </w:rPr>
      </w:pPr>
    </w:p>
    <w:p w:rsidR="004F3A59" w:rsidRPr="00D240B0" w:rsidRDefault="004F3A59" w:rsidP="004F3A59">
      <w:pPr>
        <w:keepLines/>
        <w:jc w:val="center"/>
        <w:outlineLvl w:val="0"/>
        <w:rPr>
          <w:b/>
          <w:bCs/>
        </w:rPr>
      </w:pPr>
      <w:r w:rsidRPr="00D240B0">
        <w:rPr>
          <w:b/>
          <w:bCs/>
        </w:rPr>
        <w:t xml:space="preserve">РАСЧЕТ </w:t>
      </w:r>
      <w:r w:rsidRPr="00D240B0">
        <w:rPr>
          <w:b/>
          <w:caps/>
        </w:rPr>
        <w:t>цены контракта</w:t>
      </w:r>
    </w:p>
    <w:p w:rsidR="004F3A59" w:rsidRPr="00D240B0" w:rsidRDefault="004F3A59" w:rsidP="004F3A59">
      <w:pPr>
        <w:jc w:val="right"/>
        <w:rPr>
          <w:b/>
          <w:color w:val="000000"/>
          <w:sz w:val="21"/>
          <w:szCs w:val="21"/>
        </w:rPr>
      </w:pPr>
      <w:r w:rsidRPr="00D240B0">
        <w:rPr>
          <w:b/>
          <w:color w:val="000000"/>
          <w:sz w:val="21"/>
          <w:szCs w:val="21"/>
        </w:rPr>
        <w:t>руб.</w:t>
      </w:r>
    </w:p>
    <w:p w:rsidR="004F3A59" w:rsidRPr="00D240B0" w:rsidRDefault="004F3A59" w:rsidP="004F3A59">
      <w:pPr>
        <w:keepNext/>
        <w:jc w:val="right"/>
        <w:rPr>
          <w:b/>
          <w:color w:val="000000"/>
          <w:sz w:val="21"/>
          <w:szCs w:val="21"/>
        </w:rPr>
      </w:pPr>
    </w:p>
    <w:tbl>
      <w:tblPr>
        <w:tblW w:w="103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62"/>
        <w:gridCol w:w="1262"/>
        <w:gridCol w:w="1441"/>
      </w:tblGrid>
      <w:tr w:rsidR="004F3A59" w:rsidRPr="00D240B0" w:rsidTr="00E21C9E">
        <w:tc>
          <w:tcPr>
            <w:tcW w:w="5778" w:type="dxa"/>
            <w:tcBorders>
              <w:top w:val="single" w:sz="4" w:space="0" w:color="auto"/>
              <w:left w:val="single" w:sz="4" w:space="0" w:color="auto"/>
              <w:bottom w:val="single" w:sz="4" w:space="0" w:color="auto"/>
              <w:right w:val="single" w:sz="4" w:space="0" w:color="auto"/>
            </w:tcBorders>
            <w:vAlign w:val="center"/>
            <w:hideMark/>
          </w:tcPr>
          <w:p w:rsidR="004F3A59" w:rsidRPr="00D240B0" w:rsidRDefault="004F3A59" w:rsidP="00BF752D">
            <w:pPr>
              <w:jc w:val="center"/>
              <w:rPr>
                <w:b/>
                <w:bCs/>
                <w:color w:val="000000"/>
                <w:sz w:val="21"/>
                <w:szCs w:val="21"/>
                <w:lang w:eastAsia="en-US"/>
              </w:rPr>
            </w:pPr>
            <w:r w:rsidRPr="00D240B0">
              <w:rPr>
                <w:b/>
                <w:bCs/>
                <w:color w:val="000000"/>
                <w:sz w:val="21"/>
                <w:szCs w:val="21"/>
                <w:lang w:eastAsia="en-US"/>
              </w:rPr>
              <w:t xml:space="preserve">Наименование </w:t>
            </w:r>
          </w:p>
        </w:tc>
        <w:tc>
          <w:tcPr>
            <w:tcW w:w="1862" w:type="dxa"/>
            <w:tcBorders>
              <w:top w:val="single" w:sz="4" w:space="0" w:color="auto"/>
              <w:left w:val="single" w:sz="4" w:space="0" w:color="auto"/>
              <w:bottom w:val="single" w:sz="4" w:space="0" w:color="auto"/>
              <w:right w:val="single" w:sz="4" w:space="0" w:color="auto"/>
            </w:tcBorders>
            <w:vAlign w:val="center"/>
            <w:hideMark/>
          </w:tcPr>
          <w:p w:rsidR="004F3A59" w:rsidRPr="00D240B0" w:rsidRDefault="004F3A59" w:rsidP="00BF752D">
            <w:pPr>
              <w:jc w:val="center"/>
              <w:rPr>
                <w:b/>
                <w:bCs/>
                <w:color w:val="000000"/>
                <w:sz w:val="21"/>
                <w:szCs w:val="21"/>
                <w:lang w:eastAsia="en-US"/>
              </w:rPr>
            </w:pPr>
            <w:r w:rsidRPr="00D240B0">
              <w:rPr>
                <w:b/>
                <w:bCs/>
                <w:color w:val="000000"/>
                <w:sz w:val="21"/>
                <w:szCs w:val="21"/>
                <w:lang w:eastAsia="en-US"/>
              </w:rPr>
              <w:t xml:space="preserve">Стоимость работ и затрат </w:t>
            </w:r>
          </w:p>
        </w:tc>
        <w:tc>
          <w:tcPr>
            <w:tcW w:w="1262" w:type="dxa"/>
            <w:tcBorders>
              <w:top w:val="single" w:sz="4" w:space="0" w:color="auto"/>
              <w:left w:val="single" w:sz="4" w:space="0" w:color="auto"/>
              <w:bottom w:val="single" w:sz="4" w:space="0" w:color="auto"/>
              <w:right w:val="single" w:sz="4" w:space="0" w:color="auto"/>
            </w:tcBorders>
            <w:vAlign w:val="center"/>
            <w:hideMark/>
          </w:tcPr>
          <w:p w:rsidR="004F3A59" w:rsidRPr="00D240B0" w:rsidRDefault="004F3A59" w:rsidP="00BF752D">
            <w:pPr>
              <w:jc w:val="center"/>
              <w:rPr>
                <w:b/>
                <w:bCs/>
                <w:color w:val="000000"/>
                <w:sz w:val="21"/>
                <w:szCs w:val="21"/>
                <w:lang w:eastAsia="en-US"/>
              </w:rPr>
            </w:pPr>
            <w:r w:rsidRPr="00D240B0">
              <w:rPr>
                <w:b/>
                <w:bCs/>
                <w:color w:val="000000"/>
                <w:sz w:val="21"/>
                <w:szCs w:val="21"/>
                <w:lang w:eastAsia="en-US"/>
              </w:rPr>
              <w:t xml:space="preserve">НДС </w:t>
            </w:r>
          </w:p>
        </w:tc>
        <w:tc>
          <w:tcPr>
            <w:tcW w:w="1441" w:type="dxa"/>
            <w:tcBorders>
              <w:top w:val="single" w:sz="4" w:space="0" w:color="auto"/>
              <w:left w:val="single" w:sz="4" w:space="0" w:color="auto"/>
              <w:bottom w:val="single" w:sz="4" w:space="0" w:color="auto"/>
              <w:right w:val="single" w:sz="4" w:space="0" w:color="auto"/>
            </w:tcBorders>
            <w:vAlign w:val="center"/>
            <w:hideMark/>
          </w:tcPr>
          <w:p w:rsidR="004F3A59" w:rsidRPr="00D240B0" w:rsidRDefault="004F3A59" w:rsidP="00BF752D">
            <w:pPr>
              <w:jc w:val="center"/>
              <w:rPr>
                <w:b/>
                <w:bCs/>
                <w:color w:val="000000"/>
                <w:sz w:val="21"/>
                <w:szCs w:val="21"/>
                <w:lang w:eastAsia="en-US"/>
              </w:rPr>
            </w:pPr>
            <w:r w:rsidRPr="00D240B0">
              <w:rPr>
                <w:b/>
                <w:bCs/>
                <w:color w:val="000000"/>
                <w:sz w:val="21"/>
                <w:szCs w:val="21"/>
                <w:lang w:eastAsia="en-US"/>
              </w:rPr>
              <w:t>ИТОГО</w:t>
            </w:r>
          </w:p>
        </w:tc>
      </w:tr>
      <w:tr w:rsidR="004F3A59" w:rsidRPr="00D240B0" w:rsidTr="00E21C9E">
        <w:trPr>
          <w:trHeight w:val="437"/>
        </w:trPr>
        <w:tc>
          <w:tcPr>
            <w:tcW w:w="5778" w:type="dxa"/>
            <w:tcBorders>
              <w:top w:val="single" w:sz="4" w:space="0" w:color="auto"/>
              <w:left w:val="single" w:sz="4" w:space="0" w:color="auto"/>
              <w:bottom w:val="single" w:sz="4" w:space="0" w:color="auto"/>
              <w:right w:val="single" w:sz="4" w:space="0" w:color="auto"/>
            </w:tcBorders>
            <w:vAlign w:val="center"/>
            <w:hideMark/>
          </w:tcPr>
          <w:p w:rsidR="004F3A59" w:rsidRPr="00D240B0" w:rsidRDefault="004F3A59" w:rsidP="00BF752D">
            <w:pPr>
              <w:ind w:right="-120"/>
              <w:jc w:val="center"/>
              <w:rPr>
                <w:color w:val="000000"/>
                <w:sz w:val="21"/>
                <w:szCs w:val="21"/>
                <w:lang w:eastAsia="en-US"/>
              </w:rPr>
            </w:pPr>
            <w:r w:rsidRPr="00D240B0">
              <w:rPr>
                <w:color w:val="000000"/>
                <w:sz w:val="21"/>
                <w:szCs w:val="21"/>
                <w:lang w:eastAsia="en-US"/>
              </w:rPr>
              <w:t>1</w:t>
            </w:r>
          </w:p>
        </w:tc>
        <w:tc>
          <w:tcPr>
            <w:tcW w:w="1862" w:type="dxa"/>
            <w:tcBorders>
              <w:top w:val="single" w:sz="4" w:space="0" w:color="auto"/>
              <w:left w:val="single" w:sz="4" w:space="0" w:color="auto"/>
              <w:bottom w:val="single" w:sz="4" w:space="0" w:color="auto"/>
              <w:right w:val="single" w:sz="4" w:space="0" w:color="auto"/>
            </w:tcBorders>
            <w:vAlign w:val="center"/>
            <w:hideMark/>
          </w:tcPr>
          <w:p w:rsidR="004F3A59" w:rsidRPr="00D240B0" w:rsidRDefault="004F3A59" w:rsidP="00BF752D">
            <w:pPr>
              <w:ind w:right="-120"/>
              <w:jc w:val="center"/>
              <w:rPr>
                <w:color w:val="000000"/>
                <w:sz w:val="21"/>
                <w:szCs w:val="21"/>
                <w:lang w:eastAsia="en-US"/>
              </w:rPr>
            </w:pPr>
            <w:r w:rsidRPr="00D240B0">
              <w:rPr>
                <w:color w:val="000000"/>
                <w:sz w:val="21"/>
                <w:szCs w:val="21"/>
                <w:lang w:eastAsia="en-US"/>
              </w:rPr>
              <w:t>2</w:t>
            </w:r>
          </w:p>
        </w:tc>
        <w:tc>
          <w:tcPr>
            <w:tcW w:w="1262" w:type="dxa"/>
            <w:tcBorders>
              <w:top w:val="single" w:sz="4" w:space="0" w:color="auto"/>
              <w:left w:val="single" w:sz="4" w:space="0" w:color="auto"/>
              <w:bottom w:val="single" w:sz="4" w:space="0" w:color="auto"/>
              <w:right w:val="single" w:sz="4" w:space="0" w:color="auto"/>
            </w:tcBorders>
            <w:vAlign w:val="center"/>
            <w:hideMark/>
          </w:tcPr>
          <w:p w:rsidR="004F3A59" w:rsidRPr="00D240B0" w:rsidRDefault="004F3A59" w:rsidP="00BF752D">
            <w:pPr>
              <w:ind w:right="-120"/>
              <w:jc w:val="center"/>
              <w:rPr>
                <w:color w:val="000000"/>
                <w:sz w:val="21"/>
                <w:szCs w:val="21"/>
                <w:lang w:eastAsia="en-US"/>
              </w:rPr>
            </w:pPr>
            <w:r w:rsidRPr="00D240B0">
              <w:rPr>
                <w:color w:val="000000"/>
                <w:sz w:val="21"/>
                <w:szCs w:val="21"/>
                <w:lang w:eastAsia="en-US"/>
              </w:rPr>
              <w:t>3</w:t>
            </w:r>
          </w:p>
        </w:tc>
        <w:tc>
          <w:tcPr>
            <w:tcW w:w="1441" w:type="dxa"/>
            <w:tcBorders>
              <w:top w:val="single" w:sz="4" w:space="0" w:color="auto"/>
              <w:left w:val="single" w:sz="4" w:space="0" w:color="auto"/>
              <w:bottom w:val="single" w:sz="4" w:space="0" w:color="auto"/>
              <w:right w:val="single" w:sz="4" w:space="0" w:color="auto"/>
            </w:tcBorders>
            <w:vAlign w:val="center"/>
            <w:hideMark/>
          </w:tcPr>
          <w:p w:rsidR="004F3A59" w:rsidRPr="00D240B0" w:rsidRDefault="004F3A59" w:rsidP="00BF752D">
            <w:pPr>
              <w:ind w:right="-120"/>
              <w:jc w:val="center"/>
              <w:rPr>
                <w:color w:val="000000"/>
                <w:sz w:val="21"/>
                <w:szCs w:val="21"/>
                <w:lang w:eastAsia="en-US"/>
              </w:rPr>
            </w:pPr>
            <w:r w:rsidRPr="00D240B0">
              <w:rPr>
                <w:color w:val="000000"/>
                <w:sz w:val="21"/>
                <w:szCs w:val="21"/>
                <w:lang w:eastAsia="en-US"/>
              </w:rPr>
              <w:t>4</w:t>
            </w:r>
          </w:p>
        </w:tc>
      </w:tr>
      <w:tr w:rsidR="004F3A59" w:rsidRPr="00D240B0" w:rsidTr="00E21C9E">
        <w:trPr>
          <w:trHeight w:val="468"/>
        </w:trPr>
        <w:tc>
          <w:tcPr>
            <w:tcW w:w="5778" w:type="dxa"/>
            <w:tcBorders>
              <w:top w:val="single" w:sz="4" w:space="0" w:color="auto"/>
              <w:left w:val="single" w:sz="4" w:space="0" w:color="auto"/>
              <w:bottom w:val="single" w:sz="4" w:space="0" w:color="auto"/>
              <w:right w:val="single" w:sz="4" w:space="0" w:color="auto"/>
            </w:tcBorders>
            <w:vAlign w:val="center"/>
            <w:hideMark/>
          </w:tcPr>
          <w:p w:rsidR="004F3A59" w:rsidRPr="00D240B0" w:rsidRDefault="004F3A59" w:rsidP="00BF752D">
            <w:pPr>
              <w:rPr>
                <w:b/>
                <w:bCs/>
                <w:color w:val="000000"/>
                <w:sz w:val="21"/>
                <w:szCs w:val="21"/>
                <w:lang w:eastAsia="en-US"/>
              </w:rPr>
            </w:pPr>
            <w:r w:rsidRPr="00D240B0">
              <w:rPr>
                <w:b/>
                <w:bCs/>
                <w:color w:val="000000"/>
                <w:sz w:val="21"/>
                <w:szCs w:val="21"/>
                <w:lang w:eastAsia="en-US"/>
              </w:rPr>
              <w:t>Строительство (включая СМР, монтируемое оборудование, прочие затраты) с учетом индексов-дефляторов *</w:t>
            </w:r>
          </w:p>
        </w:tc>
        <w:tc>
          <w:tcPr>
            <w:tcW w:w="1862" w:type="dxa"/>
            <w:tcBorders>
              <w:top w:val="single" w:sz="4" w:space="0" w:color="auto"/>
              <w:left w:val="single" w:sz="4" w:space="0" w:color="auto"/>
              <w:bottom w:val="single" w:sz="4" w:space="0" w:color="auto"/>
              <w:right w:val="single" w:sz="4" w:space="0" w:color="auto"/>
            </w:tcBorders>
            <w:vAlign w:val="center"/>
          </w:tcPr>
          <w:p w:rsidR="004F3A59" w:rsidRPr="00D240B0" w:rsidRDefault="0010327E" w:rsidP="00BF752D">
            <w:pPr>
              <w:keepNext/>
              <w:keepLines/>
              <w:widowControl w:val="0"/>
              <w:jc w:val="center"/>
              <w:rPr>
                <w:b/>
                <w:color w:val="000000"/>
                <w:sz w:val="21"/>
                <w:szCs w:val="21"/>
                <w:lang w:eastAsia="en-US"/>
              </w:rPr>
            </w:pPr>
            <w:r w:rsidRPr="004E039A">
              <w:rPr>
                <w:sz w:val="22"/>
                <w:szCs w:val="22"/>
              </w:rPr>
              <w:t>775 826,00</w:t>
            </w:r>
          </w:p>
        </w:tc>
        <w:tc>
          <w:tcPr>
            <w:tcW w:w="1262" w:type="dxa"/>
            <w:tcBorders>
              <w:top w:val="single" w:sz="4" w:space="0" w:color="auto"/>
              <w:left w:val="single" w:sz="4" w:space="0" w:color="auto"/>
              <w:bottom w:val="single" w:sz="4" w:space="0" w:color="auto"/>
              <w:right w:val="single" w:sz="4" w:space="0" w:color="auto"/>
            </w:tcBorders>
            <w:vAlign w:val="center"/>
          </w:tcPr>
          <w:p w:rsidR="004F3A59" w:rsidRPr="0010327E" w:rsidRDefault="0010327E" w:rsidP="00BF752D">
            <w:pPr>
              <w:keepNext/>
              <w:keepLines/>
              <w:widowControl w:val="0"/>
              <w:jc w:val="center"/>
              <w:rPr>
                <w:color w:val="000000"/>
                <w:sz w:val="21"/>
                <w:szCs w:val="21"/>
                <w:lang w:eastAsia="en-US"/>
              </w:rPr>
            </w:pPr>
            <w:r w:rsidRPr="0010327E">
              <w:rPr>
                <w:color w:val="000000"/>
                <w:sz w:val="21"/>
                <w:szCs w:val="21"/>
                <w:lang w:eastAsia="en-US"/>
              </w:rPr>
              <w:t>129304,33</w:t>
            </w:r>
          </w:p>
        </w:tc>
        <w:tc>
          <w:tcPr>
            <w:tcW w:w="1441" w:type="dxa"/>
            <w:tcBorders>
              <w:top w:val="single" w:sz="4" w:space="0" w:color="auto"/>
              <w:left w:val="single" w:sz="4" w:space="0" w:color="auto"/>
              <w:bottom w:val="single" w:sz="4" w:space="0" w:color="auto"/>
              <w:right w:val="single" w:sz="4" w:space="0" w:color="auto"/>
            </w:tcBorders>
            <w:vAlign w:val="center"/>
          </w:tcPr>
          <w:p w:rsidR="004F3A59" w:rsidRPr="00D240B0" w:rsidRDefault="0010327E" w:rsidP="00BF752D">
            <w:pPr>
              <w:keepNext/>
              <w:keepLines/>
              <w:widowControl w:val="0"/>
              <w:jc w:val="center"/>
              <w:rPr>
                <w:b/>
                <w:color w:val="000000"/>
                <w:sz w:val="21"/>
                <w:szCs w:val="21"/>
                <w:lang w:eastAsia="en-US"/>
              </w:rPr>
            </w:pPr>
            <w:r w:rsidRPr="004E039A">
              <w:rPr>
                <w:sz w:val="22"/>
                <w:szCs w:val="22"/>
              </w:rPr>
              <w:t>775 826,00</w:t>
            </w:r>
          </w:p>
        </w:tc>
      </w:tr>
      <w:tr w:rsidR="004F3A59" w:rsidRPr="00D240B0" w:rsidTr="00E21C9E">
        <w:trPr>
          <w:trHeight w:val="507"/>
        </w:trPr>
        <w:tc>
          <w:tcPr>
            <w:tcW w:w="5778" w:type="dxa"/>
            <w:tcBorders>
              <w:top w:val="single" w:sz="4" w:space="0" w:color="auto"/>
              <w:left w:val="single" w:sz="4" w:space="0" w:color="auto"/>
              <w:bottom w:val="single" w:sz="4" w:space="0" w:color="auto"/>
              <w:right w:val="single" w:sz="4" w:space="0" w:color="auto"/>
            </w:tcBorders>
            <w:vAlign w:val="center"/>
            <w:hideMark/>
          </w:tcPr>
          <w:p w:rsidR="004F3A59" w:rsidRPr="00D240B0" w:rsidRDefault="004F3A59" w:rsidP="00BF752D">
            <w:pPr>
              <w:ind w:right="-120"/>
              <w:rPr>
                <w:b/>
                <w:color w:val="000000"/>
                <w:sz w:val="21"/>
                <w:szCs w:val="21"/>
                <w:lang w:eastAsia="en-US"/>
              </w:rPr>
            </w:pPr>
            <w:r w:rsidRPr="00D240B0">
              <w:rPr>
                <w:b/>
                <w:color w:val="000000"/>
                <w:sz w:val="21"/>
                <w:szCs w:val="21"/>
                <w:lang w:eastAsia="en-US"/>
              </w:rPr>
              <w:t>Коэффициент снижения К сниж.=____</w:t>
            </w:r>
          </w:p>
        </w:tc>
        <w:tc>
          <w:tcPr>
            <w:tcW w:w="1862" w:type="dxa"/>
            <w:tcBorders>
              <w:top w:val="single" w:sz="4" w:space="0" w:color="auto"/>
              <w:left w:val="single" w:sz="4" w:space="0" w:color="auto"/>
              <w:bottom w:val="single" w:sz="4" w:space="0" w:color="auto"/>
              <w:right w:val="single" w:sz="4" w:space="0" w:color="auto"/>
            </w:tcBorders>
            <w:vAlign w:val="center"/>
          </w:tcPr>
          <w:p w:rsidR="004F3A59" w:rsidRPr="00D240B0" w:rsidRDefault="00E21C9E" w:rsidP="00E21C9E">
            <w:pPr>
              <w:ind w:right="-120"/>
              <w:jc w:val="center"/>
              <w:rPr>
                <w:color w:val="000000"/>
                <w:sz w:val="21"/>
                <w:szCs w:val="21"/>
                <w:lang w:eastAsia="en-US"/>
              </w:rPr>
            </w:pPr>
            <w:r>
              <w:rPr>
                <w:color w:val="000000"/>
                <w:sz w:val="21"/>
                <w:szCs w:val="21"/>
                <w:lang w:eastAsia="en-US"/>
              </w:rPr>
              <w:t>-</w:t>
            </w:r>
          </w:p>
        </w:tc>
        <w:tc>
          <w:tcPr>
            <w:tcW w:w="1262" w:type="dxa"/>
            <w:tcBorders>
              <w:top w:val="single" w:sz="4" w:space="0" w:color="auto"/>
              <w:left w:val="single" w:sz="4" w:space="0" w:color="auto"/>
              <w:bottom w:val="single" w:sz="4" w:space="0" w:color="auto"/>
              <w:right w:val="single" w:sz="4" w:space="0" w:color="auto"/>
            </w:tcBorders>
            <w:vAlign w:val="center"/>
          </w:tcPr>
          <w:p w:rsidR="004F3A59" w:rsidRPr="00D240B0" w:rsidRDefault="00E21C9E" w:rsidP="00E21C9E">
            <w:pPr>
              <w:ind w:right="-120"/>
              <w:jc w:val="center"/>
              <w:rPr>
                <w:color w:val="000000"/>
                <w:sz w:val="21"/>
                <w:szCs w:val="21"/>
                <w:lang w:eastAsia="en-US"/>
              </w:rPr>
            </w:pPr>
            <w:r>
              <w:rPr>
                <w:color w:val="000000"/>
                <w:sz w:val="21"/>
                <w:szCs w:val="21"/>
                <w:lang w:eastAsia="en-US"/>
              </w:rPr>
              <w:t>-</w:t>
            </w:r>
          </w:p>
        </w:tc>
        <w:tc>
          <w:tcPr>
            <w:tcW w:w="1441" w:type="dxa"/>
            <w:tcBorders>
              <w:top w:val="single" w:sz="4" w:space="0" w:color="auto"/>
              <w:left w:val="single" w:sz="4" w:space="0" w:color="auto"/>
              <w:bottom w:val="single" w:sz="4" w:space="0" w:color="auto"/>
              <w:right w:val="single" w:sz="4" w:space="0" w:color="auto"/>
            </w:tcBorders>
            <w:vAlign w:val="center"/>
          </w:tcPr>
          <w:p w:rsidR="004F3A59" w:rsidRPr="00D240B0" w:rsidRDefault="00E21C9E" w:rsidP="00E21C9E">
            <w:pPr>
              <w:ind w:right="-120"/>
              <w:jc w:val="center"/>
              <w:rPr>
                <w:color w:val="000000"/>
                <w:sz w:val="21"/>
                <w:szCs w:val="21"/>
                <w:lang w:eastAsia="en-US"/>
              </w:rPr>
            </w:pPr>
            <w:r>
              <w:rPr>
                <w:color w:val="000000"/>
                <w:sz w:val="21"/>
                <w:szCs w:val="21"/>
                <w:lang w:eastAsia="en-US"/>
              </w:rPr>
              <w:t>-</w:t>
            </w:r>
          </w:p>
        </w:tc>
      </w:tr>
      <w:tr w:rsidR="004F3A59" w:rsidRPr="00D240B0" w:rsidTr="00E21C9E">
        <w:trPr>
          <w:trHeight w:val="570"/>
        </w:trPr>
        <w:tc>
          <w:tcPr>
            <w:tcW w:w="5778" w:type="dxa"/>
            <w:tcBorders>
              <w:top w:val="single" w:sz="4" w:space="0" w:color="auto"/>
              <w:left w:val="single" w:sz="4" w:space="0" w:color="auto"/>
              <w:bottom w:val="single" w:sz="4" w:space="0" w:color="auto"/>
              <w:right w:val="single" w:sz="4" w:space="0" w:color="auto"/>
            </w:tcBorders>
            <w:vAlign w:val="center"/>
            <w:hideMark/>
          </w:tcPr>
          <w:p w:rsidR="004F3A59" w:rsidRPr="00D240B0" w:rsidRDefault="004F3A59" w:rsidP="00BF752D">
            <w:pPr>
              <w:ind w:right="-120"/>
              <w:rPr>
                <w:b/>
                <w:color w:val="000000"/>
                <w:sz w:val="21"/>
                <w:szCs w:val="21"/>
                <w:lang w:eastAsia="en-US"/>
              </w:rPr>
            </w:pPr>
            <w:r w:rsidRPr="00D240B0">
              <w:rPr>
                <w:b/>
                <w:color w:val="000000"/>
                <w:sz w:val="21"/>
                <w:szCs w:val="21"/>
                <w:lang w:eastAsia="en-US"/>
              </w:rPr>
              <w:t>ИТОГО с учетом коэффициента снижения</w:t>
            </w:r>
          </w:p>
        </w:tc>
        <w:tc>
          <w:tcPr>
            <w:tcW w:w="1862" w:type="dxa"/>
            <w:tcBorders>
              <w:top w:val="single" w:sz="4" w:space="0" w:color="auto"/>
              <w:left w:val="single" w:sz="4" w:space="0" w:color="auto"/>
              <w:bottom w:val="single" w:sz="4" w:space="0" w:color="auto"/>
              <w:right w:val="single" w:sz="4" w:space="0" w:color="auto"/>
            </w:tcBorders>
            <w:vAlign w:val="center"/>
          </w:tcPr>
          <w:p w:rsidR="004F3A59" w:rsidRPr="00D240B0" w:rsidRDefault="00E21C9E" w:rsidP="00BF752D">
            <w:pPr>
              <w:ind w:right="-120"/>
              <w:rPr>
                <w:color w:val="000000"/>
                <w:sz w:val="21"/>
                <w:szCs w:val="21"/>
                <w:lang w:eastAsia="en-US"/>
              </w:rPr>
            </w:pPr>
            <w:r w:rsidRPr="004E039A">
              <w:rPr>
                <w:sz w:val="22"/>
                <w:szCs w:val="22"/>
              </w:rPr>
              <w:t>775 826,00</w:t>
            </w:r>
          </w:p>
        </w:tc>
        <w:tc>
          <w:tcPr>
            <w:tcW w:w="1262" w:type="dxa"/>
            <w:tcBorders>
              <w:top w:val="single" w:sz="4" w:space="0" w:color="auto"/>
              <w:left w:val="single" w:sz="4" w:space="0" w:color="auto"/>
              <w:bottom w:val="single" w:sz="4" w:space="0" w:color="auto"/>
              <w:right w:val="single" w:sz="4" w:space="0" w:color="auto"/>
            </w:tcBorders>
            <w:vAlign w:val="center"/>
          </w:tcPr>
          <w:p w:rsidR="004F3A59" w:rsidRPr="00D240B0" w:rsidRDefault="00E21C9E" w:rsidP="00BF752D">
            <w:pPr>
              <w:ind w:right="-120"/>
              <w:rPr>
                <w:color w:val="000000"/>
                <w:sz w:val="21"/>
                <w:szCs w:val="21"/>
                <w:lang w:eastAsia="en-US"/>
              </w:rPr>
            </w:pPr>
            <w:r w:rsidRPr="0010327E">
              <w:rPr>
                <w:color w:val="000000"/>
                <w:sz w:val="21"/>
                <w:szCs w:val="21"/>
                <w:lang w:eastAsia="en-US"/>
              </w:rPr>
              <w:t>129304,33</w:t>
            </w:r>
          </w:p>
        </w:tc>
        <w:tc>
          <w:tcPr>
            <w:tcW w:w="1441" w:type="dxa"/>
            <w:tcBorders>
              <w:top w:val="single" w:sz="4" w:space="0" w:color="auto"/>
              <w:left w:val="single" w:sz="4" w:space="0" w:color="auto"/>
              <w:bottom w:val="single" w:sz="4" w:space="0" w:color="auto"/>
              <w:right w:val="single" w:sz="4" w:space="0" w:color="auto"/>
            </w:tcBorders>
            <w:vAlign w:val="center"/>
          </w:tcPr>
          <w:p w:rsidR="004F3A59" w:rsidRPr="00D240B0" w:rsidRDefault="00E21C9E" w:rsidP="00BF752D">
            <w:pPr>
              <w:ind w:right="-120"/>
              <w:jc w:val="center"/>
              <w:rPr>
                <w:color w:val="000000"/>
                <w:sz w:val="21"/>
                <w:szCs w:val="21"/>
                <w:lang w:eastAsia="en-US"/>
              </w:rPr>
            </w:pPr>
            <w:r w:rsidRPr="004E039A">
              <w:rPr>
                <w:sz w:val="22"/>
                <w:szCs w:val="22"/>
              </w:rPr>
              <w:t>775 826,00</w:t>
            </w:r>
          </w:p>
        </w:tc>
      </w:tr>
    </w:tbl>
    <w:p w:rsidR="004F3A59" w:rsidRPr="00D240B0" w:rsidRDefault="004F3A59" w:rsidP="004F3A59">
      <w:pPr>
        <w:keepLines/>
        <w:autoSpaceDE w:val="0"/>
        <w:autoSpaceDN w:val="0"/>
        <w:adjustRightInd w:val="0"/>
        <w:ind w:firstLine="567"/>
        <w:jc w:val="both"/>
        <w:rPr>
          <w:iCs/>
          <w:szCs w:val="28"/>
        </w:rPr>
      </w:pPr>
    </w:p>
    <w:p w:rsidR="004F3A59" w:rsidRPr="00D240B0" w:rsidRDefault="004F3A59" w:rsidP="004F3A59">
      <w:pPr>
        <w:keepLines/>
        <w:jc w:val="right"/>
        <w:rPr>
          <w:b/>
          <w:color w:val="000000"/>
          <w:sz w:val="21"/>
          <w:szCs w:val="21"/>
        </w:rPr>
      </w:pPr>
    </w:p>
    <w:p w:rsidR="004F3A59" w:rsidRPr="00D240B0" w:rsidRDefault="004F3A59" w:rsidP="004F3A59">
      <w:pPr>
        <w:keepLines/>
        <w:jc w:val="both"/>
        <w:rPr>
          <w:i/>
          <w:sz w:val="21"/>
          <w:szCs w:val="21"/>
        </w:rPr>
      </w:pPr>
      <w:r w:rsidRPr="00D240B0">
        <w:rPr>
          <w:i/>
          <w:sz w:val="21"/>
          <w:szCs w:val="21"/>
        </w:rPr>
        <w:t>Примечание: Коэффициент снижения применяется ко всем видам работ и затрат, поименованным в Расчете начальной (максимальной) цены контракта.</w:t>
      </w:r>
    </w:p>
    <w:p w:rsidR="004F3A59" w:rsidRPr="00D240B0" w:rsidRDefault="004F3A59" w:rsidP="004F3A59">
      <w:pPr>
        <w:keepLines/>
        <w:jc w:val="both"/>
        <w:rPr>
          <w:i/>
          <w:sz w:val="21"/>
          <w:szCs w:val="21"/>
        </w:rPr>
      </w:pPr>
    </w:p>
    <w:p w:rsidR="004F3A59" w:rsidRPr="00D240B0" w:rsidRDefault="004F3A59" w:rsidP="004F3A59">
      <w:pPr>
        <w:keepLines/>
        <w:jc w:val="both"/>
        <w:rPr>
          <w:sz w:val="21"/>
          <w:szCs w:val="21"/>
        </w:rPr>
      </w:pPr>
      <w:r w:rsidRPr="00D240B0">
        <w:rPr>
          <w:sz w:val="21"/>
          <w:szCs w:val="21"/>
        </w:rPr>
        <w:t>* Расчет, произведенный при формировании цены Заказчиком, смотри далее в Приложении № 1.1.</w:t>
      </w:r>
    </w:p>
    <w:p w:rsidR="004F3A59" w:rsidRPr="00D240B0" w:rsidRDefault="004F3A59" w:rsidP="004F3A59">
      <w:pPr>
        <w:keepLines/>
        <w:jc w:val="right"/>
        <w:rPr>
          <w:b/>
          <w:sz w:val="21"/>
          <w:szCs w:val="21"/>
        </w:rPr>
      </w:pPr>
    </w:p>
    <w:p w:rsidR="004F3A59" w:rsidRPr="00D240B0" w:rsidRDefault="004F3A59" w:rsidP="004F3A59">
      <w:pPr>
        <w:keepLines/>
        <w:jc w:val="right"/>
        <w:rPr>
          <w:b/>
          <w:sz w:val="21"/>
          <w:szCs w:val="21"/>
        </w:rPr>
      </w:pPr>
    </w:p>
    <w:p w:rsidR="004F3A59" w:rsidRPr="00D240B0" w:rsidRDefault="004F3A59" w:rsidP="004F3A59">
      <w:pPr>
        <w:keepLines/>
        <w:jc w:val="right"/>
        <w:rPr>
          <w:b/>
          <w:sz w:val="21"/>
          <w:szCs w:val="21"/>
        </w:rPr>
      </w:pPr>
    </w:p>
    <w:p w:rsidR="004F3A59" w:rsidRPr="00D240B0" w:rsidRDefault="004F3A59" w:rsidP="004F3A59">
      <w:pPr>
        <w:keepLines/>
        <w:jc w:val="right"/>
        <w:rPr>
          <w:b/>
          <w:sz w:val="21"/>
          <w:szCs w:val="21"/>
        </w:rPr>
      </w:pPr>
    </w:p>
    <w:p w:rsidR="004F3A59" w:rsidRPr="00D240B0" w:rsidRDefault="004F3A59" w:rsidP="004F3A59">
      <w:pPr>
        <w:keepLines/>
        <w:jc w:val="right"/>
        <w:rPr>
          <w:b/>
          <w:sz w:val="21"/>
          <w:szCs w:val="21"/>
        </w:rPr>
      </w:pPr>
    </w:p>
    <w:tbl>
      <w:tblPr>
        <w:tblpPr w:leftFromText="180" w:rightFromText="180" w:vertAnchor="text" w:horzAnchor="margin" w:tblpX="1" w:tblpY="1095"/>
        <w:tblOverlap w:val="never"/>
        <w:tblW w:w="9600" w:type="dxa"/>
        <w:tblLayout w:type="fixed"/>
        <w:tblLook w:val="04A0" w:firstRow="1" w:lastRow="0" w:firstColumn="1" w:lastColumn="0" w:noHBand="0" w:noVBand="1"/>
      </w:tblPr>
      <w:tblGrid>
        <w:gridCol w:w="5492"/>
        <w:gridCol w:w="4108"/>
      </w:tblGrid>
      <w:tr w:rsidR="004F3A59" w:rsidRPr="00D240B0" w:rsidTr="00BF752D">
        <w:trPr>
          <w:trHeight w:val="386"/>
        </w:trPr>
        <w:tc>
          <w:tcPr>
            <w:tcW w:w="5495" w:type="dxa"/>
            <w:hideMark/>
          </w:tcPr>
          <w:p w:rsidR="004F3A59" w:rsidRDefault="004F3A59" w:rsidP="00BF752D">
            <w:pPr>
              <w:tabs>
                <w:tab w:val="left" w:pos="708"/>
                <w:tab w:val="left" w:pos="1134"/>
                <w:tab w:val="left" w:pos="1965"/>
                <w:tab w:val="left" w:pos="6615"/>
                <w:tab w:val="left" w:pos="7080"/>
              </w:tabs>
              <w:rPr>
                <w:b/>
                <w:lang w:eastAsia="en-US"/>
              </w:rPr>
            </w:pPr>
            <w:r w:rsidRPr="00D240B0">
              <w:rPr>
                <w:b/>
                <w:lang w:eastAsia="en-US"/>
              </w:rPr>
              <w:t xml:space="preserve">Заказчик   </w:t>
            </w:r>
          </w:p>
          <w:p w:rsidR="00E21C9E" w:rsidRPr="00D240B0" w:rsidRDefault="00E21C9E" w:rsidP="00BF752D">
            <w:pPr>
              <w:tabs>
                <w:tab w:val="left" w:pos="708"/>
                <w:tab w:val="left" w:pos="1134"/>
                <w:tab w:val="left" w:pos="1965"/>
                <w:tab w:val="left" w:pos="6615"/>
                <w:tab w:val="left" w:pos="7080"/>
              </w:tabs>
              <w:rPr>
                <w:b/>
                <w:lang w:eastAsia="en-US"/>
              </w:rPr>
            </w:pPr>
          </w:p>
          <w:p w:rsidR="004F3A59" w:rsidRPr="00D240B0" w:rsidRDefault="004F3A59" w:rsidP="00EB62F6">
            <w:pPr>
              <w:tabs>
                <w:tab w:val="left" w:pos="708"/>
                <w:tab w:val="left" w:pos="1134"/>
                <w:tab w:val="left" w:pos="1965"/>
                <w:tab w:val="left" w:pos="6615"/>
                <w:tab w:val="left" w:pos="7080"/>
              </w:tabs>
              <w:rPr>
                <w:b/>
                <w:lang w:eastAsia="en-US"/>
              </w:rPr>
            </w:pPr>
            <w:r w:rsidRPr="00D240B0">
              <w:rPr>
                <w:bCs/>
                <w:lang w:eastAsia="en-US"/>
              </w:rPr>
              <w:t>/_____________________/</w:t>
            </w:r>
          </w:p>
        </w:tc>
        <w:tc>
          <w:tcPr>
            <w:tcW w:w="4111" w:type="dxa"/>
            <w:hideMark/>
          </w:tcPr>
          <w:p w:rsidR="00E21C9E" w:rsidRDefault="004F3A59" w:rsidP="00BF752D">
            <w:pPr>
              <w:tabs>
                <w:tab w:val="left" w:pos="1134"/>
              </w:tabs>
              <w:rPr>
                <w:b/>
                <w:lang w:eastAsia="en-US"/>
              </w:rPr>
            </w:pPr>
            <w:r w:rsidRPr="00D240B0">
              <w:rPr>
                <w:b/>
                <w:lang w:eastAsia="en-US"/>
              </w:rPr>
              <w:t xml:space="preserve">Подрядчик     </w:t>
            </w:r>
          </w:p>
          <w:p w:rsidR="00E21C9E" w:rsidRDefault="00E21C9E" w:rsidP="00BF752D">
            <w:pPr>
              <w:tabs>
                <w:tab w:val="left" w:pos="1134"/>
              </w:tabs>
              <w:rPr>
                <w:b/>
                <w:lang w:eastAsia="en-US"/>
              </w:rPr>
            </w:pPr>
          </w:p>
          <w:p w:rsidR="004F3A59" w:rsidRPr="00D240B0" w:rsidRDefault="004F3A59" w:rsidP="00BF752D">
            <w:pPr>
              <w:tabs>
                <w:tab w:val="left" w:pos="1134"/>
              </w:tabs>
              <w:rPr>
                <w:b/>
                <w:lang w:eastAsia="en-US"/>
              </w:rPr>
            </w:pPr>
            <w:r w:rsidRPr="00D240B0">
              <w:rPr>
                <w:b/>
                <w:lang w:eastAsia="en-US"/>
              </w:rPr>
              <w:t xml:space="preserve">  </w:t>
            </w:r>
            <w:r w:rsidR="00E21C9E">
              <w:rPr>
                <w:b/>
                <w:lang w:eastAsia="en-US"/>
              </w:rPr>
              <w:t>/</w:t>
            </w:r>
            <w:r w:rsidRPr="00D240B0">
              <w:rPr>
                <w:lang w:eastAsia="en-US"/>
              </w:rPr>
              <w:t>__________________________</w:t>
            </w:r>
            <w:r w:rsidR="00E21C9E">
              <w:rPr>
                <w:lang w:eastAsia="en-US"/>
              </w:rPr>
              <w:t>/</w:t>
            </w:r>
          </w:p>
        </w:tc>
      </w:tr>
      <w:tr w:rsidR="004F3A59" w:rsidRPr="00D240B0" w:rsidTr="00BF752D">
        <w:trPr>
          <w:trHeight w:val="72"/>
        </w:trPr>
        <w:tc>
          <w:tcPr>
            <w:tcW w:w="5495" w:type="dxa"/>
            <w:hideMark/>
          </w:tcPr>
          <w:p w:rsidR="004F3A59" w:rsidRPr="00D240B0" w:rsidRDefault="004F3A59" w:rsidP="00BF752D">
            <w:pPr>
              <w:widowControl w:val="0"/>
              <w:tabs>
                <w:tab w:val="left" w:pos="1134"/>
              </w:tabs>
              <w:ind w:firstLine="426"/>
              <w:rPr>
                <w:lang w:eastAsia="en-US"/>
              </w:rPr>
            </w:pPr>
            <w:r w:rsidRPr="00D240B0">
              <w:rPr>
                <w:lang w:eastAsia="en-US"/>
              </w:rPr>
              <w:t>м.п.</w:t>
            </w:r>
          </w:p>
        </w:tc>
        <w:tc>
          <w:tcPr>
            <w:tcW w:w="4111" w:type="dxa"/>
            <w:hideMark/>
          </w:tcPr>
          <w:p w:rsidR="004F3A59" w:rsidRPr="00D240B0" w:rsidRDefault="00E21C9E" w:rsidP="00BF752D">
            <w:pPr>
              <w:tabs>
                <w:tab w:val="left" w:pos="1134"/>
              </w:tabs>
              <w:ind w:firstLine="426"/>
              <w:jc w:val="both"/>
              <w:rPr>
                <w:lang w:eastAsia="en-US"/>
              </w:rPr>
            </w:pPr>
            <w:r>
              <w:rPr>
                <w:lang w:eastAsia="en-US"/>
              </w:rPr>
              <w:t xml:space="preserve">  </w:t>
            </w:r>
            <w:r w:rsidR="004F3A59" w:rsidRPr="00D240B0">
              <w:rPr>
                <w:lang w:eastAsia="en-US"/>
              </w:rPr>
              <w:t>м.п.</w:t>
            </w:r>
          </w:p>
        </w:tc>
      </w:tr>
    </w:tbl>
    <w:p w:rsidR="004F3A59" w:rsidRPr="00D240B0" w:rsidRDefault="004F3A59" w:rsidP="004F3A59">
      <w:pPr>
        <w:jc w:val="right"/>
        <w:rPr>
          <w:b/>
        </w:rPr>
      </w:pPr>
    </w:p>
    <w:p w:rsidR="004F3A59" w:rsidRPr="00D240B0" w:rsidRDefault="004F3A59" w:rsidP="004F3A59">
      <w:pPr>
        <w:jc w:val="right"/>
        <w:rPr>
          <w:b/>
        </w:rPr>
      </w:pPr>
    </w:p>
    <w:p w:rsidR="004F3A59" w:rsidRPr="00D240B0" w:rsidRDefault="004F3A59" w:rsidP="004F3A59">
      <w:pPr>
        <w:keepLines/>
        <w:jc w:val="right"/>
        <w:rPr>
          <w:b/>
          <w:sz w:val="21"/>
          <w:szCs w:val="21"/>
        </w:rPr>
      </w:pPr>
    </w:p>
    <w:p w:rsidR="002A3034" w:rsidRDefault="002A3034" w:rsidP="001C3C5A">
      <w:pPr>
        <w:suppressAutoHyphens/>
        <w:rPr>
          <w:bCs/>
        </w:rPr>
      </w:pPr>
    </w:p>
    <w:sectPr w:rsidR="002A3034" w:rsidSect="00EA66BD">
      <w:footerReference w:type="even" r:id="rId8"/>
      <w:footerReference w:type="default" r:id="rId9"/>
      <w:pgSz w:w="11906" w:h="16838" w:code="9"/>
      <w:pgMar w:top="851" w:right="99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7F" w:rsidRDefault="00EF107F">
      <w:r>
        <w:separator/>
      </w:r>
    </w:p>
  </w:endnote>
  <w:endnote w:type="continuationSeparator" w:id="0">
    <w:p w:rsidR="00EF107F" w:rsidRDefault="00EF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C">
    <w:altName w:val="Times New Roman"/>
    <w:panose1 w:val="00000000000000000000"/>
    <w:charset w:val="00"/>
    <w:family w:val="roman"/>
    <w:notTrueType/>
    <w:pitch w:val="default"/>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oximaNov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F3" w:rsidRDefault="00035295" w:rsidP="005B3AA2">
    <w:pPr>
      <w:pStyle w:val="af3"/>
      <w:framePr w:wrap="around" w:vAnchor="text" w:hAnchor="margin" w:xAlign="center" w:y="1"/>
      <w:rPr>
        <w:rStyle w:val="af0"/>
      </w:rPr>
    </w:pPr>
    <w:r>
      <w:rPr>
        <w:rStyle w:val="af0"/>
      </w:rPr>
      <w:fldChar w:fldCharType="begin"/>
    </w:r>
    <w:r w:rsidR="002670F3">
      <w:rPr>
        <w:rStyle w:val="af0"/>
      </w:rPr>
      <w:instrText xml:space="preserve">PAGE  </w:instrText>
    </w:r>
    <w:r>
      <w:rPr>
        <w:rStyle w:val="af0"/>
      </w:rPr>
      <w:fldChar w:fldCharType="separate"/>
    </w:r>
    <w:r w:rsidR="002670F3">
      <w:rPr>
        <w:rStyle w:val="af0"/>
        <w:noProof/>
      </w:rPr>
      <w:t>27</w:t>
    </w:r>
    <w:r>
      <w:rPr>
        <w:rStyle w:val="af0"/>
      </w:rPr>
      <w:fldChar w:fldCharType="end"/>
    </w:r>
  </w:p>
  <w:p w:rsidR="002670F3" w:rsidRDefault="002670F3">
    <w:pPr>
      <w:pStyle w:val="af3"/>
    </w:pPr>
  </w:p>
  <w:p w:rsidR="002670F3" w:rsidRDefault="002670F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F3" w:rsidRDefault="00035295" w:rsidP="0014349F">
    <w:pPr>
      <w:pStyle w:val="af3"/>
      <w:jc w:val="center"/>
    </w:pPr>
    <w:r>
      <w:fldChar w:fldCharType="begin"/>
    </w:r>
    <w:r w:rsidR="002670F3">
      <w:instrText>PAGE   \* MERGEFORMAT</w:instrText>
    </w:r>
    <w:r>
      <w:fldChar w:fldCharType="separate"/>
    </w:r>
    <w:r w:rsidR="004F0583">
      <w:rPr>
        <w:noProof/>
      </w:rPr>
      <w:t>3</w:t>
    </w:r>
    <w:r>
      <w:rPr>
        <w:noProof/>
      </w:rPr>
      <w:fldChar w:fldCharType="end"/>
    </w:r>
  </w:p>
  <w:p w:rsidR="002670F3" w:rsidRDefault="002670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7F" w:rsidRDefault="00EF107F">
      <w:r>
        <w:separator/>
      </w:r>
    </w:p>
  </w:footnote>
  <w:footnote w:type="continuationSeparator" w:id="0">
    <w:p w:rsidR="00EF107F" w:rsidRDefault="00EF10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15:restartNumberingAfterBreak="0">
    <w:nsid w:val="017628AF"/>
    <w:multiLevelType w:val="hybridMultilevel"/>
    <w:tmpl w:val="D5560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A434B0A"/>
    <w:multiLevelType w:val="multilevel"/>
    <w:tmpl w:val="6DD0579C"/>
    <w:lvl w:ilvl="0">
      <w:start w:val="12"/>
      <w:numFmt w:val="decimal"/>
      <w:lvlText w:val="%1."/>
      <w:lvlJc w:val="left"/>
      <w:pPr>
        <w:ind w:left="480" w:hanging="480"/>
      </w:pPr>
      <w:rPr>
        <w:rFonts w:hint="default"/>
        <w:b/>
      </w:rPr>
    </w:lvl>
    <w:lvl w:ilvl="1">
      <w:start w:val="1"/>
      <w:numFmt w:val="decimal"/>
      <w:suff w:val="space"/>
      <w:lvlText w:val="%1.%2."/>
      <w:lvlJc w:val="left"/>
      <w:pPr>
        <w:ind w:left="0" w:firstLine="737"/>
      </w:pPr>
      <w:rPr>
        <w:rFonts w:hint="default"/>
        <w:b w:val="0"/>
      </w:rPr>
    </w:lvl>
    <w:lvl w:ilvl="2">
      <w:start w:val="1"/>
      <w:numFmt w:val="decimal"/>
      <w:lvlText w:val="%1.%2.%3."/>
      <w:lvlJc w:val="left"/>
      <w:pPr>
        <w:ind w:left="1530" w:hanging="720"/>
      </w:pPr>
      <w:rPr>
        <w:rFonts w:hint="default"/>
        <w:b w:val="0"/>
      </w:rPr>
    </w:lvl>
    <w:lvl w:ilvl="3">
      <w:start w:val="1"/>
      <w:numFmt w:val="decimal"/>
      <w:lvlText w:val="%1.%2.%3.%4."/>
      <w:lvlJc w:val="left"/>
      <w:pPr>
        <w:ind w:left="1935" w:hanging="720"/>
      </w:pPr>
      <w:rPr>
        <w:rFonts w:hint="default"/>
        <w:b w:val="0"/>
      </w:rPr>
    </w:lvl>
    <w:lvl w:ilvl="4">
      <w:start w:val="1"/>
      <w:numFmt w:val="decimal"/>
      <w:lvlText w:val="%1.%2.%3.%4.%5."/>
      <w:lvlJc w:val="left"/>
      <w:pPr>
        <w:ind w:left="2700" w:hanging="1080"/>
      </w:pPr>
      <w:rPr>
        <w:rFonts w:hint="default"/>
        <w:b w:val="0"/>
      </w:rPr>
    </w:lvl>
    <w:lvl w:ilvl="5">
      <w:start w:val="1"/>
      <w:numFmt w:val="decimal"/>
      <w:lvlText w:val="%1.%2.%3.%4.%5.%6."/>
      <w:lvlJc w:val="left"/>
      <w:pPr>
        <w:ind w:left="3105" w:hanging="1080"/>
      </w:pPr>
      <w:rPr>
        <w:rFonts w:hint="default"/>
        <w:b w:val="0"/>
      </w:rPr>
    </w:lvl>
    <w:lvl w:ilvl="6">
      <w:start w:val="1"/>
      <w:numFmt w:val="decimal"/>
      <w:lvlText w:val="%1.%2.%3.%4.%5.%6.%7."/>
      <w:lvlJc w:val="left"/>
      <w:pPr>
        <w:ind w:left="3870" w:hanging="1440"/>
      </w:pPr>
      <w:rPr>
        <w:rFonts w:hint="default"/>
        <w:b w:val="0"/>
      </w:rPr>
    </w:lvl>
    <w:lvl w:ilvl="7">
      <w:start w:val="1"/>
      <w:numFmt w:val="decimal"/>
      <w:lvlText w:val="%1.%2.%3.%4.%5.%6.%7.%8."/>
      <w:lvlJc w:val="left"/>
      <w:pPr>
        <w:ind w:left="4275" w:hanging="1440"/>
      </w:pPr>
      <w:rPr>
        <w:rFonts w:hint="default"/>
        <w:b w:val="0"/>
      </w:rPr>
    </w:lvl>
    <w:lvl w:ilvl="8">
      <w:start w:val="1"/>
      <w:numFmt w:val="decimal"/>
      <w:lvlText w:val="%1.%2.%3.%4.%5.%6.%7.%8.%9."/>
      <w:lvlJc w:val="left"/>
      <w:pPr>
        <w:ind w:left="5040" w:hanging="1800"/>
      </w:pPr>
      <w:rPr>
        <w:rFonts w:hint="default"/>
        <w:b w:val="0"/>
      </w:rPr>
    </w:lvl>
  </w:abstractNum>
  <w:abstractNum w:abstractNumId="15" w15:restartNumberingAfterBreak="0">
    <w:nsid w:val="0A7E37B0"/>
    <w:multiLevelType w:val="multilevel"/>
    <w:tmpl w:val="2B387B08"/>
    <w:lvl w:ilvl="0">
      <w:start w:val="4"/>
      <w:numFmt w:val="decimal"/>
      <w:lvlText w:val="%1."/>
      <w:lvlJc w:val="left"/>
      <w:pPr>
        <w:ind w:left="480" w:hanging="480"/>
      </w:pPr>
      <w:rPr>
        <w:rFonts w:hint="default"/>
      </w:rPr>
    </w:lvl>
    <w:lvl w:ilvl="1">
      <w:start w:val="30"/>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54D698A"/>
    <w:multiLevelType w:val="multilevel"/>
    <w:tmpl w:val="3EC81380"/>
    <w:lvl w:ilvl="0">
      <w:start w:val="1"/>
      <w:numFmt w:val="decimal"/>
      <w:lvlText w:val="%1."/>
      <w:lvlJc w:val="left"/>
      <w:pPr>
        <w:ind w:left="720" w:hanging="360"/>
      </w:pPr>
    </w:lvl>
    <w:lvl w:ilvl="1">
      <w:start w:val="1"/>
      <w:numFmt w:val="decimal"/>
      <w:isLgl/>
      <w:lvlText w:val="%1.%2."/>
      <w:lvlJc w:val="left"/>
      <w:pPr>
        <w:ind w:left="1064" w:hanging="42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932" w:hanging="720"/>
      </w:pPr>
      <w:rPr>
        <w:rFonts w:hint="default"/>
        <w:b/>
      </w:rPr>
    </w:lvl>
    <w:lvl w:ilvl="4">
      <w:start w:val="1"/>
      <w:numFmt w:val="decimal"/>
      <w:isLgl/>
      <w:lvlText w:val="%1.%2.%3.%4.%5."/>
      <w:lvlJc w:val="left"/>
      <w:pPr>
        <w:ind w:left="2576" w:hanging="1080"/>
      </w:pPr>
      <w:rPr>
        <w:rFonts w:hint="default"/>
        <w:b/>
      </w:rPr>
    </w:lvl>
    <w:lvl w:ilvl="5">
      <w:start w:val="1"/>
      <w:numFmt w:val="decimal"/>
      <w:isLgl/>
      <w:lvlText w:val="%1.%2.%3.%4.%5.%6."/>
      <w:lvlJc w:val="left"/>
      <w:pPr>
        <w:ind w:left="2860" w:hanging="1080"/>
      </w:pPr>
      <w:rPr>
        <w:rFonts w:hint="default"/>
        <w:b/>
      </w:rPr>
    </w:lvl>
    <w:lvl w:ilvl="6">
      <w:start w:val="1"/>
      <w:numFmt w:val="decimal"/>
      <w:isLgl/>
      <w:lvlText w:val="%1.%2.%3.%4.%5.%6.%7."/>
      <w:lvlJc w:val="left"/>
      <w:pPr>
        <w:ind w:left="3144" w:hanging="1080"/>
      </w:pPr>
      <w:rPr>
        <w:rFonts w:hint="default"/>
        <w:b/>
      </w:rPr>
    </w:lvl>
    <w:lvl w:ilvl="7">
      <w:start w:val="1"/>
      <w:numFmt w:val="decimal"/>
      <w:isLgl/>
      <w:lvlText w:val="%1.%2.%3.%4.%5.%6.%7.%8."/>
      <w:lvlJc w:val="left"/>
      <w:pPr>
        <w:ind w:left="3788" w:hanging="1440"/>
      </w:pPr>
      <w:rPr>
        <w:rFonts w:hint="default"/>
        <w:b/>
      </w:rPr>
    </w:lvl>
    <w:lvl w:ilvl="8">
      <w:start w:val="1"/>
      <w:numFmt w:val="decimal"/>
      <w:isLgl/>
      <w:lvlText w:val="%1.%2.%3.%4.%5.%6.%7.%8.%9."/>
      <w:lvlJc w:val="left"/>
      <w:pPr>
        <w:ind w:left="4072" w:hanging="1440"/>
      </w:pPr>
      <w:rPr>
        <w:rFonts w:hint="default"/>
        <w:b/>
      </w:rPr>
    </w:lvl>
  </w:abstractNum>
  <w:abstractNum w:abstractNumId="24"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C937688"/>
    <w:multiLevelType w:val="hybridMultilevel"/>
    <w:tmpl w:val="46D6FA9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15:restartNumberingAfterBreak="0">
    <w:nsid w:val="20E9386C"/>
    <w:multiLevelType w:val="hybridMultilevel"/>
    <w:tmpl w:val="7F0EA73E"/>
    <w:lvl w:ilvl="0" w:tplc="072A1820">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7558E6"/>
    <w:multiLevelType w:val="multilevel"/>
    <w:tmpl w:val="EBBAE482"/>
    <w:lvl w:ilvl="0">
      <w:start w:val="10"/>
      <w:numFmt w:val="decimal"/>
      <w:lvlText w:val="%1."/>
      <w:lvlJc w:val="left"/>
      <w:pPr>
        <w:ind w:left="720" w:hanging="360"/>
      </w:pPr>
      <w:rPr>
        <w:rFonts w:hint="default"/>
        <w:b/>
        <w:color w:val="auto"/>
      </w:rPr>
    </w:lvl>
    <w:lvl w:ilvl="1">
      <w:start w:val="1"/>
      <w:numFmt w:val="decimal"/>
      <w:isLgl/>
      <w:suff w:val="space"/>
      <w:lvlText w:val="%1.%2."/>
      <w:lvlJc w:val="left"/>
      <w:pPr>
        <w:ind w:left="0" w:firstLine="737"/>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5" w15:restartNumberingAfterBreak="0">
    <w:nsid w:val="27645CB2"/>
    <w:multiLevelType w:val="multilevel"/>
    <w:tmpl w:val="ED50B8B8"/>
    <w:lvl w:ilvl="0">
      <w:start w:val="11"/>
      <w:numFmt w:val="decimal"/>
      <w:lvlText w:val="%1."/>
      <w:lvlJc w:val="left"/>
      <w:pPr>
        <w:ind w:left="600" w:hanging="600"/>
      </w:pPr>
      <w:rPr>
        <w:rFonts w:hint="default"/>
      </w:rPr>
    </w:lvl>
    <w:lvl w:ilvl="1">
      <w:start w:val="10"/>
      <w:numFmt w:val="decimal"/>
      <w:lvlText w:val="%1.%2."/>
      <w:lvlJc w:val="left"/>
      <w:pPr>
        <w:ind w:left="1877" w:hanging="600"/>
      </w:pPr>
      <w:rPr>
        <w:rFonts w:hint="default"/>
        <w:color w:val="auto"/>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36" w15:restartNumberingAfterBreak="0">
    <w:nsid w:val="290A284F"/>
    <w:multiLevelType w:val="hybridMultilevel"/>
    <w:tmpl w:val="90D23D38"/>
    <w:lvl w:ilvl="0" w:tplc="FAC2A3D4">
      <w:start w:val="1"/>
      <w:numFmt w:val="decimal"/>
      <w:lvlText w:val="%1)"/>
      <w:lvlJc w:val="left"/>
      <w:pPr>
        <w:ind w:left="360" w:hanging="360"/>
      </w:pPr>
      <w:rPr>
        <w:rFonts w:hint="default"/>
        <w:b w:val="0"/>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29583C88"/>
    <w:multiLevelType w:val="hybridMultilevel"/>
    <w:tmpl w:val="1922952E"/>
    <w:lvl w:ilvl="0" w:tplc="CC72DEB6">
      <w:start w:val="1"/>
      <w:numFmt w:val="bullet"/>
      <w:lvlText w:val=""/>
      <w:lvlJc w:val="left"/>
      <w:pPr>
        <w:ind w:left="0" w:firstLine="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ADC6C50"/>
    <w:multiLevelType w:val="multilevel"/>
    <w:tmpl w:val="F8B24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0"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1"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3" w15:restartNumberingAfterBreak="0">
    <w:nsid w:val="306425DA"/>
    <w:multiLevelType w:val="hybridMultilevel"/>
    <w:tmpl w:val="B62679DA"/>
    <w:lvl w:ilvl="0" w:tplc="C7024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39342B9"/>
    <w:multiLevelType w:val="multilevel"/>
    <w:tmpl w:val="354615CC"/>
    <w:lvl w:ilvl="0">
      <w:start w:val="3"/>
      <w:numFmt w:val="decimal"/>
      <w:lvlText w:val="%1."/>
      <w:lvlJc w:val="left"/>
      <w:pPr>
        <w:ind w:left="1080" w:hanging="360"/>
      </w:pPr>
      <w:rPr>
        <w:rFonts w:hint="default"/>
      </w:rPr>
    </w:lvl>
    <w:lvl w:ilvl="1">
      <w:start w:val="1"/>
      <w:numFmt w:val="decimal"/>
      <w:isLgl/>
      <w:suff w:val="space"/>
      <w:lvlText w:val="%1.%2."/>
      <w:lvlJc w:val="left"/>
      <w:pPr>
        <w:ind w:left="0" w:firstLine="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47" w15:restartNumberingAfterBreak="0">
    <w:nsid w:val="3497503E"/>
    <w:multiLevelType w:val="hybridMultilevel"/>
    <w:tmpl w:val="A27A8A7C"/>
    <w:lvl w:ilvl="0" w:tplc="CC72DEB6">
      <w:start w:val="1"/>
      <w:numFmt w:val="bullet"/>
      <w:lvlText w:val=""/>
      <w:lvlJc w:val="left"/>
      <w:pPr>
        <w:ind w:left="0" w:firstLine="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0" w15:restartNumberingAfterBreak="0">
    <w:nsid w:val="39D84CC9"/>
    <w:multiLevelType w:val="hybridMultilevel"/>
    <w:tmpl w:val="1DA83C7E"/>
    <w:lvl w:ilvl="0" w:tplc="B5E0EA9C">
      <w:start w:val="1"/>
      <w:numFmt w:val="decimal"/>
      <w:lvlText w:val="%1."/>
      <w:lvlJc w:val="left"/>
      <w:pPr>
        <w:ind w:left="928"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15:restartNumberingAfterBreak="0">
    <w:nsid w:val="3C4E38F2"/>
    <w:multiLevelType w:val="hybridMultilevel"/>
    <w:tmpl w:val="4DDE942E"/>
    <w:lvl w:ilvl="0" w:tplc="3BB4D1A0">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3"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15:restartNumberingAfterBreak="0">
    <w:nsid w:val="3DCA416E"/>
    <w:multiLevelType w:val="hybridMultilevel"/>
    <w:tmpl w:val="C6C063C0"/>
    <w:lvl w:ilvl="0" w:tplc="B5E0EA9C">
      <w:start w:val="1"/>
      <w:numFmt w:val="decimal"/>
      <w:lvlText w:val="%1."/>
      <w:lvlJc w:val="left"/>
      <w:pPr>
        <w:ind w:left="928"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5" w15:restartNumberingAfterBreak="0">
    <w:nsid w:val="3E267FA9"/>
    <w:multiLevelType w:val="multilevel"/>
    <w:tmpl w:val="7B501674"/>
    <w:lvl w:ilvl="0">
      <w:start w:val="9"/>
      <w:numFmt w:val="decimal"/>
      <w:lvlText w:val="%1."/>
      <w:lvlJc w:val="left"/>
      <w:pPr>
        <w:ind w:left="1097" w:hanging="360"/>
      </w:pPr>
      <w:rPr>
        <w:rFonts w:hint="default"/>
      </w:rPr>
    </w:lvl>
    <w:lvl w:ilvl="1">
      <w:start w:val="1"/>
      <w:numFmt w:val="decimal"/>
      <w:isLgl/>
      <w:suff w:val="space"/>
      <w:lvlText w:val="%1.%2."/>
      <w:lvlJc w:val="left"/>
      <w:pPr>
        <w:ind w:left="0" w:firstLine="737"/>
      </w:pPr>
      <w:rPr>
        <w:rFonts w:hint="default"/>
        <w:b w:val="0"/>
        <w:color w:val="000000"/>
      </w:rPr>
    </w:lvl>
    <w:lvl w:ilvl="2">
      <w:start w:val="1"/>
      <w:numFmt w:val="decimal"/>
      <w:isLgl/>
      <w:lvlText w:val="%1.%2.%3."/>
      <w:lvlJc w:val="left"/>
      <w:pPr>
        <w:ind w:left="0" w:firstLine="737"/>
      </w:pPr>
      <w:rPr>
        <w:rFonts w:hint="default"/>
        <w:b w:val="0"/>
        <w:color w:val="000000"/>
      </w:rPr>
    </w:lvl>
    <w:lvl w:ilvl="3">
      <w:start w:val="1"/>
      <w:numFmt w:val="decimal"/>
      <w:isLgl/>
      <w:lvlText w:val="%1.%2.%3.%4."/>
      <w:lvlJc w:val="left"/>
      <w:pPr>
        <w:ind w:left="1457" w:hanging="720"/>
      </w:pPr>
      <w:rPr>
        <w:rFonts w:hint="default"/>
        <w:b w:val="0"/>
        <w:color w:val="000000"/>
      </w:rPr>
    </w:lvl>
    <w:lvl w:ilvl="4">
      <w:start w:val="1"/>
      <w:numFmt w:val="decimal"/>
      <w:isLgl/>
      <w:lvlText w:val="%1.%2.%3.%4.%5."/>
      <w:lvlJc w:val="left"/>
      <w:pPr>
        <w:ind w:left="1817" w:hanging="1080"/>
      </w:pPr>
      <w:rPr>
        <w:rFonts w:hint="default"/>
        <w:b w:val="0"/>
        <w:color w:val="000000"/>
      </w:rPr>
    </w:lvl>
    <w:lvl w:ilvl="5">
      <w:start w:val="1"/>
      <w:numFmt w:val="decimal"/>
      <w:isLgl/>
      <w:lvlText w:val="%1.%2.%3.%4.%5.%6."/>
      <w:lvlJc w:val="left"/>
      <w:pPr>
        <w:ind w:left="1817" w:hanging="1080"/>
      </w:pPr>
      <w:rPr>
        <w:rFonts w:hint="default"/>
        <w:b w:val="0"/>
        <w:color w:val="000000"/>
      </w:rPr>
    </w:lvl>
    <w:lvl w:ilvl="6">
      <w:start w:val="1"/>
      <w:numFmt w:val="decimal"/>
      <w:isLgl/>
      <w:lvlText w:val="%1.%2.%3.%4.%5.%6.%7."/>
      <w:lvlJc w:val="left"/>
      <w:pPr>
        <w:ind w:left="2177" w:hanging="1440"/>
      </w:pPr>
      <w:rPr>
        <w:rFonts w:hint="default"/>
        <w:b w:val="0"/>
        <w:color w:val="000000"/>
      </w:rPr>
    </w:lvl>
    <w:lvl w:ilvl="7">
      <w:start w:val="1"/>
      <w:numFmt w:val="decimal"/>
      <w:isLgl/>
      <w:lvlText w:val="%1.%2.%3.%4.%5.%6.%7.%8."/>
      <w:lvlJc w:val="left"/>
      <w:pPr>
        <w:ind w:left="2177" w:hanging="1440"/>
      </w:pPr>
      <w:rPr>
        <w:rFonts w:hint="default"/>
        <w:b w:val="0"/>
        <w:color w:val="000000"/>
      </w:rPr>
    </w:lvl>
    <w:lvl w:ilvl="8">
      <w:start w:val="1"/>
      <w:numFmt w:val="decimal"/>
      <w:isLgl/>
      <w:lvlText w:val="%1.%2.%3.%4.%5.%6.%7.%8.%9."/>
      <w:lvlJc w:val="left"/>
      <w:pPr>
        <w:ind w:left="2537" w:hanging="1800"/>
      </w:pPr>
      <w:rPr>
        <w:rFonts w:hint="default"/>
        <w:b w:val="0"/>
        <w:color w:val="000000"/>
      </w:rPr>
    </w:lvl>
  </w:abstractNum>
  <w:abstractNum w:abstractNumId="56"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F3D5205"/>
    <w:multiLevelType w:val="multilevel"/>
    <w:tmpl w:val="58C27038"/>
    <w:lvl w:ilvl="0">
      <w:start w:val="1"/>
      <w:numFmt w:val="decimal"/>
      <w:lvlText w:val="%1."/>
      <w:lvlJc w:val="left"/>
      <w:pPr>
        <w:ind w:left="720" w:hanging="360"/>
      </w:pPr>
      <w:rPr>
        <w:rFonts w:hint="default"/>
      </w:rPr>
    </w:lvl>
    <w:lvl w:ilvl="1">
      <w:start w:val="1"/>
      <w:numFmt w:val="decimal"/>
      <w:isLgl/>
      <w:suff w:val="space"/>
      <w:lvlText w:val="%1.%2."/>
      <w:lvlJc w:val="left"/>
      <w:pPr>
        <w:ind w:left="0" w:firstLine="737"/>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F8B0A78"/>
    <w:multiLevelType w:val="multilevel"/>
    <w:tmpl w:val="EA22ABD4"/>
    <w:lvl w:ilvl="0">
      <w:start w:val="2"/>
      <w:numFmt w:val="decimal"/>
      <w:lvlText w:val="%1."/>
      <w:lvlJc w:val="left"/>
      <w:pPr>
        <w:ind w:left="360" w:hanging="360"/>
      </w:pPr>
      <w:rPr>
        <w:rFonts w:hint="default"/>
        <w:b/>
      </w:rPr>
    </w:lvl>
    <w:lvl w:ilvl="1">
      <w:start w:val="1"/>
      <w:numFmt w:val="decimal"/>
      <w:suff w:val="space"/>
      <w:lvlText w:val="%1.%2."/>
      <w:lvlJc w:val="left"/>
      <w:pPr>
        <w:ind w:left="0" w:firstLine="737"/>
      </w:pPr>
      <w:rPr>
        <w:rFonts w:hint="default"/>
        <w:i w:val="0"/>
        <w:color w:val="auto"/>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4" w15:restartNumberingAfterBreak="0">
    <w:nsid w:val="417B543D"/>
    <w:multiLevelType w:val="multilevel"/>
    <w:tmpl w:val="5E74E70E"/>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4"/>
        <w:szCs w:val="24"/>
      </w:rPr>
    </w:lvl>
    <w:lvl w:ilvl="2">
      <w:start w:val="1"/>
      <w:numFmt w:val="decimal"/>
      <w:lvlText w:val="%1.%2.%3."/>
      <w:lvlJc w:val="left"/>
      <w:pPr>
        <w:tabs>
          <w:tab w:val="num" w:pos="1713"/>
        </w:tabs>
        <w:ind w:left="1497" w:hanging="504"/>
      </w:pPr>
      <w:rPr>
        <w:rFonts w:hint="default"/>
        <w:b w:val="0"/>
        <w:i w:val="0"/>
        <w:strike w:val="0"/>
        <w:color w:val="auto"/>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4DA28AF"/>
    <w:multiLevelType w:val="hybridMultilevel"/>
    <w:tmpl w:val="89C4A6D0"/>
    <w:lvl w:ilvl="0" w:tplc="44747908">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8"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D1E4F0C"/>
    <w:multiLevelType w:val="hybridMultilevel"/>
    <w:tmpl w:val="966885F4"/>
    <w:lvl w:ilvl="0" w:tplc="B5E0EA9C">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0" w15:restartNumberingAfterBreak="0">
    <w:nsid w:val="4DB42B29"/>
    <w:multiLevelType w:val="hybridMultilevel"/>
    <w:tmpl w:val="E01652F4"/>
    <w:lvl w:ilvl="0" w:tplc="F5D6D2F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73" w15:restartNumberingAfterBreak="0">
    <w:nsid w:val="52C22EED"/>
    <w:multiLevelType w:val="hybridMultilevel"/>
    <w:tmpl w:val="AC3880A4"/>
    <w:lvl w:ilvl="0" w:tplc="13341D70">
      <w:start w:val="1"/>
      <w:numFmt w:val="decimal"/>
      <w:lvlText w:val="%1."/>
      <w:lvlJc w:val="left"/>
      <w:pPr>
        <w:ind w:left="708" w:hanging="39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4"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5" w15:restartNumberingAfterBreak="0">
    <w:nsid w:val="561E1039"/>
    <w:multiLevelType w:val="hybridMultilevel"/>
    <w:tmpl w:val="30826162"/>
    <w:lvl w:ilvl="0" w:tplc="072A1820">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77D19F5"/>
    <w:multiLevelType w:val="multilevel"/>
    <w:tmpl w:val="C1D6B4F0"/>
    <w:lvl w:ilvl="0">
      <w:start w:val="6"/>
      <w:numFmt w:val="decimal"/>
      <w:lvlText w:val="%1."/>
      <w:lvlJc w:val="left"/>
      <w:pPr>
        <w:ind w:left="720" w:hanging="360"/>
      </w:pPr>
      <w:rPr>
        <w:rFonts w:hint="default"/>
      </w:rPr>
    </w:lvl>
    <w:lvl w:ilvl="1">
      <w:start w:val="1"/>
      <w:numFmt w:val="decimal"/>
      <w:isLgl/>
      <w:suff w:val="space"/>
      <w:lvlText w:val="%1.%2."/>
      <w:lvlJc w:val="left"/>
      <w:pPr>
        <w:ind w:left="-27" w:firstLine="737"/>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7"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8"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79"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81"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5C5F67A5"/>
    <w:multiLevelType w:val="hybridMultilevel"/>
    <w:tmpl w:val="306295AE"/>
    <w:lvl w:ilvl="0" w:tplc="A7807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3"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4" w15:restartNumberingAfterBreak="0">
    <w:nsid w:val="6312769F"/>
    <w:multiLevelType w:val="multilevel"/>
    <w:tmpl w:val="0C12700E"/>
    <w:lvl w:ilvl="0">
      <w:start w:val="4"/>
      <w:numFmt w:val="decimal"/>
      <w:lvlText w:val="%1."/>
      <w:lvlJc w:val="left"/>
      <w:pPr>
        <w:ind w:left="360" w:hanging="360"/>
      </w:pPr>
      <w:rPr>
        <w:rFonts w:hint="default"/>
      </w:rPr>
    </w:lvl>
    <w:lvl w:ilvl="1">
      <w:start w:val="1"/>
      <w:numFmt w:val="decimal"/>
      <w:suff w:val="space"/>
      <w:lvlText w:val="%1.%2."/>
      <w:lvlJc w:val="left"/>
      <w:pPr>
        <w:ind w:left="965" w:hanging="397"/>
      </w:pPr>
      <w:rPr>
        <w:rFonts w:hint="default"/>
        <w:b w:val="0"/>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5" w15:restartNumberingAfterBreak="0">
    <w:nsid w:val="657171BD"/>
    <w:multiLevelType w:val="multilevel"/>
    <w:tmpl w:val="46384DCA"/>
    <w:lvl w:ilvl="0">
      <w:start w:val="11"/>
      <w:numFmt w:val="decimal"/>
      <w:lvlText w:val="%1."/>
      <w:lvlJc w:val="left"/>
      <w:pPr>
        <w:ind w:left="405" w:hanging="405"/>
      </w:pPr>
      <w:rPr>
        <w:rFonts w:hint="default"/>
      </w:rPr>
    </w:lvl>
    <w:lvl w:ilvl="1">
      <w:start w:val="1"/>
      <w:numFmt w:val="decimal"/>
      <w:lvlText w:val="%1.%2."/>
      <w:lvlJc w:val="left"/>
      <w:pPr>
        <w:ind w:left="0" w:firstLine="7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87"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91"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94"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DE86FEA"/>
    <w:multiLevelType w:val="hybridMultilevel"/>
    <w:tmpl w:val="0F2A4170"/>
    <w:lvl w:ilvl="0" w:tplc="04190011">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4"/>
  </w:num>
  <w:num w:numId="2">
    <w:abstractNumId w:val="9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1"/>
  </w:num>
  <w:num w:numId="11">
    <w:abstractNumId w:val="80"/>
  </w:num>
  <w:num w:numId="12">
    <w:abstractNumId w:val="42"/>
  </w:num>
  <w:num w:numId="13">
    <w:abstractNumId w:val="22"/>
  </w:num>
  <w:num w:numId="14">
    <w:abstractNumId w:val="64"/>
  </w:num>
  <w:num w:numId="15">
    <w:abstractNumId w:val="87"/>
  </w:num>
  <w:num w:numId="16">
    <w:abstractNumId w:val="48"/>
  </w:num>
  <w:num w:numId="17">
    <w:abstractNumId w:val="12"/>
  </w:num>
  <w:num w:numId="18">
    <w:abstractNumId w:val="95"/>
  </w:num>
  <w:num w:numId="19">
    <w:abstractNumId w:val="26"/>
  </w:num>
  <w:num w:numId="20">
    <w:abstractNumId w:val="19"/>
  </w:num>
  <w:num w:numId="21">
    <w:abstractNumId w:val="62"/>
  </w:num>
  <w:num w:numId="22">
    <w:abstractNumId w:val="20"/>
  </w:num>
  <w:num w:numId="23">
    <w:abstractNumId w:val="18"/>
  </w:num>
  <w:num w:numId="24">
    <w:abstractNumId w:val="27"/>
  </w:num>
  <w:num w:numId="25">
    <w:abstractNumId w:val="94"/>
  </w:num>
  <w:num w:numId="26">
    <w:abstractNumId w:val="89"/>
  </w:num>
  <w:num w:numId="27">
    <w:abstractNumId w:val="61"/>
  </w:num>
  <w:num w:numId="28">
    <w:abstractNumId w:val="57"/>
  </w:num>
  <w:num w:numId="29">
    <w:abstractNumId w:val="32"/>
  </w:num>
  <w:num w:numId="30">
    <w:abstractNumId w:val="81"/>
  </w:num>
  <w:num w:numId="31">
    <w:abstractNumId w:val="45"/>
  </w:num>
  <w:num w:numId="32">
    <w:abstractNumId w:val="29"/>
  </w:num>
  <w:num w:numId="33">
    <w:abstractNumId w:val="65"/>
  </w:num>
  <w:num w:numId="34">
    <w:abstractNumId w:val="71"/>
  </w:num>
  <w:num w:numId="35">
    <w:abstractNumId w:val="88"/>
  </w:num>
  <w:num w:numId="36">
    <w:abstractNumId w:val="68"/>
  </w:num>
  <w:num w:numId="37">
    <w:abstractNumId w:val="52"/>
  </w:num>
  <w:num w:numId="38">
    <w:abstractNumId w:val="92"/>
  </w:num>
  <w:num w:numId="39">
    <w:abstractNumId w:val="30"/>
  </w:num>
  <w:num w:numId="40">
    <w:abstractNumId w:val="8"/>
    <w:lvlOverride w:ilvl="0">
      <w:startOverride w:val="1"/>
    </w:lvlOverride>
  </w:num>
  <w:num w:numId="41">
    <w:abstractNumId w:val="43"/>
  </w:num>
  <w:num w:numId="42">
    <w:abstractNumId w:val="28"/>
  </w:num>
  <w:num w:numId="43">
    <w:abstractNumId w:val="51"/>
  </w:num>
  <w:num w:numId="44">
    <w:abstractNumId w:val="36"/>
  </w:num>
  <w:num w:numId="45">
    <w:abstractNumId w:val="25"/>
  </w:num>
  <w:num w:numId="46">
    <w:abstractNumId w:val="23"/>
  </w:num>
  <w:num w:numId="47">
    <w:abstractNumId w:val="21"/>
  </w:num>
  <w:num w:numId="48">
    <w:abstractNumId w:val="72"/>
  </w:num>
  <w:num w:numId="49">
    <w:abstractNumId w:val="77"/>
  </w:num>
  <w:num w:numId="50">
    <w:abstractNumId w:val="13"/>
  </w:num>
  <w:num w:numId="51">
    <w:abstractNumId w:val="78"/>
  </w:num>
  <w:num w:numId="52">
    <w:abstractNumId w:val="33"/>
  </w:num>
  <w:num w:numId="53">
    <w:abstractNumId w:val="79"/>
  </w:num>
  <w:num w:numId="54">
    <w:abstractNumId w:val="17"/>
  </w:num>
  <w:num w:numId="55">
    <w:abstractNumId w:val="8"/>
  </w:num>
  <w:num w:numId="56">
    <w:abstractNumId w:val="56"/>
  </w:num>
  <w:num w:numId="57">
    <w:abstractNumId w:val="53"/>
  </w:num>
  <w:num w:numId="58">
    <w:abstractNumId w:val="86"/>
  </w:num>
  <w:num w:numId="59">
    <w:abstractNumId w:val="67"/>
  </w:num>
  <w:num w:numId="60">
    <w:abstractNumId w:val="24"/>
  </w:num>
  <w:num w:numId="61">
    <w:abstractNumId w:val="74"/>
  </w:num>
  <w:num w:numId="62">
    <w:abstractNumId w:val="83"/>
  </w:num>
  <w:num w:numId="63">
    <w:abstractNumId w:val="63"/>
  </w:num>
  <w:num w:numId="64">
    <w:abstractNumId w:val="39"/>
  </w:num>
  <w:num w:numId="65">
    <w:abstractNumId w:val="49"/>
  </w:num>
  <w:num w:numId="66">
    <w:abstractNumId w:val="93"/>
  </w:num>
  <w:num w:numId="67">
    <w:abstractNumId w:val="16"/>
  </w:num>
  <w:num w:numId="68">
    <w:abstractNumId w:val="90"/>
  </w:num>
  <w:num w:numId="69">
    <w:abstractNumId w:val="40"/>
  </w:num>
  <w:num w:numId="70">
    <w:abstractNumId w:val="59"/>
  </w:num>
  <w:num w:numId="71">
    <w:abstractNumId w:val="73"/>
  </w:num>
  <w:num w:numId="72">
    <w:abstractNumId w:val="70"/>
  </w:num>
  <w:num w:numId="73">
    <w:abstractNumId w:val="84"/>
  </w:num>
  <w:num w:numId="74">
    <w:abstractNumId w:val="85"/>
  </w:num>
  <w:num w:numId="75">
    <w:abstractNumId w:val="66"/>
  </w:num>
  <w:num w:numId="76">
    <w:abstractNumId w:val="14"/>
  </w:num>
  <w:num w:numId="77">
    <w:abstractNumId w:val="34"/>
  </w:num>
  <w:num w:numId="78">
    <w:abstractNumId w:val="31"/>
  </w:num>
  <w:num w:numId="79">
    <w:abstractNumId w:val="55"/>
  </w:num>
  <w:num w:numId="80">
    <w:abstractNumId w:val="75"/>
  </w:num>
  <w:num w:numId="81">
    <w:abstractNumId w:val="37"/>
  </w:num>
  <w:num w:numId="82">
    <w:abstractNumId w:val="47"/>
  </w:num>
  <w:num w:numId="83">
    <w:abstractNumId w:val="46"/>
  </w:num>
  <w:num w:numId="84">
    <w:abstractNumId w:val="60"/>
  </w:num>
  <w:num w:numId="85">
    <w:abstractNumId w:val="58"/>
  </w:num>
  <w:num w:numId="86">
    <w:abstractNumId w:val="76"/>
  </w:num>
  <w:num w:numId="87">
    <w:abstractNumId w:val="35"/>
  </w:num>
  <w:num w:numId="88">
    <w:abstractNumId w:val="96"/>
  </w:num>
  <w:num w:numId="89">
    <w:abstractNumId w:val="15"/>
  </w:num>
  <w:num w:numId="90">
    <w:abstractNumId w:val="69"/>
  </w:num>
  <w:num w:numId="91">
    <w:abstractNumId w:val="69"/>
  </w:num>
  <w:num w:numId="92">
    <w:abstractNumId w:val="11"/>
  </w:num>
  <w:num w:numId="93">
    <w:abstractNumId w:val="54"/>
  </w:num>
  <w:num w:numId="94">
    <w:abstractNumId w:val="50"/>
  </w:num>
  <w:num w:numId="95">
    <w:abstractNumId w:val="82"/>
  </w:num>
  <w:num w:numId="96">
    <w:abstractNumId w:val="3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944"/>
    <w:rsid w:val="00002149"/>
    <w:rsid w:val="000021DA"/>
    <w:rsid w:val="00002A97"/>
    <w:rsid w:val="00003B95"/>
    <w:rsid w:val="00003E20"/>
    <w:rsid w:val="0000459C"/>
    <w:rsid w:val="0000529E"/>
    <w:rsid w:val="000053FD"/>
    <w:rsid w:val="00005477"/>
    <w:rsid w:val="00006DA9"/>
    <w:rsid w:val="00010AB0"/>
    <w:rsid w:val="00010E74"/>
    <w:rsid w:val="00011520"/>
    <w:rsid w:val="0001155F"/>
    <w:rsid w:val="0001178A"/>
    <w:rsid w:val="00011BD6"/>
    <w:rsid w:val="00011C15"/>
    <w:rsid w:val="00011FF5"/>
    <w:rsid w:val="00012414"/>
    <w:rsid w:val="00012A5D"/>
    <w:rsid w:val="00013B60"/>
    <w:rsid w:val="00013BF6"/>
    <w:rsid w:val="00013F17"/>
    <w:rsid w:val="00013F33"/>
    <w:rsid w:val="00014CB1"/>
    <w:rsid w:val="00015211"/>
    <w:rsid w:val="00015347"/>
    <w:rsid w:val="00015BAB"/>
    <w:rsid w:val="00015C08"/>
    <w:rsid w:val="0001664B"/>
    <w:rsid w:val="00016EE3"/>
    <w:rsid w:val="00017326"/>
    <w:rsid w:val="000201B1"/>
    <w:rsid w:val="00020620"/>
    <w:rsid w:val="00020C3A"/>
    <w:rsid w:val="00021AF8"/>
    <w:rsid w:val="00021CB8"/>
    <w:rsid w:val="000226DE"/>
    <w:rsid w:val="00022AC4"/>
    <w:rsid w:val="00022BCA"/>
    <w:rsid w:val="00022D11"/>
    <w:rsid w:val="00023877"/>
    <w:rsid w:val="00023AE9"/>
    <w:rsid w:val="00025BD3"/>
    <w:rsid w:val="00026A70"/>
    <w:rsid w:val="00026D81"/>
    <w:rsid w:val="00026EF5"/>
    <w:rsid w:val="0002756D"/>
    <w:rsid w:val="00027786"/>
    <w:rsid w:val="00027EEE"/>
    <w:rsid w:val="00030661"/>
    <w:rsid w:val="00030D74"/>
    <w:rsid w:val="00031DA3"/>
    <w:rsid w:val="00031ECE"/>
    <w:rsid w:val="0003223A"/>
    <w:rsid w:val="00033607"/>
    <w:rsid w:val="00034A5F"/>
    <w:rsid w:val="00035295"/>
    <w:rsid w:val="000356F0"/>
    <w:rsid w:val="00035918"/>
    <w:rsid w:val="00036820"/>
    <w:rsid w:val="000369EA"/>
    <w:rsid w:val="00036E8B"/>
    <w:rsid w:val="00036F79"/>
    <w:rsid w:val="000378C9"/>
    <w:rsid w:val="000402AE"/>
    <w:rsid w:val="000404B2"/>
    <w:rsid w:val="00040EAE"/>
    <w:rsid w:val="0004135B"/>
    <w:rsid w:val="000414C5"/>
    <w:rsid w:val="0004159D"/>
    <w:rsid w:val="0004186D"/>
    <w:rsid w:val="00041B80"/>
    <w:rsid w:val="00041C62"/>
    <w:rsid w:val="00041DF4"/>
    <w:rsid w:val="00042702"/>
    <w:rsid w:val="00043383"/>
    <w:rsid w:val="00043434"/>
    <w:rsid w:val="00043531"/>
    <w:rsid w:val="00043630"/>
    <w:rsid w:val="0004466F"/>
    <w:rsid w:val="00044C83"/>
    <w:rsid w:val="00044E14"/>
    <w:rsid w:val="00045861"/>
    <w:rsid w:val="000458FD"/>
    <w:rsid w:val="00046115"/>
    <w:rsid w:val="000466B7"/>
    <w:rsid w:val="000470DA"/>
    <w:rsid w:val="000475AC"/>
    <w:rsid w:val="00047AA4"/>
    <w:rsid w:val="00050689"/>
    <w:rsid w:val="00050B82"/>
    <w:rsid w:val="00050F12"/>
    <w:rsid w:val="00050F3A"/>
    <w:rsid w:val="0005124B"/>
    <w:rsid w:val="00052217"/>
    <w:rsid w:val="00052B43"/>
    <w:rsid w:val="00052BD6"/>
    <w:rsid w:val="00052C4B"/>
    <w:rsid w:val="000534A8"/>
    <w:rsid w:val="000536F8"/>
    <w:rsid w:val="0005380F"/>
    <w:rsid w:val="00054344"/>
    <w:rsid w:val="00054EF5"/>
    <w:rsid w:val="0005526C"/>
    <w:rsid w:val="000555BA"/>
    <w:rsid w:val="000557CA"/>
    <w:rsid w:val="00055AEC"/>
    <w:rsid w:val="00056150"/>
    <w:rsid w:val="000562C6"/>
    <w:rsid w:val="00056EC3"/>
    <w:rsid w:val="00056FA4"/>
    <w:rsid w:val="00057BED"/>
    <w:rsid w:val="00057EB4"/>
    <w:rsid w:val="00057EEA"/>
    <w:rsid w:val="00057F1E"/>
    <w:rsid w:val="000607F5"/>
    <w:rsid w:val="00061551"/>
    <w:rsid w:val="000615D2"/>
    <w:rsid w:val="0006195F"/>
    <w:rsid w:val="00061CBB"/>
    <w:rsid w:val="00062B14"/>
    <w:rsid w:val="00062DC9"/>
    <w:rsid w:val="0006392A"/>
    <w:rsid w:val="00063A7B"/>
    <w:rsid w:val="00063DBE"/>
    <w:rsid w:val="00064040"/>
    <w:rsid w:val="00064AB1"/>
    <w:rsid w:val="00064B2E"/>
    <w:rsid w:val="00064E42"/>
    <w:rsid w:val="00065861"/>
    <w:rsid w:val="00065A77"/>
    <w:rsid w:val="00065B42"/>
    <w:rsid w:val="0006605B"/>
    <w:rsid w:val="00066561"/>
    <w:rsid w:val="00066D93"/>
    <w:rsid w:val="000703A2"/>
    <w:rsid w:val="0007082E"/>
    <w:rsid w:val="00072585"/>
    <w:rsid w:val="0007302E"/>
    <w:rsid w:val="00073620"/>
    <w:rsid w:val="00073C81"/>
    <w:rsid w:val="00073F5A"/>
    <w:rsid w:val="00073FE8"/>
    <w:rsid w:val="00074D71"/>
    <w:rsid w:val="000753AD"/>
    <w:rsid w:val="00075F25"/>
    <w:rsid w:val="00076254"/>
    <w:rsid w:val="00076937"/>
    <w:rsid w:val="00076FAB"/>
    <w:rsid w:val="00077654"/>
    <w:rsid w:val="00077723"/>
    <w:rsid w:val="00077DCF"/>
    <w:rsid w:val="00080003"/>
    <w:rsid w:val="0008019D"/>
    <w:rsid w:val="000801E6"/>
    <w:rsid w:val="00080232"/>
    <w:rsid w:val="00080876"/>
    <w:rsid w:val="0008167A"/>
    <w:rsid w:val="00081D10"/>
    <w:rsid w:val="00082886"/>
    <w:rsid w:val="00082D5F"/>
    <w:rsid w:val="00083843"/>
    <w:rsid w:val="000839E0"/>
    <w:rsid w:val="0008425B"/>
    <w:rsid w:val="00084AB8"/>
    <w:rsid w:val="0008514A"/>
    <w:rsid w:val="000852F6"/>
    <w:rsid w:val="000856D2"/>
    <w:rsid w:val="00085711"/>
    <w:rsid w:val="000865CE"/>
    <w:rsid w:val="0008694D"/>
    <w:rsid w:val="00086D52"/>
    <w:rsid w:val="0008712A"/>
    <w:rsid w:val="00087642"/>
    <w:rsid w:val="000878CB"/>
    <w:rsid w:val="00087903"/>
    <w:rsid w:val="00087DCF"/>
    <w:rsid w:val="00087E92"/>
    <w:rsid w:val="0009036B"/>
    <w:rsid w:val="0009047C"/>
    <w:rsid w:val="00090B5D"/>
    <w:rsid w:val="00090CA5"/>
    <w:rsid w:val="00090E40"/>
    <w:rsid w:val="00091EA9"/>
    <w:rsid w:val="00091EFF"/>
    <w:rsid w:val="00092129"/>
    <w:rsid w:val="00093A8A"/>
    <w:rsid w:val="00093CB4"/>
    <w:rsid w:val="00093F11"/>
    <w:rsid w:val="0009457B"/>
    <w:rsid w:val="0009463D"/>
    <w:rsid w:val="00094769"/>
    <w:rsid w:val="00094EB1"/>
    <w:rsid w:val="00095813"/>
    <w:rsid w:val="000958C3"/>
    <w:rsid w:val="00095BCC"/>
    <w:rsid w:val="000972BA"/>
    <w:rsid w:val="000974E1"/>
    <w:rsid w:val="000976ED"/>
    <w:rsid w:val="00097911"/>
    <w:rsid w:val="000A01FD"/>
    <w:rsid w:val="000A05F8"/>
    <w:rsid w:val="000A0FB9"/>
    <w:rsid w:val="000A10B6"/>
    <w:rsid w:val="000A1107"/>
    <w:rsid w:val="000A11F6"/>
    <w:rsid w:val="000A1474"/>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5348"/>
    <w:rsid w:val="000A5C1E"/>
    <w:rsid w:val="000A6581"/>
    <w:rsid w:val="000A667A"/>
    <w:rsid w:val="000A6686"/>
    <w:rsid w:val="000A6A1A"/>
    <w:rsid w:val="000A7543"/>
    <w:rsid w:val="000A7664"/>
    <w:rsid w:val="000A7994"/>
    <w:rsid w:val="000A7A15"/>
    <w:rsid w:val="000A7B12"/>
    <w:rsid w:val="000A7B6F"/>
    <w:rsid w:val="000B01B7"/>
    <w:rsid w:val="000B02B4"/>
    <w:rsid w:val="000B0398"/>
    <w:rsid w:val="000B0776"/>
    <w:rsid w:val="000B0B3A"/>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3355"/>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1B2"/>
    <w:rsid w:val="000D0C76"/>
    <w:rsid w:val="000D0CB0"/>
    <w:rsid w:val="000D1088"/>
    <w:rsid w:val="000D13C0"/>
    <w:rsid w:val="000D1E92"/>
    <w:rsid w:val="000D2195"/>
    <w:rsid w:val="000D2521"/>
    <w:rsid w:val="000D2AE1"/>
    <w:rsid w:val="000D35E8"/>
    <w:rsid w:val="000D408B"/>
    <w:rsid w:val="000D4630"/>
    <w:rsid w:val="000D4764"/>
    <w:rsid w:val="000D4F08"/>
    <w:rsid w:val="000D53B4"/>
    <w:rsid w:val="000D5E6F"/>
    <w:rsid w:val="000D6594"/>
    <w:rsid w:val="000D65F9"/>
    <w:rsid w:val="000D781C"/>
    <w:rsid w:val="000E0306"/>
    <w:rsid w:val="000E099C"/>
    <w:rsid w:val="000E0CC7"/>
    <w:rsid w:val="000E0FF2"/>
    <w:rsid w:val="000E106D"/>
    <w:rsid w:val="000E17B1"/>
    <w:rsid w:val="000E1CE5"/>
    <w:rsid w:val="000E1F3D"/>
    <w:rsid w:val="000E20F6"/>
    <w:rsid w:val="000E243A"/>
    <w:rsid w:val="000E2AA9"/>
    <w:rsid w:val="000E2ACB"/>
    <w:rsid w:val="000E2BC8"/>
    <w:rsid w:val="000E2BE7"/>
    <w:rsid w:val="000E34B2"/>
    <w:rsid w:val="000E3509"/>
    <w:rsid w:val="000E39B4"/>
    <w:rsid w:val="000E39FD"/>
    <w:rsid w:val="000E467D"/>
    <w:rsid w:val="000E4A4E"/>
    <w:rsid w:val="000E50A8"/>
    <w:rsid w:val="000E51E5"/>
    <w:rsid w:val="000E5AFD"/>
    <w:rsid w:val="000E5D6B"/>
    <w:rsid w:val="000E6754"/>
    <w:rsid w:val="000E7081"/>
    <w:rsid w:val="000E7F82"/>
    <w:rsid w:val="000F12F4"/>
    <w:rsid w:val="000F14A0"/>
    <w:rsid w:val="000F16CF"/>
    <w:rsid w:val="000F1A17"/>
    <w:rsid w:val="000F2414"/>
    <w:rsid w:val="000F2F07"/>
    <w:rsid w:val="000F34B3"/>
    <w:rsid w:val="000F3D5D"/>
    <w:rsid w:val="000F3E43"/>
    <w:rsid w:val="000F431A"/>
    <w:rsid w:val="000F432E"/>
    <w:rsid w:val="000F4B74"/>
    <w:rsid w:val="000F5922"/>
    <w:rsid w:val="000F6112"/>
    <w:rsid w:val="000F6629"/>
    <w:rsid w:val="000F6AEA"/>
    <w:rsid w:val="000F6B8C"/>
    <w:rsid w:val="000F6BAC"/>
    <w:rsid w:val="0010009F"/>
    <w:rsid w:val="00102209"/>
    <w:rsid w:val="001022C5"/>
    <w:rsid w:val="001022D9"/>
    <w:rsid w:val="00102962"/>
    <w:rsid w:val="001029D1"/>
    <w:rsid w:val="00102AA6"/>
    <w:rsid w:val="00102AC3"/>
    <w:rsid w:val="00102E43"/>
    <w:rsid w:val="0010327E"/>
    <w:rsid w:val="00103546"/>
    <w:rsid w:val="00103F44"/>
    <w:rsid w:val="00103F62"/>
    <w:rsid w:val="001040FC"/>
    <w:rsid w:val="00105873"/>
    <w:rsid w:val="00105E43"/>
    <w:rsid w:val="001067F4"/>
    <w:rsid w:val="00106EE9"/>
    <w:rsid w:val="0010744E"/>
    <w:rsid w:val="00107691"/>
    <w:rsid w:val="00107FE5"/>
    <w:rsid w:val="00110759"/>
    <w:rsid w:val="001109A5"/>
    <w:rsid w:val="00110D4E"/>
    <w:rsid w:val="00110ED7"/>
    <w:rsid w:val="0011103B"/>
    <w:rsid w:val="0011259D"/>
    <w:rsid w:val="001126E2"/>
    <w:rsid w:val="00113338"/>
    <w:rsid w:val="001137F3"/>
    <w:rsid w:val="00113937"/>
    <w:rsid w:val="00113F42"/>
    <w:rsid w:val="00114075"/>
    <w:rsid w:val="0011410F"/>
    <w:rsid w:val="00114356"/>
    <w:rsid w:val="001147FA"/>
    <w:rsid w:val="00114EF6"/>
    <w:rsid w:val="00115215"/>
    <w:rsid w:val="001152EE"/>
    <w:rsid w:val="001153C2"/>
    <w:rsid w:val="001159FD"/>
    <w:rsid w:val="00115B30"/>
    <w:rsid w:val="00116346"/>
    <w:rsid w:val="00116500"/>
    <w:rsid w:val="001165A3"/>
    <w:rsid w:val="001170FA"/>
    <w:rsid w:val="00117210"/>
    <w:rsid w:val="001175AC"/>
    <w:rsid w:val="001175D1"/>
    <w:rsid w:val="00117653"/>
    <w:rsid w:val="00117A31"/>
    <w:rsid w:val="00117EAC"/>
    <w:rsid w:val="001201E9"/>
    <w:rsid w:val="001206B8"/>
    <w:rsid w:val="001209BA"/>
    <w:rsid w:val="00120AEA"/>
    <w:rsid w:val="00121052"/>
    <w:rsid w:val="00121F8A"/>
    <w:rsid w:val="00122195"/>
    <w:rsid w:val="00122207"/>
    <w:rsid w:val="001222C6"/>
    <w:rsid w:val="001225F9"/>
    <w:rsid w:val="0012314C"/>
    <w:rsid w:val="0012366C"/>
    <w:rsid w:val="0012549A"/>
    <w:rsid w:val="001256A9"/>
    <w:rsid w:val="0012592F"/>
    <w:rsid w:val="00125E43"/>
    <w:rsid w:val="00125EC9"/>
    <w:rsid w:val="00125F31"/>
    <w:rsid w:val="0012622A"/>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E8A"/>
    <w:rsid w:val="00135F2A"/>
    <w:rsid w:val="0013651D"/>
    <w:rsid w:val="001365B4"/>
    <w:rsid w:val="00136943"/>
    <w:rsid w:val="00136A8A"/>
    <w:rsid w:val="00136CAC"/>
    <w:rsid w:val="0013716D"/>
    <w:rsid w:val="00137AD4"/>
    <w:rsid w:val="00137BCF"/>
    <w:rsid w:val="001408B0"/>
    <w:rsid w:val="00140C2C"/>
    <w:rsid w:val="00141767"/>
    <w:rsid w:val="00141776"/>
    <w:rsid w:val="00141A15"/>
    <w:rsid w:val="001427A8"/>
    <w:rsid w:val="0014349F"/>
    <w:rsid w:val="00143B8C"/>
    <w:rsid w:val="0014453A"/>
    <w:rsid w:val="00144D1C"/>
    <w:rsid w:val="00144D2C"/>
    <w:rsid w:val="00144D85"/>
    <w:rsid w:val="001453D4"/>
    <w:rsid w:val="00145D01"/>
    <w:rsid w:val="00145D7C"/>
    <w:rsid w:val="00145DFA"/>
    <w:rsid w:val="00146168"/>
    <w:rsid w:val="0014684D"/>
    <w:rsid w:val="00147141"/>
    <w:rsid w:val="00147736"/>
    <w:rsid w:val="001510A5"/>
    <w:rsid w:val="0015111C"/>
    <w:rsid w:val="00151D01"/>
    <w:rsid w:val="00151E6A"/>
    <w:rsid w:val="00151F94"/>
    <w:rsid w:val="0015225C"/>
    <w:rsid w:val="001523A5"/>
    <w:rsid w:val="00153975"/>
    <w:rsid w:val="001548E2"/>
    <w:rsid w:val="00154E64"/>
    <w:rsid w:val="00155449"/>
    <w:rsid w:val="001555CE"/>
    <w:rsid w:val="001558DE"/>
    <w:rsid w:val="001559C8"/>
    <w:rsid w:val="00155A4C"/>
    <w:rsid w:val="00155BC5"/>
    <w:rsid w:val="0015651D"/>
    <w:rsid w:val="00156A0C"/>
    <w:rsid w:val="00156A77"/>
    <w:rsid w:val="00156EA4"/>
    <w:rsid w:val="00156EA5"/>
    <w:rsid w:val="0016051E"/>
    <w:rsid w:val="00160B1B"/>
    <w:rsid w:val="00161288"/>
    <w:rsid w:val="0016129F"/>
    <w:rsid w:val="0016145D"/>
    <w:rsid w:val="0016159E"/>
    <w:rsid w:val="001616C1"/>
    <w:rsid w:val="00161ADD"/>
    <w:rsid w:val="00162AC4"/>
    <w:rsid w:val="00163118"/>
    <w:rsid w:val="0016342C"/>
    <w:rsid w:val="00163576"/>
    <w:rsid w:val="001639DA"/>
    <w:rsid w:val="001642BD"/>
    <w:rsid w:val="00164713"/>
    <w:rsid w:val="00164BFD"/>
    <w:rsid w:val="00164ED5"/>
    <w:rsid w:val="00165497"/>
    <w:rsid w:val="00165884"/>
    <w:rsid w:val="00165E58"/>
    <w:rsid w:val="00165F6C"/>
    <w:rsid w:val="00166922"/>
    <w:rsid w:val="00166A12"/>
    <w:rsid w:val="00166EFE"/>
    <w:rsid w:val="0016733C"/>
    <w:rsid w:val="001673DF"/>
    <w:rsid w:val="0016742E"/>
    <w:rsid w:val="001704FB"/>
    <w:rsid w:val="0017060A"/>
    <w:rsid w:val="00170926"/>
    <w:rsid w:val="001709F7"/>
    <w:rsid w:val="0017106D"/>
    <w:rsid w:val="00171575"/>
    <w:rsid w:val="00171919"/>
    <w:rsid w:val="00171A5F"/>
    <w:rsid w:val="00171BB9"/>
    <w:rsid w:val="00172208"/>
    <w:rsid w:val="0017284F"/>
    <w:rsid w:val="00173043"/>
    <w:rsid w:val="001730A6"/>
    <w:rsid w:val="001734FB"/>
    <w:rsid w:val="00173559"/>
    <w:rsid w:val="00174142"/>
    <w:rsid w:val="001749B5"/>
    <w:rsid w:val="00174B8E"/>
    <w:rsid w:val="00174FA2"/>
    <w:rsid w:val="00175380"/>
    <w:rsid w:val="001756A6"/>
    <w:rsid w:val="00176840"/>
    <w:rsid w:val="0017684E"/>
    <w:rsid w:val="001778A0"/>
    <w:rsid w:val="00177A95"/>
    <w:rsid w:val="00180A8B"/>
    <w:rsid w:val="001811BF"/>
    <w:rsid w:val="0018121D"/>
    <w:rsid w:val="00181BF5"/>
    <w:rsid w:val="00181D5E"/>
    <w:rsid w:val="0018211F"/>
    <w:rsid w:val="00182D22"/>
    <w:rsid w:val="00183152"/>
    <w:rsid w:val="001838D2"/>
    <w:rsid w:val="00183FDB"/>
    <w:rsid w:val="0018447B"/>
    <w:rsid w:val="0018450B"/>
    <w:rsid w:val="00184656"/>
    <w:rsid w:val="00185013"/>
    <w:rsid w:val="0018559E"/>
    <w:rsid w:val="00185634"/>
    <w:rsid w:val="00185695"/>
    <w:rsid w:val="001858F1"/>
    <w:rsid w:val="0018599A"/>
    <w:rsid w:val="00185A0E"/>
    <w:rsid w:val="00186946"/>
    <w:rsid w:val="001875B7"/>
    <w:rsid w:val="00187C91"/>
    <w:rsid w:val="0019109D"/>
    <w:rsid w:val="001913A0"/>
    <w:rsid w:val="001925B4"/>
    <w:rsid w:val="001934E0"/>
    <w:rsid w:val="0019365C"/>
    <w:rsid w:val="00193B11"/>
    <w:rsid w:val="00194012"/>
    <w:rsid w:val="00194310"/>
    <w:rsid w:val="001944B8"/>
    <w:rsid w:val="00194FBB"/>
    <w:rsid w:val="00194FC7"/>
    <w:rsid w:val="001952AE"/>
    <w:rsid w:val="001962C6"/>
    <w:rsid w:val="00196E83"/>
    <w:rsid w:val="0019717A"/>
    <w:rsid w:val="0019780B"/>
    <w:rsid w:val="001A05CB"/>
    <w:rsid w:val="001A08F1"/>
    <w:rsid w:val="001A0C95"/>
    <w:rsid w:val="001A0CA5"/>
    <w:rsid w:val="001A108F"/>
    <w:rsid w:val="001A1284"/>
    <w:rsid w:val="001A1942"/>
    <w:rsid w:val="001A1F75"/>
    <w:rsid w:val="001A248A"/>
    <w:rsid w:val="001A268B"/>
    <w:rsid w:val="001A27D1"/>
    <w:rsid w:val="001A303C"/>
    <w:rsid w:val="001A3208"/>
    <w:rsid w:val="001A3B4F"/>
    <w:rsid w:val="001A3CE1"/>
    <w:rsid w:val="001A3DFD"/>
    <w:rsid w:val="001A460F"/>
    <w:rsid w:val="001A514C"/>
    <w:rsid w:val="001A563C"/>
    <w:rsid w:val="001A6AA7"/>
    <w:rsid w:val="001A79E3"/>
    <w:rsid w:val="001A7A09"/>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76B"/>
    <w:rsid w:val="001B62C5"/>
    <w:rsid w:val="001B7274"/>
    <w:rsid w:val="001B7E83"/>
    <w:rsid w:val="001B7FE6"/>
    <w:rsid w:val="001C03F8"/>
    <w:rsid w:val="001C13EB"/>
    <w:rsid w:val="001C14B5"/>
    <w:rsid w:val="001C1848"/>
    <w:rsid w:val="001C1C30"/>
    <w:rsid w:val="001C1F9A"/>
    <w:rsid w:val="001C225A"/>
    <w:rsid w:val="001C268C"/>
    <w:rsid w:val="001C2AE9"/>
    <w:rsid w:val="001C2DDB"/>
    <w:rsid w:val="001C2E34"/>
    <w:rsid w:val="001C33AE"/>
    <w:rsid w:val="001C340B"/>
    <w:rsid w:val="001C3C5A"/>
    <w:rsid w:val="001C45A9"/>
    <w:rsid w:val="001C4681"/>
    <w:rsid w:val="001C4A81"/>
    <w:rsid w:val="001C4B62"/>
    <w:rsid w:val="001C53CB"/>
    <w:rsid w:val="001C6192"/>
    <w:rsid w:val="001C6FBA"/>
    <w:rsid w:val="001C7155"/>
    <w:rsid w:val="001C7457"/>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4B03"/>
    <w:rsid w:val="001D4F72"/>
    <w:rsid w:val="001D5AC6"/>
    <w:rsid w:val="001D5B48"/>
    <w:rsid w:val="001D5F89"/>
    <w:rsid w:val="001D6093"/>
    <w:rsid w:val="001D62A1"/>
    <w:rsid w:val="001D68B8"/>
    <w:rsid w:val="001D6AEC"/>
    <w:rsid w:val="001D6C7D"/>
    <w:rsid w:val="001D6F93"/>
    <w:rsid w:val="001D7003"/>
    <w:rsid w:val="001D72F7"/>
    <w:rsid w:val="001D7424"/>
    <w:rsid w:val="001D7689"/>
    <w:rsid w:val="001D7872"/>
    <w:rsid w:val="001D7FDE"/>
    <w:rsid w:val="001E055F"/>
    <w:rsid w:val="001E05AE"/>
    <w:rsid w:val="001E06F3"/>
    <w:rsid w:val="001E07AC"/>
    <w:rsid w:val="001E137D"/>
    <w:rsid w:val="001E1825"/>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9DF"/>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D66"/>
    <w:rsid w:val="001F3F8B"/>
    <w:rsid w:val="001F4422"/>
    <w:rsid w:val="001F4F05"/>
    <w:rsid w:val="001F59E4"/>
    <w:rsid w:val="001F5DDC"/>
    <w:rsid w:val="001F6A6B"/>
    <w:rsid w:val="001F6C57"/>
    <w:rsid w:val="001F709A"/>
    <w:rsid w:val="001F728C"/>
    <w:rsid w:val="001F7606"/>
    <w:rsid w:val="001F7822"/>
    <w:rsid w:val="001F7A7E"/>
    <w:rsid w:val="00200DF6"/>
    <w:rsid w:val="00201591"/>
    <w:rsid w:val="00201612"/>
    <w:rsid w:val="0020161F"/>
    <w:rsid w:val="00201DE7"/>
    <w:rsid w:val="00201EDC"/>
    <w:rsid w:val="00202065"/>
    <w:rsid w:val="00202327"/>
    <w:rsid w:val="002023DC"/>
    <w:rsid w:val="00202609"/>
    <w:rsid w:val="0020276A"/>
    <w:rsid w:val="002028C1"/>
    <w:rsid w:val="00202F66"/>
    <w:rsid w:val="00203102"/>
    <w:rsid w:val="002036B5"/>
    <w:rsid w:val="00203B90"/>
    <w:rsid w:val="0020493F"/>
    <w:rsid w:val="00204B03"/>
    <w:rsid w:val="00204D35"/>
    <w:rsid w:val="002050D6"/>
    <w:rsid w:val="002052E0"/>
    <w:rsid w:val="002063EE"/>
    <w:rsid w:val="0020682C"/>
    <w:rsid w:val="00206BCC"/>
    <w:rsid w:val="00206D20"/>
    <w:rsid w:val="00206D60"/>
    <w:rsid w:val="00206E95"/>
    <w:rsid w:val="0020742C"/>
    <w:rsid w:val="00207718"/>
    <w:rsid w:val="00207862"/>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4DCF"/>
    <w:rsid w:val="002150B4"/>
    <w:rsid w:val="0021551F"/>
    <w:rsid w:val="00215CF0"/>
    <w:rsid w:val="0021630D"/>
    <w:rsid w:val="00216372"/>
    <w:rsid w:val="002169AD"/>
    <w:rsid w:val="0021713F"/>
    <w:rsid w:val="002178A2"/>
    <w:rsid w:val="00217E3A"/>
    <w:rsid w:val="0022076A"/>
    <w:rsid w:val="00220AB5"/>
    <w:rsid w:val="00220BA5"/>
    <w:rsid w:val="00220E47"/>
    <w:rsid w:val="0022198C"/>
    <w:rsid w:val="002219C3"/>
    <w:rsid w:val="00221F8F"/>
    <w:rsid w:val="002220EF"/>
    <w:rsid w:val="0022254E"/>
    <w:rsid w:val="002225A4"/>
    <w:rsid w:val="00222916"/>
    <w:rsid w:val="00222ACE"/>
    <w:rsid w:val="00223283"/>
    <w:rsid w:val="002237C6"/>
    <w:rsid w:val="00223F9F"/>
    <w:rsid w:val="00224156"/>
    <w:rsid w:val="0022430B"/>
    <w:rsid w:val="0022441A"/>
    <w:rsid w:val="00224AED"/>
    <w:rsid w:val="002255B6"/>
    <w:rsid w:val="00225BF2"/>
    <w:rsid w:val="00226618"/>
    <w:rsid w:val="00226E7C"/>
    <w:rsid w:val="00227C5E"/>
    <w:rsid w:val="0023108A"/>
    <w:rsid w:val="0023176F"/>
    <w:rsid w:val="00231817"/>
    <w:rsid w:val="00231EAB"/>
    <w:rsid w:val="0023207E"/>
    <w:rsid w:val="0023260E"/>
    <w:rsid w:val="00232658"/>
    <w:rsid w:val="00232904"/>
    <w:rsid w:val="00233774"/>
    <w:rsid w:val="00233EBD"/>
    <w:rsid w:val="00234225"/>
    <w:rsid w:val="002344BC"/>
    <w:rsid w:val="00234CC4"/>
    <w:rsid w:val="0023508C"/>
    <w:rsid w:val="002354EE"/>
    <w:rsid w:val="002356D5"/>
    <w:rsid w:val="002366EF"/>
    <w:rsid w:val="00236E0E"/>
    <w:rsid w:val="0023758D"/>
    <w:rsid w:val="00237816"/>
    <w:rsid w:val="00237891"/>
    <w:rsid w:val="00240D92"/>
    <w:rsid w:val="00241948"/>
    <w:rsid w:val="00242408"/>
    <w:rsid w:val="00242A46"/>
    <w:rsid w:val="00242C6E"/>
    <w:rsid w:val="00242D61"/>
    <w:rsid w:val="00243685"/>
    <w:rsid w:val="00243B79"/>
    <w:rsid w:val="00244901"/>
    <w:rsid w:val="002449E6"/>
    <w:rsid w:val="00244B10"/>
    <w:rsid w:val="00245359"/>
    <w:rsid w:val="00245AEB"/>
    <w:rsid w:val="0024608B"/>
    <w:rsid w:val="0024675D"/>
    <w:rsid w:val="00246B46"/>
    <w:rsid w:val="00246EC7"/>
    <w:rsid w:val="002474A7"/>
    <w:rsid w:val="00247690"/>
    <w:rsid w:val="00247835"/>
    <w:rsid w:val="0025077B"/>
    <w:rsid w:val="00250FC6"/>
    <w:rsid w:val="002517A4"/>
    <w:rsid w:val="00252895"/>
    <w:rsid w:val="00252A4C"/>
    <w:rsid w:val="00252BA9"/>
    <w:rsid w:val="00252C66"/>
    <w:rsid w:val="00253280"/>
    <w:rsid w:val="00253637"/>
    <w:rsid w:val="002536AF"/>
    <w:rsid w:val="00253A0E"/>
    <w:rsid w:val="00254442"/>
    <w:rsid w:val="00254B99"/>
    <w:rsid w:val="00254C14"/>
    <w:rsid w:val="00254D1C"/>
    <w:rsid w:val="00255185"/>
    <w:rsid w:val="0025542C"/>
    <w:rsid w:val="00255747"/>
    <w:rsid w:val="00255800"/>
    <w:rsid w:val="00255884"/>
    <w:rsid w:val="002560AA"/>
    <w:rsid w:val="002569A8"/>
    <w:rsid w:val="00256AFE"/>
    <w:rsid w:val="00256DCF"/>
    <w:rsid w:val="00256E3E"/>
    <w:rsid w:val="002572CE"/>
    <w:rsid w:val="002574A9"/>
    <w:rsid w:val="00257ED4"/>
    <w:rsid w:val="0026028A"/>
    <w:rsid w:val="0026044A"/>
    <w:rsid w:val="0026063A"/>
    <w:rsid w:val="002608EF"/>
    <w:rsid w:val="00260E01"/>
    <w:rsid w:val="0026130A"/>
    <w:rsid w:val="002617EC"/>
    <w:rsid w:val="002618BE"/>
    <w:rsid w:val="00261910"/>
    <w:rsid w:val="002622EA"/>
    <w:rsid w:val="00262595"/>
    <w:rsid w:val="00263E51"/>
    <w:rsid w:val="00264757"/>
    <w:rsid w:val="00264914"/>
    <w:rsid w:val="002657C0"/>
    <w:rsid w:val="00266D41"/>
    <w:rsid w:val="002670F3"/>
    <w:rsid w:val="00267284"/>
    <w:rsid w:val="00267800"/>
    <w:rsid w:val="00267C39"/>
    <w:rsid w:val="002701DC"/>
    <w:rsid w:val="0027142A"/>
    <w:rsid w:val="00271F91"/>
    <w:rsid w:val="00272C2A"/>
    <w:rsid w:val="00272D7D"/>
    <w:rsid w:val="00273533"/>
    <w:rsid w:val="00273AAF"/>
    <w:rsid w:val="002740F1"/>
    <w:rsid w:val="00274381"/>
    <w:rsid w:val="0027443E"/>
    <w:rsid w:val="002744A0"/>
    <w:rsid w:val="00274EEE"/>
    <w:rsid w:val="00275769"/>
    <w:rsid w:val="00276917"/>
    <w:rsid w:val="00276C07"/>
    <w:rsid w:val="00276C90"/>
    <w:rsid w:val="00276CE2"/>
    <w:rsid w:val="00276DA0"/>
    <w:rsid w:val="002770C1"/>
    <w:rsid w:val="0027722F"/>
    <w:rsid w:val="002776F0"/>
    <w:rsid w:val="002779CA"/>
    <w:rsid w:val="00277FC2"/>
    <w:rsid w:val="002803C4"/>
    <w:rsid w:val="0028061F"/>
    <w:rsid w:val="0028076A"/>
    <w:rsid w:val="00280D65"/>
    <w:rsid w:val="0028170E"/>
    <w:rsid w:val="00282455"/>
    <w:rsid w:val="0028257C"/>
    <w:rsid w:val="00282AB7"/>
    <w:rsid w:val="00282C29"/>
    <w:rsid w:val="0028341E"/>
    <w:rsid w:val="00283973"/>
    <w:rsid w:val="00284320"/>
    <w:rsid w:val="002843C6"/>
    <w:rsid w:val="00285DB2"/>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2D5"/>
    <w:rsid w:val="002914DE"/>
    <w:rsid w:val="002915EE"/>
    <w:rsid w:val="00292A75"/>
    <w:rsid w:val="002932BC"/>
    <w:rsid w:val="00293807"/>
    <w:rsid w:val="00293F51"/>
    <w:rsid w:val="00293FC7"/>
    <w:rsid w:val="00294165"/>
    <w:rsid w:val="0029421F"/>
    <w:rsid w:val="002947D0"/>
    <w:rsid w:val="002949B3"/>
    <w:rsid w:val="00294CB5"/>
    <w:rsid w:val="00294DCD"/>
    <w:rsid w:val="00294E6C"/>
    <w:rsid w:val="0029617C"/>
    <w:rsid w:val="002965AE"/>
    <w:rsid w:val="002967C4"/>
    <w:rsid w:val="0029727A"/>
    <w:rsid w:val="00297959"/>
    <w:rsid w:val="00297B29"/>
    <w:rsid w:val="002A067C"/>
    <w:rsid w:val="002A123F"/>
    <w:rsid w:val="002A1AE2"/>
    <w:rsid w:val="002A2196"/>
    <w:rsid w:val="002A230B"/>
    <w:rsid w:val="002A3034"/>
    <w:rsid w:val="002A352F"/>
    <w:rsid w:val="002A35A2"/>
    <w:rsid w:val="002A3717"/>
    <w:rsid w:val="002A7227"/>
    <w:rsid w:val="002B01FE"/>
    <w:rsid w:val="002B0344"/>
    <w:rsid w:val="002B09CE"/>
    <w:rsid w:val="002B0B2E"/>
    <w:rsid w:val="002B0FB8"/>
    <w:rsid w:val="002B15F5"/>
    <w:rsid w:val="002B1B7E"/>
    <w:rsid w:val="002B22FC"/>
    <w:rsid w:val="002B2A11"/>
    <w:rsid w:val="002B2A94"/>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4BC"/>
    <w:rsid w:val="002C1A3D"/>
    <w:rsid w:val="002C20C4"/>
    <w:rsid w:val="002C250B"/>
    <w:rsid w:val="002C26F4"/>
    <w:rsid w:val="002C2D17"/>
    <w:rsid w:val="002C33D4"/>
    <w:rsid w:val="002C3F34"/>
    <w:rsid w:val="002C4708"/>
    <w:rsid w:val="002C4856"/>
    <w:rsid w:val="002C4C81"/>
    <w:rsid w:val="002C4C9D"/>
    <w:rsid w:val="002C4EA0"/>
    <w:rsid w:val="002C5886"/>
    <w:rsid w:val="002C5F04"/>
    <w:rsid w:val="002C69E5"/>
    <w:rsid w:val="002C72D2"/>
    <w:rsid w:val="002C76E7"/>
    <w:rsid w:val="002C7DF6"/>
    <w:rsid w:val="002D0096"/>
    <w:rsid w:val="002D00D5"/>
    <w:rsid w:val="002D033A"/>
    <w:rsid w:val="002D16EE"/>
    <w:rsid w:val="002D208C"/>
    <w:rsid w:val="002D220C"/>
    <w:rsid w:val="002D222A"/>
    <w:rsid w:val="002D3203"/>
    <w:rsid w:val="002D338B"/>
    <w:rsid w:val="002D37C7"/>
    <w:rsid w:val="002D3D13"/>
    <w:rsid w:val="002D3F9E"/>
    <w:rsid w:val="002D43A6"/>
    <w:rsid w:val="002D48CC"/>
    <w:rsid w:val="002D55FE"/>
    <w:rsid w:val="002D576E"/>
    <w:rsid w:val="002D59AF"/>
    <w:rsid w:val="002D6A64"/>
    <w:rsid w:val="002D6BC7"/>
    <w:rsid w:val="002D6D60"/>
    <w:rsid w:val="002D7095"/>
    <w:rsid w:val="002D7558"/>
    <w:rsid w:val="002D78E3"/>
    <w:rsid w:val="002D7927"/>
    <w:rsid w:val="002D7A5B"/>
    <w:rsid w:val="002D7E7A"/>
    <w:rsid w:val="002D7F83"/>
    <w:rsid w:val="002E0F5C"/>
    <w:rsid w:val="002E12F1"/>
    <w:rsid w:val="002E13F4"/>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E7F05"/>
    <w:rsid w:val="002F084F"/>
    <w:rsid w:val="002F0CC2"/>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C0E"/>
    <w:rsid w:val="002F4C92"/>
    <w:rsid w:val="002F4DF2"/>
    <w:rsid w:val="002F5255"/>
    <w:rsid w:val="002F5402"/>
    <w:rsid w:val="002F6160"/>
    <w:rsid w:val="002F6629"/>
    <w:rsid w:val="002F6942"/>
    <w:rsid w:val="002F7920"/>
    <w:rsid w:val="003007F0"/>
    <w:rsid w:val="003008FC"/>
    <w:rsid w:val="0030107C"/>
    <w:rsid w:val="00301215"/>
    <w:rsid w:val="0030169B"/>
    <w:rsid w:val="003017BC"/>
    <w:rsid w:val="00301C62"/>
    <w:rsid w:val="00301D8B"/>
    <w:rsid w:val="0030225E"/>
    <w:rsid w:val="00302466"/>
    <w:rsid w:val="003032F0"/>
    <w:rsid w:val="00303347"/>
    <w:rsid w:val="00303EA9"/>
    <w:rsid w:val="003044E0"/>
    <w:rsid w:val="00304543"/>
    <w:rsid w:val="00304B88"/>
    <w:rsid w:val="00304F3F"/>
    <w:rsid w:val="003060EC"/>
    <w:rsid w:val="00306A58"/>
    <w:rsid w:val="00306BB4"/>
    <w:rsid w:val="00306DF0"/>
    <w:rsid w:val="003071F2"/>
    <w:rsid w:val="0030786A"/>
    <w:rsid w:val="00307ABA"/>
    <w:rsid w:val="003100C5"/>
    <w:rsid w:val="0031022A"/>
    <w:rsid w:val="0031039C"/>
    <w:rsid w:val="0031073D"/>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C6A"/>
    <w:rsid w:val="00320D02"/>
    <w:rsid w:val="003214E5"/>
    <w:rsid w:val="0032199D"/>
    <w:rsid w:val="00321A0A"/>
    <w:rsid w:val="00321AED"/>
    <w:rsid w:val="00321B16"/>
    <w:rsid w:val="00321D60"/>
    <w:rsid w:val="0032347D"/>
    <w:rsid w:val="0032353D"/>
    <w:rsid w:val="00323728"/>
    <w:rsid w:val="00323A21"/>
    <w:rsid w:val="00323A78"/>
    <w:rsid w:val="00323C4B"/>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641"/>
    <w:rsid w:val="003317DB"/>
    <w:rsid w:val="00332140"/>
    <w:rsid w:val="00332372"/>
    <w:rsid w:val="00332450"/>
    <w:rsid w:val="003329F3"/>
    <w:rsid w:val="00332A00"/>
    <w:rsid w:val="00332DB8"/>
    <w:rsid w:val="00332DFC"/>
    <w:rsid w:val="00332E3D"/>
    <w:rsid w:val="00332FD3"/>
    <w:rsid w:val="00333718"/>
    <w:rsid w:val="00333AC6"/>
    <w:rsid w:val="0033538E"/>
    <w:rsid w:val="0033556B"/>
    <w:rsid w:val="00335662"/>
    <w:rsid w:val="00335966"/>
    <w:rsid w:val="003359A3"/>
    <w:rsid w:val="0033610A"/>
    <w:rsid w:val="00336316"/>
    <w:rsid w:val="0033632C"/>
    <w:rsid w:val="003366F7"/>
    <w:rsid w:val="003368E2"/>
    <w:rsid w:val="00340195"/>
    <w:rsid w:val="00340658"/>
    <w:rsid w:val="00340710"/>
    <w:rsid w:val="003409B8"/>
    <w:rsid w:val="00340F4C"/>
    <w:rsid w:val="0034168C"/>
    <w:rsid w:val="0034184E"/>
    <w:rsid w:val="00341AB0"/>
    <w:rsid w:val="00341AF7"/>
    <w:rsid w:val="00341BDD"/>
    <w:rsid w:val="00341E2F"/>
    <w:rsid w:val="00342338"/>
    <w:rsid w:val="003426BD"/>
    <w:rsid w:val="00342EA0"/>
    <w:rsid w:val="00342FDA"/>
    <w:rsid w:val="00343334"/>
    <w:rsid w:val="00343462"/>
    <w:rsid w:val="00343FD8"/>
    <w:rsid w:val="00344182"/>
    <w:rsid w:val="0034460F"/>
    <w:rsid w:val="00344DEE"/>
    <w:rsid w:val="003470A6"/>
    <w:rsid w:val="0034767A"/>
    <w:rsid w:val="0034795E"/>
    <w:rsid w:val="0035015B"/>
    <w:rsid w:val="003502F8"/>
    <w:rsid w:val="003505B4"/>
    <w:rsid w:val="00350FEF"/>
    <w:rsid w:val="00351254"/>
    <w:rsid w:val="00352136"/>
    <w:rsid w:val="00352279"/>
    <w:rsid w:val="0035333E"/>
    <w:rsid w:val="0035341D"/>
    <w:rsid w:val="003536B9"/>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26FE"/>
    <w:rsid w:val="003629D2"/>
    <w:rsid w:val="00362A3D"/>
    <w:rsid w:val="00362E88"/>
    <w:rsid w:val="00363019"/>
    <w:rsid w:val="003637BC"/>
    <w:rsid w:val="00363996"/>
    <w:rsid w:val="003639E4"/>
    <w:rsid w:val="00363D72"/>
    <w:rsid w:val="003640A5"/>
    <w:rsid w:val="00364C8B"/>
    <w:rsid w:val="003653A2"/>
    <w:rsid w:val="00365AA1"/>
    <w:rsid w:val="00365D2B"/>
    <w:rsid w:val="003662BF"/>
    <w:rsid w:val="00366E19"/>
    <w:rsid w:val="00367220"/>
    <w:rsid w:val="00367CE0"/>
    <w:rsid w:val="00367D43"/>
    <w:rsid w:val="00370018"/>
    <w:rsid w:val="00370725"/>
    <w:rsid w:val="00370816"/>
    <w:rsid w:val="003711DE"/>
    <w:rsid w:val="0037135A"/>
    <w:rsid w:val="003719CD"/>
    <w:rsid w:val="00371BAC"/>
    <w:rsid w:val="00371C3C"/>
    <w:rsid w:val="00371F91"/>
    <w:rsid w:val="003728FD"/>
    <w:rsid w:val="00372980"/>
    <w:rsid w:val="00372ABC"/>
    <w:rsid w:val="00372FAC"/>
    <w:rsid w:val="003732E1"/>
    <w:rsid w:val="00373419"/>
    <w:rsid w:val="00373B2C"/>
    <w:rsid w:val="00373B35"/>
    <w:rsid w:val="00373F28"/>
    <w:rsid w:val="003744D6"/>
    <w:rsid w:val="003745BF"/>
    <w:rsid w:val="00374982"/>
    <w:rsid w:val="00374B8A"/>
    <w:rsid w:val="00374CD5"/>
    <w:rsid w:val="0037600B"/>
    <w:rsid w:val="003762C6"/>
    <w:rsid w:val="00377346"/>
    <w:rsid w:val="003776B9"/>
    <w:rsid w:val="00377907"/>
    <w:rsid w:val="00377CE2"/>
    <w:rsid w:val="00380EA8"/>
    <w:rsid w:val="003811DF"/>
    <w:rsid w:val="003812CE"/>
    <w:rsid w:val="00381454"/>
    <w:rsid w:val="00381464"/>
    <w:rsid w:val="00381AFD"/>
    <w:rsid w:val="003825EE"/>
    <w:rsid w:val="003831A6"/>
    <w:rsid w:val="0038336F"/>
    <w:rsid w:val="00384A2A"/>
    <w:rsid w:val="00384A4E"/>
    <w:rsid w:val="00384C68"/>
    <w:rsid w:val="00384CB6"/>
    <w:rsid w:val="00384CBA"/>
    <w:rsid w:val="0038533D"/>
    <w:rsid w:val="00385416"/>
    <w:rsid w:val="003858AD"/>
    <w:rsid w:val="00385B16"/>
    <w:rsid w:val="003869B4"/>
    <w:rsid w:val="0038716F"/>
    <w:rsid w:val="00387F76"/>
    <w:rsid w:val="003904AE"/>
    <w:rsid w:val="0039072B"/>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E32"/>
    <w:rsid w:val="003951C3"/>
    <w:rsid w:val="003954FA"/>
    <w:rsid w:val="0039573D"/>
    <w:rsid w:val="0039593F"/>
    <w:rsid w:val="00395A5F"/>
    <w:rsid w:val="00395A99"/>
    <w:rsid w:val="00395E21"/>
    <w:rsid w:val="00396A39"/>
    <w:rsid w:val="00396B06"/>
    <w:rsid w:val="003971F2"/>
    <w:rsid w:val="003973D2"/>
    <w:rsid w:val="0039777E"/>
    <w:rsid w:val="0039791C"/>
    <w:rsid w:val="00397D86"/>
    <w:rsid w:val="003A0046"/>
    <w:rsid w:val="003A05AC"/>
    <w:rsid w:val="003A088A"/>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0E98"/>
    <w:rsid w:val="003C1793"/>
    <w:rsid w:val="003C19F9"/>
    <w:rsid w:val="003C26B2"/>
    <w:rsid w:val="003C2C97"/>
    <w:rsid w:val="003C336B"/>
    <w:rsid w:val="003C342B"/>
    <w:rsid w:val="003C3743"/>
    <w:rsid w:val="003C3AD6"/>
    <w:rsid w:val="003C54F1"/>
    <w:rsid w:val="003C56D3"/>
    <w:rsid w:val="003C5710"/>
    <w:rsid w:val="003C62C0"/>
    <w:rsid w:val="003C6471"/>
    <w:rsid w:val="003C67DC"/>
    <w:rsid w:val="003C7359"/>
    <w:rsid w:val="003C74B3"/>
    <w:rsid w:val="003C7518"/>
    <w:rsid w:val="003C7553"/>
    <w:rsid w:val="003C79B8"/>
    <w:rsid w:val="003D062E"/>
    <w:rsid w:val="003D080D"/>
    <w:rsid w:val="003D1457"/>
    <w:rsid w:val="003D2B4C"/>
    <w:rsid w:val="003D2F3A"/>
    <w:rsid w:val="003D3044"/>
    <w:rsid w:val="003D30FD"/>
    <w:rsid w:val="003D323F"/>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172"/>
    <w:rsid w:val="003D7370"/>
    <w:rsid w:val="003D74CC"/>
    <w:rsid w:val="003D7E5E"/>
    <w:rsid w:val="003E0322"/>
    <w:rsid w:val="003E0335"/>
    <w:rsid w:val="003E0460"/>
    <w:rsid w:val="003E0560"/>
    <w:rsid w:val="003E0864"/>
    <w:rsid w:val="003E14E4"/>
    <w:rsid w:val="003E1A08"/>
    <w:rsid w:val="003E1EAF"/>
    <w:rsid w:val="003E26A5"/>
    <w:rsid w:val="003E2918"/>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186"/>
    <w:rsid w:val="003F3262"/>
    <w:rsid w:val="003F3F3E"/>
    <w:rsid w:val="003F4206"/>
    <w:rsid w:val="003F42CC"/>
    <w:rsid w:val="003F4544"/>
    <w:rsid w:val="003F49E4"/>
    <w:rsid w:val="003F4E56"/>
    <w:rsid w:val="003F5256"/>
    <w:rsid w:val="003F53A8"/>
    <w:rsid w:val="003F571A"/>
    <w:rsid w:val="003F58AC"/>
    <w:rsid w:val="003F5F8C"/>
    <w:rsid w:val="003F6589"/>
    <w:rsid w:val="003F692A"/>
    <w:rsid w:val="003F7352"/>
    <w:rsid w:val="003F7846"/>
    <w:rsid w:val="003F788F"/>
    <w:rsid w:val="003F793D"/>
    <w:rsid w:val="003F7DD9"/>
    <w:rsid w:val="003F7E23"/>
    <w:rsid w:val="004005E6"/>
    <w:rsid w:val="00400C2D"/>
    <w:rsid w:val="00401016"/>
    <w:rsid w:val="0040112C"/>
    <w:rsid w:val="0040185D"/>
    <w:rsid w:val="00402219"/>
    <w:rsid w:val="00402879"/>
    <w:rsid w:val="00403395"/>
    <w:rsid w:val="00403AAB"/>
    <w:rsid w:val="00403ED8"/>
    <w:rsid w:val="00404427"/>
    <w:rsid w:val="004049FF"/>
    <w:rsid w:val="00404B9D"/>
    <w:rsid w:val="004051A2"/>
    <w:rsid w:val="00406775"/>
    <w:rsid w:val="00406D29"/>
    <w:rsid w:val="00406E08"/>
    <w:rsid w:val="004108E2"/>
    <w:rsid w:val="00410B31"/>
    <w:rsid w:val="00411941"/>
    <w:rsid w:val="00411D12"/>
    <w:rsid w:val="004132BE"/>
    <w:rsid w:val="0041387D"/>
    <w:rsid w:val="004139C8"/>
    <w:rsid w:val="00414182"/>
    <w:rsid w:val="00414C06"/>
    <w:rsid w:val="00415169"/>
    <w:rsid w:val="00415B02"/>
    <w:rsid w:val="00415DD9"/>
    <w:rsid w:val="00415E0D"/>
    <w:rsid w:val="004163CC"/>
    <w:rsid w:val="00416FE0"/>
    <w:rsid w:val="00417071"/>
    <w:rsid w:val="004176FE"/>
    <w:rsid w:val="004177BA"/>
    <w:rsid w:val="00417A52"/>
    <w:rsid w:val="00417E0F"/>
    <w:rsid w:val="0042043F"/>
    <w:rsid w:val="00420BAA"/>
    <w:rsid w:val="00420D8E"/>
    <w:rsid w:val="00421700"/>
    <w:rsid w:val="00421A6D"/>
    <w:rsid w:val="0042259B"/>
    <w:rsid w:val="00422ADC"/>
    <w:rsid w:val="00422B59"/>
    <w:rsid w:val="004231EE"/>
    <w:rsid w:val="004235AC"/>
    <w:rsid w:val="00423772"/>
    <w:rsid w:val="004238CE"/>
    <w:rsid w:val="00423A02"/>
    <w:rsid w:val="00423B43"/>
    <w:rsid w:val="00423D30"/>
    <w:rsid w:val="0042561B"/>
    <w:rsid w:val="00425EC5"/>
    <w:rsid w:val="004264CC"/>
    <w:rsid w:val="004268C7"/>
    <w:rsid w:val="004269A3"/>
    <w:rsid w:val="00426C75"/>
    <w:rsid w:val="00426DD3"/>
    <w:rsid w:val="00426E19"/>
    <w:rsid w:val="00427339"/>
    <w:rsid w:val="00427803"/>
    <w:rsid w:val="00430564"/>
    <w:rsid w:val="004308FA"/>
    <w:rsid w:val="004327FF"/>
    <w:rsid w:val="00432A0B"/>
    <w:rsid w:val="00432C7D"/>
    <w:rsid w:val="00434418"/>
    <w:rsid w:val="00434F23"/>
    <w:rsid w:val="00435A8A"/>
    <w:rsid w:val="004365B0"/>
    <w:rsid w:val="0043742E"/>
    <w:rsid w:val="00437948"/>
    <w:rsid w:val="00437C1F"/>
    <w:rsid w:val="00437C2F"/>
    <w:rsid w:val="00440B90"/>
    <w:rsid w:val="004411C1"/>
    <w:rsid w:val="0044170D"/>
    <w:rsid w:val="004417BE"/>
    <w:rsid w:val="004418AF"/>
    <w:rsid w:val="00441BC3"/>
    <w:rsid w:val="004426C8"/>
    <w:rsid w:val="00443066"/>
    <w:rsid w:val="0044332A"/>
    <w:rsid w:val="00443359"/>
    <w:rsid w:val="004437D8"/>
    <w:rsid w:val="00443DA3"/>
    <w:rsid w:val="0044401C"/>
    <w:rsid w:val="00444186"/>
    <w:rsid w:val="0044447E"/>
    <w:rsid w:val="0044515E"/>
    <w:rsid w:val="004452F7"/>
    <w:rsid w:val="004453D9"/>
    <w:rsid w:val="004464D1"/>
    <w:rsid w:val="00446765"/>
    <w:rsid w:val="00446F24"/>
    <w:rsid w:val="00446FF7"/>
    <w:rsid w:val="00447955"/>
    <w:rsid w:val="00447A26"/>
    <w:rsid w:val="00447BF1"/>
    <w:rsid w:val="00447E17"/>
    <w:rsid w:val="00450517"/>
    <w:rsid w:val="004506FC"/>
    <w:rsid w:val="004508FA"/>
    <w:rsid w:val="00450AF6"/>
    <w:rsid w:val="00450B22"/>
    <w:rsid w:val="00451091"/>
    <w:rsid w:val="0045178D"/>
    <w:rsid w:val="004518E4"/>
    <w:rsid w:val="00451F8C"/>
    <w:rsid w:val="004523AA"/>
    <w:rsid w:val="004529BA"/>
    <w:rsid w:val="0045337C"/>
    <w:rsid w:val="00453C9A"/>
    <w:rsid w:val="00454133"/>
    <w:rsid w:val="0045463E"/>
    <w:rsid w:val="00454B42"/>
    <w:rsid w:val="00454F6D"/>
    <w:rsid w:val="00454F6E"/>
    <w:rsid w:val="0045554B"/>
    <w:rsid w:val="0045573B"/>
    <w:rsid w:val="0045636A"/>
    <w:rsid w:val="0045753F"/>
    <w:rsid w:val="0046039F"/>
    <w:rsid w:val="00460646"/>
    <w:rsid w:val="00460DA5"/>
    <w:rsid w:val="00460E5F"/>
    <w:rsid w:val="00461061"/>
    <w:rsid w:val="0046107A"/>
    <w:rsid w:val="0046180D"/>
    <w:rsid w:val="004619DD"/>
    <w:rsid w:val="00462553"/>
    <w:rsid w:val="004627BF"/>
    <w:rsid w:val="00462B34"/>
    <w:rsid w:val="00462ED3"/>
    <w:rsid w:val="004638E1"/>
    <w:rsid w:val="004639DD"/>
    <w:rsid w:val="00463B5D"/>
    <w:rsid w:val="0046400D"/>
    <w:rsid w:val="004641CD"/>
    <w:rsid w:val="00464708"/>
    <w:rsid w:val="00464941"/>
    <w:rsid w:val="00465045"/>
    <w:rsid w:val="00465249"/>
    <w:rsid w:val="0046531D"/>
    <w:rsid w:val="00465AEF"/>
    <w:rsid w:val="00466D60"/>
    <w:rsid w:val="0046731F"/>
    <w:rsid w:val="00467835"/>
    <w:rsid w:val="004703DF"/>
    <w:rsid w:val="004704A8"/>
    <w:rsid w:val="004707E2"/>
    <w:rsid w:val="00470A1C"/>
    <w:rsid w:val="00471200"/>
    <w:rsid w:val="004719AE"/>
    <w:rsid w:val="00471AF3"/>
    <w:rsid w:val="00471B1B"/>
    <w:rsid w:val="004727F4"/>
    <w:rsid w:val="00472F6B"/>
    <w:rsid w:val="004733EE"/>
    <w:rsid w:val="00473913"/>
    <w:rsid w:val="00473D45"/>
    <w:rsid w:val="00474936"/>
    <w:rsid w:val="00474CB2"/>
    <w:rsid w:val="00474D6B"/>
    <w:rsid w:val="00474F63"/>
    <w:rsid w:val="0047585C"/>
    <w:rsid w:val="00475E97"/>
    <w:rsid w:val="0047670A"/>
    <w:rsid w:val="00476766"/>
    <w:rsid w:val="00476885"/>
    <w:rsid w:val="004768D4"/>
    <w:rsid w:val="00476F6B"/>
    <w:rsid w:val="0047764A"/>
    <w:rsid w:val="004777D3"/>
    <w:rsid w:val="00477DAD"/>
    <w:rsid w:val="0048181A"/>
    <w:rsid w:val="00481D78"/>
    <w:rsid w:val="0048215B"/>
    <w:rsid w:val="0048280E"/>
    <w:rsid w:val="00482FFC"/>
    <w:rsid w:val="004838FB"/>
    <w:rsid w:val="00483A37"/>
    <w:rsid w:val="00483C0F"/>
    <w:rsid w:val="004840D6"/>
    <w:rsid w:val="00484AFD"/>
    <w:rsid w:val="004850F2"/>
    <w:rsid w:val="00485E37"/>
    <w:rsid w:val="004863A9"/>
    <w:rsid w:val="0048670A"/>
    <w:rsid w:val="00486782"/>
    <w:rsid w:val="0048706A"/>
    <w:rsid w:val="00490267"/>
    <w:rsid w:val="004903D4"/>
    <w:rsid w:val="00491982"/>
    <w:rsid w:val="004924F6"/>
    <w:rsid w:val="0049250F"/>
    <w:rsid w:val="0049267B"/>
    <w:rsid w:val="00492BCE"/>
    <w:rsid w:val="00492F6A"/>
    <w:rsid w:val="0049314C"/>
    <w:rsid w:val="00493955"/>
    <w:rsid w:val="00494138"/>
    <w:rsid w:val="004941FA"/>
    <w:rsid w:val="00495330"/>
    <w:rsid w:val="004955A4"/>
    <w:rsid w:val="004967A5"/>
    <w:rsid w:val="00496A98"/>
    <w:rsid w:val="00496C2F"/>
    <w:rsid w:val="0049742A"/>
    <w:rsid w:val="00497B92"/>
    <w:rsid w:val="004A01B1"/>
    <w:rsid w:val="004A01BC"/>
    <w:rsid w:val="004A06BA"/>
    <w:rsid w:val="004A0760"/>
    <w:rsid w:val="004A0839"/>
    <w:rsid w:val="004A0A27"/>
    <w:rsid w:val="004A12A2"/>
    <w:rsid w:val="004A1B08"/>
    <w:rsid w:val="004A208B"/>
    <w:rsid w:val="004A2A49"/>
    <w:rsid w:val="004A2FAF"/>
    <w:rsid w:val="004A3D05"/>
    <w:rsid w:val="004A3E90"/>
    <w:rsid w:val="004A4721"/>
    <w:rsid w:val="004A47A2"/>
    <w:rsid w:val="004A4C48"/>
    <w:rsid w:val="004A4FEA"/>
    <w:rsid w:val="004A73F0"/>
    <w:rsid w:val="004A75E0"/>
    <w:rsid w:val="004A78CC"/>
    <w:rsid w:val="004B0591"/>
    <w:rsid w:val="004B0939"/>
    <w:rsid w:val="004B0E42"/>
    <w:rsid w:val="004B12D2"/>
    <w:rsid w:val="004B20E8"/>
    <w:rsid w:val="004B26EC"/>
    <w:rsid w:val="004B294F"/>
    <w:rsid w:val="004B2A33"/>
    <w:rsid w:val="004B386B"/>
    <w:rsid w:val="004B38C7"/>
    <w:rsid w:val="004B3E87"/>
    <w:rsid w:val="004B4A5C"/>
    <w:rsid w:val="004B4DBB"/>
    <w:rsid w:val="004B55ED"/>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13D"/>
    <w:rsid w:val="004C26B4"/>
    <w:rsid w:val="004C26C4"/>
    <w:rsid w:val="004C2742"/>
    <w:rsid w:val="004C394C"/>
    <w:rsid w:val="004C39DA"/>
    <w:rsid w:val="004C48AC"/>
    <w:rsid w:val="004C4DAC"/>
    <w:rsid w:val="004C4E7D"/>
    <w:rsid w:val="004C4E94"/>
    <w:rsid w:val="004C539F"/>
    <w:rsid w:val="004C59EE"/>
    <w:rsid w:val="004C5E18"/>
    <w:rsid w:val="004C6042"/>
    <w:rsid w:val="004C6374"/>
    <w:rsid w:val="004C66A9"/>
    <w:rsid w:val="004C6B32"/>
    <w:rsid w:val="004C76E7"/>
    <w:rsid w:val="004C7E0B"/>
    <w:rsid w:val="004C7F66"/>
    <w:rsid w:val="004D1479"/>
    <w:rsid w:val="004D1A21"/>
    <w:rsid w:val="004D241E"/>
    <w:rsid w:val="004D2900"/>
    <w:rsid w:val="004D2F2C"/>
    <w:rsid w:val="004D353D"/>
    <w:rsid w:val="004D36DC"/>
    <w:rsid w:val="004D3782"/>
    <w:rsid w:val="004D396A"/>
    <w:rsid w:val="004D4341"/>
    <w:rsid w:val="004D442D"/>
    <w:rsid w:val="004D4A7B"/>
    <w:rsid w:val="004D4B01"/>
    <w:rsid w:val="004D52DB"/>
    <w:rsid w:val="004D589E"/>
    <w:rsid w:val="004D61AA"/>
    <w:rsid w:val="004D688D"/>
    <w:rsid w:val="004D6B6F"/>
    <w:rsid w:val="004D6BB0"/>
    <w:rsid w:val="004D745F"/>
    <w:rsid w:val="004D796C"/>
    <w:rsid w:val="004D7F5C"/>
    <w:rsid w:val="004E039A"/>
    <w:rsid w:val="004E0550"/>
    <w:rsid w:val="004E0F1E"/>
    <w:rsid w:val="004E0F5B"/>
    <w:rsid w:val="004E16D9"/>
    <w:rsid w:val="004E1992"/>
    <w:rsid w:val="004E22CF"/>
    <w:rsid w:val="004E2BCC"/>
    <w:rsid w:val="004E30B3"/>
    <w:rsid w:val="004E30F3"/>
    <w:rsid w:val="004E3573"/>
    <w:rsid w:val="004E3964"/>
    <w:rsid w:val="004E5ACD"/>
    <w:rsid w:val="004E5FE5"/>
    <w:rsid w:val="004E61E6"/>
    <w:rsid w:val="004E639E"/>
    <w:rsid w:val="004E6452"/>
    <w:rsid w:val="004E6509"/>
    <w:rsid w:val="004E68E1"/>
    <w:rsid w:val="004E7048"/>
    <w:rsid w:val="004E723C"/>
    <w:rsid w:val="004E7E23"/>
    <w:rsid w:val="004F0403"/>
    <w:rsid w:val="004F0583"/>
    <w:rsid w:val="004F09FB"/>
    <w:rsid w:val="004F102C"/>
    <w:rsid w:val="004F143A"/>
    <w:rsid w:val="004F1937"/>
    <w:rsid w:val="004F1F3A"/>
    <w:rsid w:val="004F21E0"/>
    <w:rsid w:val="004F24C7"/>
    <w:rsid w:val="004F27E8"/>
    <w:rsid w:val="004F2BEA"/>
    <w:rsid w:val="004F2DA1"/>
    <w:rsid w:val="004F2ED2"/>
    <w:rsid w:val="004F32C5"/>
    <w:rsid w:val="004F37AB"/>
    <w:rsid w:val="004F3A59"/>
    <w:rsid w:val="004F483F"/>
    <w:rsid w:val="004F51F8"/>
    <w:rsid w:val="004F5880"/>
    <w:rsid w:val="004F58DE"/>
    <w:rsid w:val="004F62A4"/>
    <w:rsid w:val="004F63E9"/>
    <w:rsid w:val="004F6C4A"/>
    <w:rsid w:val="004F70DA"/>
    <w:rsid w:val="0050015F"/>
    <w:rsid w:val="00501286"/>
    <w:rsid w:val="00501631"/>
    <w:rsid w:val="00501801"/>
    <w:rsid w:val="00501D16"/>
    <w:rsid w:val="005024B6"/>
    <w:rsid w:val="00502C71"/>
    <w:rsid w:val="00503837"/>
    <w:rsid w:val="00503839"/>
    <w:rsid w:val="005041AC"/>
    <w:rsid w:val="00504B66"/>
    <w:rsid w:val="00505946"/>
    <w:rsid w:val="0050634F"/>
    <w:rsid w:val="00506B6D"/>
    <w:rsid w:val="00506ECF"/>
    <w:rsid w:val="00506F14"/>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FF2"/>
    <w:rsid w:val="0051402C"/>
    <w:rsid w:val="00515051"/>
    <w:rsid w:val="00515505"/>
    <w:rsid w:val="0051551D"/>
    <w:rsid w:val="00516130"/>
    <w:rsid w:val="0051643B"/>
    <w:rsid w:val="00516493"/>
    <w:rsid w:val="0051652D"/>
    <w:rsid w:val="00516818"/>
    <w:rsid w:val="005177E8"/>
    <w:rsid w:val="00520051"/>
    <w:rsid w:val="005207E7"/>
    <w:rsid w:val="005208A3"/>
    <w:rsid w:val="00520C96"/>
    <w:rsid w:val="00520DF6"/>
    <w:rsid w:val="005210FB"/>
    <w:rsid w:val="0052147E"/>
    <w:rsid w:val="0052152D"/>
    <w:rsid w:val="0052155A"/>
    <w:rsid w:val="00522BD5"/>
    <w:rsid w:val="005233C1"/>
    <w:rsid w:val="005234C1"/>
    <w:rsid w:val="00523521"/>
    <w:rsid w:val="005238CB"/>
    <w:rsid w:val="005246C1"/>
    <w:rsid w:val="00524F6E"/>
    <w:rsid w:val="005250E4"/>
    <w:rsid w:val="00525D3F"/>
    <w:rsid w:val="00526074"/>
    <w:rsid w:val="005267BA"/>
    <w:rsid w:val="005268D1"/>
    <w:rsid w:val="00526EA2"/>
    <w:rsid w:val="0052717F"/>
    <w:rsid w:val="005271C3"/>
    <w:rsid w:val="005279A1"/>
    <w:rsid w:val="00527DB8"/>
    <w:rsid w:val="00530A71"/>
    <w:rsid w:val="00531570"/>
    <w:rsid w:val="00531574"/>
    <w:rsid w:val="005319C0"/>
    <w:rsid w:val="00531D39"/>
    <w:rsid w:val="00532868"/>
    <w:rsid w:val="00532B4E"/>
    <w:rsid w:val="00532BB0"/>
    <w:rsid w:val="00533067"/>
    <w:rsid w:val="00533834"/>
    <w:rsid w:val="005338ED"/>
    <w:rsid w:val="00534610"/>
    <w:rsid w:val="0053477C"/>
    <w:rsid w:val="00534EAE"/>
    <w:rsid w:val="0053510B"/>
    <w:rsid w:val="00535BCA"/>
    <w:rsid w:val="00536FEA"/>
    <w:rsid w:val="005377F1"/>
    <w:rsid w:val="0054099E"/>
    <w:rsid w:val="00540CD9"/>
    <w:rsid w:val="00541704"/>
    <w:rsid w:val="0054274C"/>
    <w:rsid w:val="00542890"/>
    <w:rsid w:val="00542F0E"/>
    <w:rsid w:val="00542F30"/>
    <w:rsid w:val="005431BF"/>
    <w:rsid w:val="0054358B"/>
    <w:rsid w:val="005437BE"/>
    <w:rsid w:val="0054405A"/>
    <w:rsid w:val="00544178"/>
    <w:rsid w:val="00544337"/>
    <w:rsid w:val="0054488C"/>
    <w:rsid w:val="00545045"/>
    <w:rsid w:val="00545175"/>
    <w:rsid w:val="00545896"/>
    <w:rsid w:val="00545A54"/>
    <w:rsid w:val="00545AA3"/>
    <w:rsid w:val="00545BDE"/>
    <w:rsid w:val="00546093"/>
    <w:rsid w:val="005463B6"/>
    <w:rsid w:val="00546511"/>
    <w:rsid w:val="0054709E"/>
    <w:rsid w:val="005475A6"/>
    <w:rsid w:val="005478D1"/>
    <w:rsid w:val="00550F1C"/>
    <w:rsid w:val="0055139E"/>
    <w:rsid w:val="00551472"/>
    <w:rsid w:val="005514B9"/>
    <w:rsid w:val="00551549"/>
    <w:rsid w:val="00552584"/>
    <w:rsid w:val="00552EFF"/>
    <w:rsid w:val="0055344E"/>
    <w:rsid w:val="00553577"/>
    <w:rsid w:val="00553F27"/>
    <w:rsid w:val="00553F62"/>
    <w:rsid w:val="0055477D"/>
    <w:rsid w:val="00555054"/>
    <w:rsid w:val="005550B9"/>
    <w:rsid w:val="0055638E"/>
    <w:rsid w:val="005569AC"/>
    <w:rsid w:val="00556E90"/>
    <w:rsid w:val="00557853"/>
    <w:rsid w:val="00557F79"/>
    <w:rsid w:val="00560D67"/>
    <w:rsid w:val="0056102D"/>
    <w:rsid w:val="005618BC"/>
    <w:rsid w:val="0056340A"/>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1F8"/>
    <w:rsid w:val="005714C4"/>
    <w:rsid w:val="00571AD5"/>
    <w:rsid w:val="00572597"/>
    <w:rsid w:val="005727DA"/>
    <w:rsid w:val="00572C27"/>
    <w:rsid w:val="00574472"/>
    <w:rsid w:val="005757DB"/>
    <w:rsid w:val="00575EB0"/>
    <w:rsid w:val="00576228"/>
    <w:rsid w:val="00576543"/>
    <w:rsid w:val="0057663C"/>
    <w:rsid w:val="0057681D"/>
    <w:rsid w:val="005768A9"/>
    <w:rsid w:val="00577011"/>
    <w:rsid w:val="00577014"/>
    <w:rsid w:val="00577585"/>
    <w:rsid w:val="00577598"/>
    <w:rsid w:val="0057767E"/>
    <w:rsid w:val="005778C8"/>
    <w:rsid w:val="00577D4F"/>
    <w:rsid w:val="00577F57"/>
    <w:rsid w:val="005801F9"/>
    <w:rsid w:val="0058052D"/>
    <w:rsid w:val="005806F4"/>
    <w:rsid w:val="00580C31"/>
    <w:rsid w:val="00580E48"/>
    <w:rsid w:val="005811E7"/>
    <w:rsid w:val="0058142D"/>
    <w:rsid w:val="00581DD1"/>
    <w:rsid w:val="0058241A"/>
    <w:rsid w:val="0058253D"/>
    <w:rsid w:val="005825D8"/>
    <w:rsid w:val="00582D7B"/>
    <w:rsid w:val="00582F86"/>
    <w:rsid w:val="005836EF"/>
    <w:rsid w:val="00583DF2"/>
    <w:rsid w:val="00584125"/>
    <w:rsid w:val="00584758"/>
    <w:rsid w:val="00585448"/>
    <w:rsid w:val="005857AE"/>
    <w:rsid w:val="00585950"/>
    <w:rsid w:val="00585964"/>
    <w:rsid w:val="00586363"/>
    <w:rsid w:val="00586430"/>
    <w:rsid w:val="00586D45"/>
    <w:rsid w:val="00587697"/>
    <w:rsid w:val="005877E1"/>
    <w:rsid w:val="0059002D"/>
    <w:rsid w:val="00590243"/>
    <w:rsid w:val="0059043E"/>
    <w:rsid w:val="005907AE"/>
    <w:rsid w:val="00590BE0"/>
    <w:rsid w:val="00590D2F"/>
    <w:rsid w:val="0059110A"/>
    <w:rsid w:val="00591157"/>
    <w:rsid w:val="005914FD"/>
    <w:rsid w:val="00591929"/>
    <w:rsid w:val="00591E81"/>
    <w:rsid w:val="005927B6"/>
    <w:rsid w:val="00593001"/>
    <w:rsid w:val="00593172"/>
    <w:rsid w:val="0059321D"/>
    <w:rsid w:val="00593771"/>
    <w:rsid w:val="00593ED1"/>
    <w:rsid w:val="005941A9"/>
    <w:rsid w:val="0059428C"/>
    <w:rsid w:val="005943E2"/>
    <w:rsid w:val="005948D0"/>
    <w:rsid w:val="00594E63"/>
    <w:rsid w:val="00594FE0"/>
    <w:rsid w:val="0059543D"/>
    <w:rsid w:val="00595834"/>
    <w:rsid w:val="00595A3F"/>
    <w:rsid w:val="00595E67"/>
    <w:rsid w:val="00595F65"/>
    <w:rsid w:val="005965B5"/>
    <w:rsid w:val="0059667C"/>
    <w:rsid w:val="0059732F"/>
    <w:rsid w:val="00597989"/>
    <w:rsid w:val="00597B3E"/>
    <w:rsid w:val="005A03DD"/>
    <w:rsid w:val="005A0FCA"/>
    <w:rsid w:val="005A1744"/>
    <w:rsid w:val="005A2061"/>
    <w:rsid w:val="005A2821"/>
    <w:rsid w:val="005A31E0"/>
    <w:rsid w:val="005A3473"/>
    <w:rsid w:val="005A40C4"/>
    <w:rsid w:val="005A4375"/>
    <w:rsid w:val="005A47DE"/>
    <w:rsid w:val="005A4BCE"/>
    <w:rsid w:val="005A4E63"/>
    <w:rsid w:val="005A55DA"/>
    <w:rsid w:val="005A5A8B"/>
    <w:rsid w:val="005A636E"/>
    <w:rsid w:val="005A7B07"/>
    <w:rsid w:val="005B0A0F"/>
    <w:rsid w:val="005B22C5"/>
    <w:rsid w:val="005B2527"/>
    <w:rsid w:val="005B253A"/>
    <w:rsid w:val="005B2979"/>
    <w:rsid w:val="005B2BCF"/>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19B8"/>
    <w:rsid w:val="005C21C4"/>
    <w:rsid w:val="005C22D1"/>
    <w:rsid w:val="005C2A5E"/>
    <w:rsid w:val="005C2CBD"/>
    <w:rsid w:val="005C2F9B"/>
    <w:rsid w:val="005C37B4"/>
    <w:rsid w:val="005C3A15"/>
    <w:rsid w:val="005C478D"/>
    <w:rsid w:val="005C4A4D"/>
    <w:rsid w:val="005C4D57"/>
    <w:rsid w:val="005C585A"/>
    <w:rsid w:val="005C660D"/>
    <w:rsid w:val="005C6A25"/>
    <w:rsid w:val="005C6F49"/>
    <w:rsid w:val="005C706F"/>
    <w:rsid w:val="005C7607"/>
    <w:rsid w:val="005C78B2"/>
    <w:rsid w:val="005C7D77"/>
    <w:rsid w:val="005C7F63"/>
    <w:rsid w:val="005D0529"/>
    <w:rsid w:val="005D0ADD"/>
    <w:rsid w:val="005D0E40"/>
    <w:rsid w:val="005D0EA8"/>
    <w:rsid w:val="005D12AF"/>
    <w:rsid w:val="005D1D33"/>
    <w:rsid w:val="005D1FF8"/>
    <w:rsid w:val="005D2AC6"/>
    <w:rsid w:val="005D2F7D"/>
    <w:rsid w:val="005D3AA3"/>
    <w:rsid w:val="005D48B5"/>
    <w:rsid w:val="005D5C96"/>
    <w:rsid w:val="005D605C"/>
    <w:rsid w:val="005D6326"/>
    <w:rsid w:val="005D6C44"/>
    <w:rsid w:val="005D6DD2"/>
    <w:rsid w:val="005D6E7E"/>
    <w:rsid w:val="005D6F86"/>
    <w:rsid w:val="005E02B2"/>
    <w:rsid w:val="005E0492"/>
    <w:rsid w:val="005E1225"/>
    <w:rsid w:val="005E128B"/>
    <w:rsid w:val="005E222F"/>
    <w:rsid w:val="005E22B1"/>
    <w:rsid w:val="005E26B7"/>
    <w:rsid w:val="005E272A"/>
    <w:rsid w:val="005E33A3"/>
    <w:rsid w:val="005E361D"/>
    <w:rsid w:val="005E36C0"/>
    <w:rsid w:val="005E3D20"/>
    <w:rsid w:val="005E41AC"/>
    <w:rsid w:val="005E5381"/>
    <w:rsid w:val="005E5947"/>
    <w:rsid w:val="005E5ABB"/>
    <w:rsid w:val="005E5C82"/>
    <w:rsid w:val="005E6354"/>
    <w:rsid w:val="005E7359"/>
    <w:rsid w:val="005E7C9E"/>
    <w:rsid w:val="005F0095"/>
    <w:rsid w:val="005F0DEB"/>
    <w:rsid w:val="005F0E6C"/>
    <w:rsid w:val="005F11D3"/>
    <w:rsid w:val="005F1C22"/>
    <w:rsid w:val="005F3054"/>
    <w:rsid w:val="005F30E5"/>
    <w:rsid w:val="005F3CA9"/>
    <w:rsid w:val="005F4525"/>
    <w:rsid w:val="005F45FD"/>
    <w:rsid w:val="005F54B6"/>
    <w:rsid w:val="005F5B94"/>
    <w:rsid w:val="005F638A"/>
    <w:rsid w:val="005F6787"/>
    <w:rsid w:val="005F68DA"/>
    <w:rsid w:val="005F72A6"/>
    <w:rsid w:val="005F7DE1"/>
    <w:rsid w:val="00600047"/>
    <w:rsid w:val="00600190"/>
    <w:rsid w:val="00600304"/>
    <w:rsid w:val="0060037D"/>
    <w:rsid w:val="006010FA"/>
    <w:rsid w:val="00601C2E"/>
    <w:rsid w:val="00601FD4"/>
    <w:rsid w:val="00603086"/>
    <w:rsid w:val="006037D0"/>
    <w:rsid w:val="00603983"/>
    <w:rsid w:val="00603D1B"/>
    <w:rsid w:val="00604466"/>
    <w:rsid w:val="006046BC"/>
    <w:rsid w:val="006047A2"/>
    <w:rsid w:val="00605604"/>
    <w:rsid w:val="00605978"/>
    <w:rsid w:val="00605AA8"/>
    <w:rsid w:val="00606262"/>
    <w:rsid w:val="0060668D"/>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52A"/>
    <w:rsid w:val="00621B15"/>
    <w:rsid w:val="0062216A"/>
    <w:rsid w:val="0062299C"/>
    <w:rsid w:val="006246A5"/>
    <w:rsid w:val="00624C24"/>
    <w:rsid w:val="006256CD"/>
    <w:rsid w:val="00625798"/>
    <w:rsid w:val="006258BA"/>
    <w:rsid w:val="00625AF7"/>
    <w:rsid w:val="00625B0A"/>
    <w:rsid w:val="0062613C"/>
    <w:rsid w:val="00626231"/>
    <w:rsid w:val="00626BA4"/>
    <w:rsid w:val="00626D0F"/>
    <w:rsid w:val="006277A4"/>
    <w:rsid w:val="00630C7A"/>
    <w:rsid w:val="006311AF"/>
    <w:rsid w:val="006317AF"/>
    <w:rsid w:val="00631C81"/>
    <w:rsid w:val="00632101"/>
    <w:rsid w:val="006329A6"/>
    <w:rsid w:val="00632B65"/>
    <w:rsid w:val="006339F2"/>
    <w:rsid w:val="006346B1"/>
    <w:rsid w:val="00634B33"/>
    <w:rsid w:val="006358B4"/>
    <w:rsid w:val="00635B38"/>
    <w:rsid w:val="00636A95"/>
    <w:rsid w:val="006370E0"/>
    <w:rsid w:val="0063713D"/>
    <w:rsid w:val="00637735"/>
    <w:rsid w:val="00637A04"/>
    <w:rsid w:val="0064009D"/>
    <w:rsid w:val="006406AE"/>
    <w:rsid w:val="00640EAF"/>
    <w:rsid w:val="00640F86"/>
    <w:rsid w:val="006410CB"/>
    <w:rsid w:val="0064148D"/>
    <w:rsid w:val="006418D1"/>
    <w:rsid w:val="006423F0"/>
    <w:rsid w:val="0064244E"/>
    <w:rsid w:val="006426B5"/>
    <w:rsid w:val="00642CE0"/>
    <w:rsid w:val="00643168"/>
    <w:rsid w:val="006442E6"/>
    <w:rsid w:val="006446D1"/>
    <w:rsid w:val="00644A9B"/>
    <w:rsid w:val="00644B6C"/>
    <w:rsid w:val="00646A3C"/>
    <w:rsid w:val="00646F17"/>
    <w:rsid w:val="006502F7"/>
    <w:rsid w:val="00650598"/>
    <w:rsid w:val="006505FD"/>
    <w:rsid w:val="00650792"/>
    <w:rsid w:val="006507CA"/>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FE1"/>
    <w:rsid w:val="006565BA"/>
    <w:rsid w:val="0065708B"/>
    <w:rsid w:val="0065732A"/>
    <w:rsid w:val="0066030E"/>
    <w:rsid w:val="00660460"/>
    <w:rsid w:val="0066094D"/>
    <w:rsid w:val="00661517"/>
    <w:rsid w:val="006616AE"/>
    <w:rsid w:val="00661860"/>
    <w:rsid w:val="006618B5"/>
    <w:rsid w:val="006619B6"/>
    <w:rsid w:val="00661A25"/>
    <w:rsid w:val="00662AFF"/>
    <w:rsid w:val="00663002"/>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168"/>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8B7"/>
    <w:rsid w:val="006823C0"/>
    <w:rsid w:val="00682485"/>
    <w:rsid w:val="006829DD"/>
    <w:rsid w:val="00682C74"/>
    <w:rsid w:val="00682FDA"/>
    <w:rsid w:val="0068332C"/>
    <w:rsid w:val="006833E0"/>
    <w:rsid w:val="00683498"/>
    <w:rsid w:val="006835DC"/>
    <w:rsid w:val="00683791"/>
    <w:rsid w:val="00683997"/>
    <w:rsid w:val="00683D50"/>
    <w:rsid w:val="00684E4A"/>
    <w:rsid w:val="00684F40"/>
    <w:rsid w:val="006856AD"/>
    <w:rsid w:val="00685BAB"/>
    <w:rsid w:val="00686520"/>
    <w:rsid w:val="006868E7"/>
    <w:rsid w:val="00686DB9"/>
    <w:rsid w:val="0068732F"/>
    <w:rsid w:val="00687555"/>
    <w:rsid w:val="006876DC"/>
    <w:rsid w:val="00687881"/>
    <w:rsid w:val="00687D91"/>
    <w:rsid w:val="006907AB"/>
    <w:rsid w:val="00690F92"/>
    <w:rsid w:val="0069129D"/>
    <w:rsid w:val="0069193A"/>
    <w:rsid w:val="00691D8B"/>
    <w:rsid w:val="00691F34"/>
    <w:rsid w:val="00691FC6"/>
    <w:rsid w:val="006925EA"/>
    <w:rsid w:val="006928CB"/>
    <w:rsid w:val="006932FE"/>
    <w:rsid w:val="0069336E"/>
    <w:rsid w:val="006942E4"/>
    <w:rsid w:val="00694364"/>
    <w:rsid w:val="0069488B"/>
    <w:rsid w:val="00694898"/>
    <w:rsid w:val="00694899"/>
    <w:rsid w:val="00695076"/>
    <w:rsid w:val="0069533B"/>
    <w:rsid w:val="006954AC"/>
    <w:rsid w:val="0069550A"/>
    <w:rsid w:val="00695BA5"/>
    <w:rsid w:val="00695EF5"/>
    <w:rsid w:val="00696130"/>
    <w:rsid w:val="00696223"/>
    <w:rsid w:val="00696478"/>
    <w:rsid w:val="00696CC9"/>
    <w:rsid w:val="006971EB"/>
    <w:rsid w:val="006976AA"/>
    <w:rsid w:val="006978FE"/>
    <w:rsid w:val="00697BB9"/>
    <w:rsid w:val="00697CB4"/>
    <w:rsid w:val="00697F7F"/>
    <w:rsid w:val="006A01C2"/>
    <w:rsid w:val="006A199A"/>
    <w:rsid w:val="006A1C8F"/>
    <w:rsid w:val="006A2AAD"/>
    <w:rsid w:val="006A3A64"/>
    <w:rsid w:val="006A3C7F"/>
    <w:rsid w:val="006A3CE2"/>
    <w:rsid w:val="006A4D54"/>
    <w:rsid w:val="006A4E5A"/>
    <w:rsid w:val="006A6A03"/>
    <w:rsid w:val="006A6EC2"/>
    <w:rsid w:val="006A70DB"/>
    <w:rsid w:val="006A72DC"/>
    <w:rsid w:val="006A748A"/>
    <w:rsid w:val="006A7E09"/>
    <w:rsid w:val="006A7E7B"/>
    <w:rsid w:val="006B040B"/>
    <w:rsid w:val="006B0FE6"/>
    <w:rsid w:val="006B1C57"/>
    <w:rsid w:val="006B2C81"/>
    <w:rsid w:val="006B2DFC"/>
    <w:rsid w:val="006B36B9"/>
    <w:rsid w:val="006B3C2A"/>
    <w:rsid w:val="006B3CC7"/>
    <w:rsid w:val="006B45EE"/>
    <w:rsid w:val="006B5D48"/>
    <w:rsid w:val="006B6A84"/>
    <w:rsid w:val="006B6F2B"/>
    <w:rsid w:val="006B7634"/>
    <w:rsid w:val="006B78E8"/>
    <w:rsid w:val="006B7E28"/>
    <w:rsid w:val="006B7E74"/>
    <w:rsid w:val="006B7F24"/>
    <w:rsid w:val="006C043C"/>
    <w:rsid w:val="006C16AC"/>
    <w:rsid w:val="006C1C90"/>
    <w:rsid w:val="006C1CCF"/>
    <w:rsid w:val="006C24C9"/>
    <w:rsid w:val="006C3721"/>
    <w:rsid w:val="006C3C6E"/>
    <w:rsid w:val="006C3F6C"/>
    <w:rsid w:val="006C410C"/>
    <w:rsid w:val="006C4B28"/>
    <w:rsid w:val="006C4C5A"/>
    <w:rsid w:val="006C54A0"/>
    <w:rsid w:val="006C5895"/>
    <w:rsid w:val="006C5A87"/>
    <w:rsid w:val="006C6340"/>
    <w:rsid w:val="006D0768"/>
    <w:rsid w:val="006D0831"/>
    <w:rsid w:val="006D0EF4"/>
    <w:rsid w:val="006D12C5"/>
    <w:rsid w:val="006D193A"/>
    <w:rsid w:val="006D2387"/>
    <w:rsid w:val="006D25B5"/>
    <w:rsid w:val="006D2BF9"/>
    <w:rsid w:val="006D3199"/>
    <w:rsid w:val="006D398D"/>
    <w:rsid w:val="006D3D0E"/>
    <w:rsid w:val="006D467C"/>
    <w:rsid w:val="006D48B8"/>
    <w:rsid w:val="006D49A0"/>
    <w:rsid w:val="006D4DD7"/>
    <w:rsid w:val="006D5C83"/>
    <w:rsid w:val="006D5E16"/>
    <w:rsid w:val="006D6454"/>
    <w:rsid w:val="006D6486"/>
    <w:rsid w:val="006D6713"/>
    <w:rsid w:val="006D7A3D"/>
    <w:rsid w:val="006E05F4"/>
    <w:rsid w:val="006E1204"/>
    <w:rsid w:val="006E16AE"/>
    <w:rsid w:val="006E1A4D"/>
    <w:rsid w:val="006E21CA"/>
    <w:rsid w:val="006E2377"/>
    <w:rsid w:val="006E2458"/>
    <w:rsid w:val="006E27F2"/>
    <w:rsid w:val="006E2AFB"/>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E7CF4"/>
    <w:rsid w:val="006F0058"/>
    <w:rsid w:val="006F0440"/>
    <w:rsid w:val="006F04E2"/>
    <w:rsid w:val="006F0650"/>
    <w:rsid w:val="006F0C9F"/>
    <w:rsid w:val="006F105F"/>
    <w:rsid w:val="006F12F1"/>
    <w:rsid w:val="006F193C"/>
    <w:rsid w:val="006F1BC7"/>
    <w:rsid w:val="006F2763"/>
    <w:rsid w:val="006F3009"/>
    <w:rsid w:val="006F3C47"/>
    <w:rsid w:val="006F3C4F"/>
    <w:rsid w:val="006F3EA8"/>
    <w:rsid w:val="006F4136"/>
    <w:rsid w:val="006F45A9"/>
    <w:rsid w:val="006F4A6C"/>
    <w:rsid w:val="006F52C7"/>
    <w:rsid w:val="006F5893"/>
    <w:rsid w:val="006F5A6A"/>
    <w:rsid w:val="006F5B4B"/>
    <w:rsid w:val="006F5E92"/>
    <w:rsid w:val="006F60FA"/>
    <w:rsid w:val="006F61A0"/>
    <w:rsid w:val="006F64B3"/>
    <w:rsid w:val="006F666E"/>
    <w:rsid w:val="006F7383"/>
    <w:rsid w:val="006F78F2"/>
    <w:rsid w:val="006F7D5F"/>
    <w:rsid w:val="006F7F95"/>
    <w:rsid w:val="00700579"/>
    <w:rsid w:val="00700618"/>
    <w:rsid w:val="007011C4"/>
    <w:rsid w:val="00702218"/>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0A78"/>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E1D"/>
    <w:rsid w:val="00721647"/>
    <w:rsid w:val="00721FE2"/>
    <w:rsid w:val="00722E6A"/>
    <w:rsid w:val="0072306E"/>
    <w:rsid w:val="0072374C"/>
    <w:rsid w:val="00723F1F"/>
    <w:rsid w:val="0072469D"/>
    <w:rsid w:val="007250B9"/>
    <w:rsid w:val="007253D6"/>
    <w:rsid w:val="007257B9"/>
    <w:rsid w:val="00725A2E"/>
    <w:rsid w:val="00726679"/>
    <w:rsid w:val="007266BA"/>
    <w:rsid w:val="00726797"/>
    <w:rsid w:val="00726868"/>
    <w:rsid w:val="00726DB4"/>
    <w:rsid w:val="00727D70"/>
    <w:rsid w:val="0073001A"/>
    <w:rsid w:val="00730238"/>
    <w:rsid w:val="007303D2"/>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3AA"/>
    <w:rsid w:val="00734493"/>
    <w:rsid w:val="00734621"/>
    <w:rsid w:val="007349E7"/>
    <w:rsid w:val="00734F1D"/>
    <w:rsid w:val="00735047"/>
    <w:rsid w:val="00735FB5"/>
    <w:rsid w:val="007365E0"/>
    <w:rsid w:val="00736BDD"/>
    <w:rsid w:val="00736C7E"/>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6BBC"/>
    <w:rsid w:val="00747076"/>
    <w:rsid w:val="007470AE"/>
    <w:rsid w:val="007470D7"/>
    <w:rsid w:val="007476BD"/>
    <w:rsid w:val="00747CF2"/>
    <w:rsid w:val="00747E72"/>
    <w:rsid w:val="00750188"/>
    <w:rsid w:val="0075106A"/>
    <w:rsid w:val="007511EE"/>
    <w:rsid w:val="0075129A"/>
    <w:rsid w:val="007515C8"/>
    <w:rsid w:val="007517FC"/>
    <w:rsid w:val="007520F4"/>
    <w:rsid w:val="00752141"/>
    <w:rsid w:val="00752207"/>
    <w:rsid w:val="00752B63"/>
    <w:rsid w:val="00752E2B"/>
    <w:rsid w:val="00753001"/>
    <w:rsid w:val="0075300B"/>
    <w:rsid w:val="00753612"/>
    <w:rsid w:val="00753732"/>
    <w:rsid w:val="00753C1D"/>
    <w:rsid w:val="00753E0A"/>
    <w:rsid w:val="00754ADD"/>
    <w:rsid w:val="00754E86"/>
    <w:rsid w:val="007551F9"/>
    <w:rsid w:val="00755280"/>
    <w:rsid w:val="00755613"/>
    <w:rsid w:val="0075642D"/>
    <w:rsid w:val="00757271"/>
    <w:rsid w:val="00757F09"/>
    <w:rsid w:val="00760382"/>
    <w:rsid w:val="0076041A"/>
    <w:rsid w:val="0076190D"/>
    <w:rsid w:val="0076199F"/>
    <w:rsid w:val="00761EA2"/>
    <w:rsid w:val="00762DE7"/>
    <w:rsid w:val="007635A3"/>
    <w:rsid w:val="00763BF6"/>
    <w:rsid w:val="00764595"/>
    <w:rsid w:val="0076469D"/>
    <w:rsid w:val="0076476A"/>
    <w:rsid w:val="007659F0"/>
    <w:rsid w:val="00766AE7"/>
    <w:rsid w:val="00766BFB"/>
    <w:rsid w:val="00766D85"/>
    <w:rsid w:val="007674C4"/>
    <w:rsid w:val="00770522"/>
    <w:rsid w:val="00770745"/>
    <w:rsid w:val="00770A86"/>
    <w:rsid w:val="00770AE7"/>
    <w:rsid w:val="00770B9C"/>
    <w:rsid w:val="00770F62"/>
    <w:rsid w:val="00770FB5"/>
    <w:rsid w:val="0077119D"/>
    <w:rsid w:val="00771689"/>
    <w:rsid w:val="007722E3"/>
    <w:rsid w:val="007728DA"/>
    <w:rsid w:val="00772E64"/>
    <w:rsid w:val="007730F7"/>
    <w:rsid w:val="00773707"/>
    <w:rsid w:val="00773AB2"/>
    <w:rsid w:val="007747E4"/>
    <w:rsid w:val="00774E58"/>
    <w:rsid w:val="007755E4"/>
    <w:rsid w:val="00775E2B"/>
    <w:rsid w:val="00776088"/>
    <w:rsid w:val="00776221"/>
    <w:rsid w:val="00776888"/>
    <w:rsid w:val="0077695A"/>
    <w:rsid w:val="007772F0"/>
    <w:rsid w:val="0077731A"/>
    <w:rsid w:val="00777444"/>
    <w:rsid w:val="0077779C"/>
    <w:rsid w:val="007800CF"/>
    <w:rsid w:val="007801E3"/>
    <w:rsid w:val="007808FE"/>
    <w:rsid w:val="00780967"/>
    <w:rsid w:val="0078110F"/>
    <w:rsid w:val="00781533"/>
    <w:rsid w:val="00781C35"/>
    <w:rsid w:val="00781F55"/>
    <w:rsid w:val="00782434"/>
    <w:rsid w:val="00782788"/>
    <w:rsid w:val="0078289A"/>
    <w:rsid w:val="00782A5F"/>
    <w:rsid w:val="007833BA"/>
    <w:rsid w:val="007837E3"/>
    <w:rsid w:val="007838FF"/>
    <w:rsid w:val="00783BAB"/>
    <w:rsid w:val="00783F8F"/>
    <w:rsid w:val="007849E4"/>
    <w:rsid w:val="00784C10"/>
    <w:rsid w:val="00784EDD"/>
    <w:rsid w:val="00785230"/>
    <w:rsid w:val="007852E9"/>
    <w:rsid w:val="0078573E"/>
    <w:rsid w:val="007857F6"/>
    <w:rsid w:val="00785812"/>
    <w:rsid w:val="00785CE3"/>
    <w:rsid w:val="007862C1"/>
    <w:rsid w:val="007866ED"/>
    <w:rsid w:val="007871A3"/>
    <w:rsid w:val="00787362"/>
    <w:rsid w:val="00787A65"/>
    <w:rsid w:val="00787AB8"/>
    <w:rsid w:val="0079281A"/>
    <w:rsid w:val="007928AA"/>
    <w:rsid w:val="00792941"/>
    <w:rsid w:val="00792C79"/>
    <w:rsid w:val="007936F8"/>
    <w:rsid w:val="00793F0D"/>
    <w:rsid w:val="00793F14"/>
    <w:rsid w:val="00793F6B"/>
    <w:rsid w:val="007940AD"/>
    <w:rsid w:val="00794220"/>
    <w:rsid w:val="007944F6"/>
    <w:rsid w:val="00794822"/>
    <w:rsid w:val="00794A7E"/>
    <w:rsid w:val="00794B00"/>
    <w:rsid w:val="00794FEA"/>
    <w:rsid w:val="00795277"/>
    <w:rsid w:val="0079530E"/>
    <w:rsid w:val="007958A4"/>
    <w:rsid w:val="00795F54"/>
    <w:rsid w:val="007960C6"/>
    <w:rsid w:val="00796780"/>
    <w:rsid w:val="00796FF2"/>
    <w:rsid w:val="00797176"/>
    <w:rsid w:val="00797C1D"/>
    <w:rsid w:val="007A07AE"/>
    <w:rsid w:val="007A102B"/>
    <w:rsid w:val="007A1055"/>
    <w:rsid w:val="007A105C"/>
    <w:rsid w:val="007A114B"/>
    <w:rsid w:val="007A118C"/>
    <w:rsid w:val="007A135E"/>
    <w:rsid w:val="007A1487"/>
    <w:rsid w:val="007A14E7"/>
    <w:rsid w:val="007A1876"/>
    <w:rsid w:val="007A2420"/>
    <w:rsid w:val="007A2602"/>
    <w:rsid w:val="007A26B6"/>
    <w:rsid w:val="007A2E6F"/>
    <w:rsid w:val="007A30A8"/>
    <w:rsid w:val="007A3196"/>
    <w:rsid w:val="007A3CE0"/>
    <w:rsid w:val="007A3FFA"/>
    <w:rsid w:val="007A44D6"/>
    <w:rsid w:val="007A5AEA"/>
    <w:rsid w:val="007A5ED4"/>
    <w:rsid w:val="007A601A"/>
    <w:rsid w:val="007A604B"/>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48F7"/>
    <w:rsid w:val="007B5114"/>
    <w:rsid w:val="007B5A51"/>
    <w:rsid w:val="007B5FB9"/>
    <w:rsid w:val="007B5FBF"/>
    <w:rsid w:val="007B72FD"/>
    <w:rsid w:val="007B7673"/>
    <w:rsid w:val="007B7E45"/>
    <w:rsid w:val="007C03DA"/>
    <w:rsid w:val="007C0934"/>
    <w:rsid w:val="007C1330"/>
    <w:rsid w:val="007C195F"/>
    <w:rsid w:val="007C2B53"/>
    <w:rsid w:val="007C2BE1"/>
    <w:rsid w:val="007C2D5C"/>
    <w:rsid w:val="007C32B7"/>
    <w:rsid w:val="007C32D4"/>
    <w:rsid w:val="007C3523"/>
    <w:rsid w:val="007C38BA"/>
    <w:rsid w:val="007C3D4D"/>
    <w:rsid w:val="007C3DF9"/>
    <w:rsid w:val="007C49C2"/>
    <w:rsid w:val="007C4D40"/>
    <w:rsid w:val="007C4EDC"/>
    <w:rsid w:val="007C4FD0"/>
    <w:rsid w:val="007C5321"/>
    <w:rsid w:val="007C54AB"/>
    <w:rsid w:val="007C55FE"/>
    <w:rsid w:val="007C5630"/>
    <w:rsid w:val="007C617F"/>
    <w:rsid w:val="007C6FBF"/>
    <w:rsid w:val="007C7A1A"/>
    <w:rsid w:val="007D011E"/>
    <w:rsid w:val="007D020C"/>
    <w:rsid w:val="007D0F6D"/>
    <w:rsid w:val="007D1167"/>
    <w:rsid w:val="007D1A38"/>
    <w:rsid w:val="007D1F99"/>
    <w:rsid w:val="007D2698"/>
    <w:rsid w:val="007D3274"/>
    <w:rsid w:val="007D3634"/>
    <w:rsid w:val="007D39BD"/>
    <w:rsid w:val="007D3BE5"/>
    <w:rsid w:val="007D3C94"/>
    <w:rsid w:val="007D405F"/>
    <w:rsid w:val="007D4347"/>
    <w:rsid w:val="007D44AC"/>
    <w:rsid w:val="007D4784"/>
    <w:rsid w:val="007D55F9"/>
    <w:rsid w:val="007D589F"/>
    <w:rsid w:val="007D6008"/>
    <w:rsid w:val="007D6C72"/>
    <w:rsid w:val="007D71D6"/>
    <w:rsid w:val="007D79CB"/>
    <w:rsid w:val="007E0A1D"/>
    <w:rsid w:val="007E0FBE"/>
    <w:rsid w:val="007E1122"/>
    <w:rsid w:val="007E1904"/>
    <w:rsid w:val="007E1A44"/>
    <w:rsid w:val="007E1A8A"/>
    <w:rsid w:val="007E1AF0"/>
    <w:rsid w:val="007E1EE8"/>
    <w:rsid w:val="007E27D3"/>
    <w:rsid w:val="007E288E"/>
    <w:rsid w:val="007E29A5"/>
    <w:rsid w:val="007E2EAD"/>
    <w:rsid w:val="007E32A7"/>
    <w:rsid w:val="007E360E"/>
    <w:rsid w:val="007E4052"/>
    <w:rsid w:val="007E4F20"/>
    <w:rsid w:val="007E54BD"/>
    <w:rsid w:val="007E58A1"/>
    <w:rsid w:val="007E63D9"/>
    <w:rsid w:val="007E6B8C"/>
    <w:rsid w:val="007E6D4B"/>
    <w:rsid w:val="007E71F5"/>
    <w:rsid w:val="007E7442"/>
    <w:rsid w:val="007F0242"/>
    <w:rsid w:val="007F0686"/>
    <w:rsid w:val="007F06B4"/>
    <w:rsid w:val="007F06C9"/>
    <w:rsid w:val="007F0748"/>
    <w:rsid w:val="007F0793"/>
    <w:rsid w:val="007F081E"/>
    <w:rsid w:val="007F0DC8"/>
    <w:rsid w:val="007F18A3"/>
    <w:rsid w:val="007F2325"/>
    <w:rsid w:val="007F26D1"/>
    <w:rsid w:val="007F2A6B"/>
    <w:rsid w:val="007F2C5D"/>
    <w:rsid w:val="007F37DA"/>
    <w:rsid w:val="007F3ACD"/>
    <w:rsid w:val="007F4760"/>
    <w:rsid w:val="007F599B"/>
    <w:rsid w:val="007F5B40"/>
    <w:rsid w:val="007F5D0B"/>
    <w:rsid w:val="007F5EB0"/>
    <w:rsid w:val="007F60F3"/>
    <w:rsid w:val="007F6666"/>
    <w:rsid w:val="007F6D13"/>
    <w:rsid w:val="007F7E24"/>
    <w:rsid w:val="00800199"/>
    <w:rsid w:val="00800E75"/>
    <w:rsid w:val="0080125C"/>
    <w:rsid w:val="008014D0"/>
    <w:rsid w:val="00801550"/>
    <w:rsid w:val="0080175C"/>
    <w:rsid w:val="00801C84"/>
    <w:rsid w:val="00801F97"/>
    <w:rsid w:val="00802A18"/>
    <w:rsid w:val="00802AF6"/>
    <w:rsid w:val="00802F24"/>
    <w:rsid w:val="00803242"/>
    <w:rsid w:val="0080358F"/>
    <w:rsid w:val="0080370B"/>
    <w:rsid w:val="00803782"/>
    <w:rsid w:val="00803EA0"/>
    <w:rsid w:val="00803EA7"/>
    <w:rsid w:val="0080407E"/>
    <w:rsid w:val="008044C7"/>
    <w:rsid w:val="0080457E"/>
    <w:rsid w:val="008051D4"/>
    <w:rsid w:val="008065BC"/>
    <w:rsid w:val="008065C7"/>
    <w:rsid w:val="008067CC"/>
    <w:rsid w:val="008069CF"/>
    <w:rsid w:val="00807383"/>
    <w:rsid w:val="00810361"/>
    <w:rsid w:val="00810C8A"/>
    <w:rsid w:val="008110C2"/>
    <w:rsid w:val="0081166B"/>
    <w:rsid w:val="00811C3C"/>
    <w:rsid w:val="0081236D"/>
    <w:rsid w:val="008124E4"/>
    <w:rsid w:val="00813222"/>
    <w:rsid w:val="0081361B"/>
    <w:rsid w:val="00813CC1"/>
    <w:rsid w:val="008145B5"/>
    <w:rsid w:val="00814661"/>
    <w:rsid w:val="00814667"/>
    <w:rsid w:val="00814760"/>
    <w:rsid w:val="00815338"/>
    <w:rsid w:val="00815B05"/>
    <w:rsid w:val="00816308"/>
    <w:rsid w:val="0081658F"/>
    <w:rsid w:val="00816616"/>
    <w:rsid w:val="0081676C"/>
    <w:rsid w:val="00816A9E"/>
    <w:rsid w:val="008170D8"/>
    <w:rsid w:val="00817127"/>
    <w:rsid w:val="00820959"/>
    <w:rsid w:val="00820A54"/>
    <w:rsid w:val="00820DD3"/>
    <w:rsid w:val="00820FA8"/>
    <w:rsid w:val="008211E3"/>
    <w:rsid w:val="008218F8"/>
    <w:rsid w:val="00821B64"/>
    <w:rsid w:val="00822293"/>
    <w:rsid w:val="008230C6"/>
    <w:rsid w:val="008234D0"/>
    <w:rsid w:val="00823570"/>
    <w:rsid w:val="008236D1"/>
    <w:rsid w:val="0082389C"/>
    <w:rsid w:val="00823D0A"/>
    <w:rsid w:val="00823E86"/>
    <w:rsid w:val="008242EC"/>
    <w:rsid w:val="008250AD"/>
    <w:rsid w:val="0082580A"/>
    <w:rsid w:val="00825CFC"/>
    <w:rsid w:val="00826004"/>
    <w:rsid w:val="008262E0"/>
    <w:rsid w:val="0082750E"/>
    <w:rsid w:val="00827A00"/>
    <w:rsid w:val="00827E9C"/>
    <w:rsid w:val="008302BE"/>
    <w:rsid w:val="008303C1"/>
    <w:rsid w:val="0083099A"/>
    <w:rsid w:val="00830AE7"/>
    <w:rsid w:val="00830ECD"/>
    <w:rsid w:val="00830F92"/>
    <w:rsid w:val="00831126"/>
    <w:rsid w:val="0083186A"/>
    <w:rsid w:val="00831883"/>
    <w:rsid w:val="008319D8"/>
    <w:rsid w:val="00831C57"/>
    <w:rsid w:val="00831F4D"/>
    <w:rsid w:val="00831F5B"/>
    <w:rsid w:val="008325DA"/>
    <w:rsid w:val="008329DB"/>
    <w:rsid w:val="00832EB7"/>
    <w:rsid w:val="00833112"/>
    <w:rsid w:val="00833788"/>
    <w:rsid w:val="008338E5"/>
    <w:rsid w:val="00833B7D"/>
    <w:rsid w:val="00833BC4"/>
    <w:rsid w:val="00834462"/>
    <w:rsid w:val="00835972"/>
    <w:rsid w:val="008359E3"/>
    <w:rsid w:val="00836453"/>
    <w:rsid w:val="0083679F"/>
    <w:rsid w:val="00836EDD"/>
    <w:rsid w:val="008370A4"/>
    <w:rsid w:val="008370FD"/>
    <w:rsid w:val="008375A3"/>
    <w:rsid w:val="0083772F"/>
    <w:rsid w:val="00837C80"/>
    <w:rsid w:val="00837D7D"/>
    <w:rsid w:val="0084015F"/>
    <w:rsid w:val="008408E6"/>
    <w:rsid w:val="00840A29"/>
    <w:rsid w:val="00841235"/>
    <w:rsid w:val="00841530"/>
    <w:rsid w:val="0084179C"/>
    <w:rsid w:val="00842023"/>
    <w:rsid w:val="00842F82"/>
    <w:rsid w:val="0084331E"/>
    <w:rsid w:val="008433A0"/>
    <w:rsid w:val="0084495B"/>
    <w:rsid w:val="00845FB0"/>
    <w:rsid w:val="008462C9"/>
    <w:rsid w:val="00847CF7"/>
    <w:rsid w:val="00847F88"/>
    <w:rsid w:val="008500C2"/>
    <w:rsid w:val="00850245"/>
    <w:rsid w:val="0085029B"/>
    <w:rsid w:val="0085032B"/>
    <w:rsid w:val="0085096A"/>
    <w:rsid w:val="0085098E"/>
    <w:rsid w:val="00851189"/>
    <w:rsid w:val="008519F0"/>
    <w:rsid w:val="00851A48"/>
    <w:rsid w:val="00851BA3"/>
    <w:rsid w:val="0085238F"/>
    <w:rsid w:val="00852870"/>
    <w:rsid w:val="00852AF1"/>
    <w:rsid w:val="00853555"/>
    <w:rsid w:val="00853592"/>
    <w:rsid w:val="008536F0"/>
    <w:rsid w:val="00853CAF"/>
    <w:rsid w:val="00853E5C"/>
    <w:rsid w:val="00853EEE"/>
    <w:rsid w:val="00853FC8"/>
    <w:rsid w:val="008541D8"/>
    <w:rsid w:val="0085422B"/>
    <w:rsid w:val="008544BA"/>
    <w:rsid w:val="0085565D"/>
    <w:rsid w:val="00855BEB"/>
    <w:rsid w:val="00855F58"/>
    <w:rsid w:val="00856207"/>
    <w:rsid w:val="008562A8"/>
    <w:rsid w:val="00856409"/>
    <w:rsid w:val="00856E5A"/>
    <w:rsid w:val="00856F03"/>
    <w:rsid w:val="008571AA"/>
    <w:rsid w:val="0085738C"/>
    <w:rsid w:val="008575DA"/>
    <w:rsid w:val="00857E75"/>
    <w:rsid w:val="008608F0"/>
    <w:rsid w:val="00860A3C"/>
    <w:rsid w:val="00860C1B"/>
    <w:rsid w:val="00860D09"/>
    <w:rsid w:val="00861394"/>
    <w:rsid w:val="00861539"/>
    <w:rsid w:val="00861C37"/>
    <w:rsid w:val="00861CC4"/>
    <w:rsid w:val="008620C1"/>
    <w:rsid w:val="0086253C"/>
    <w:rsid w:val="008628FA"/>
    <w:rsid w:val="00862DF0"/>
    <w:rsid w:val="00862F91"/>
    <w:rsid w:val="00863150"/>
    <w:rsid w:val="0086361B"/>
    <w:rsid w:val="00863BEB"/>
    <w:rsid w:val="00863C00"/>
    <w:rsid w:val="00864016"/>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17B"/>
    <w:rsid w:val="00872816"/>
    <w:rsid w:val="00872B2A"/>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BDA"/>
    <w:rsid w:val="00882CE5"/>
    <w:rsid w:val="008832B7"/>
    <w:rsid w:val="0088337B"/>
    <w:rsid w:val="00883907"/>
    <w:rsid w:val="008857BA"/>
    <w:rsid w:val="00885854"/>
    <w:rsid w:val="00885A85"/>
    <w:rsid w:val="00885C72"/>
    <w:rsid w:val="00886BF5"/>
    <w:rsid w:val="00887D29"/>
    <w:rsid w:val="0089000C"/>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673"/>
    <w:rsid w:val="008977FB"/>
    <w:rsid w:val="00897967"/>
    <w:rsid w:val="00897C35"/>
    <w:rsid w:val="00897D82"/>
    <w:rsid w:val="00897E7A"/>
    <w:rsid w:val="008A06A0"/>
    <w:rsid w:val="008A0720"/>
    <w:rsid w:val="008A1371"/>
    <w:rsid w:val="008A1477"/>
    <w:rsid w:val="008A1ABD"/>
    <w:rsid w:val="008A1C68"/>
    <w:rsid w:val="008A1D01"/>
    <w:rsid w:val="008A1F7B"/>
    <w:rsid w:val="008A223C"/>
    <w:rsid w:val="008A2246"/>
    <w:rsid w:val="008A321C"/>
    <w:rsid w:val="008A3816"/>
    <w:rsid w:val="008A3B59"/>
    <w:rsid w:val="008A49D7"/>
    <w:rsid w:val="008A4A6A"/>
    <w:rsid w:val="008A4C5D"/>
    <w:rsid w:val="008A4EE7"/>
    <w:rsid w:val="008A5C6D"/>
    <w:rsid w:val="008A6C38"/>
    <w:rsid w:val="008A6D99"/>
    <w:rsid w:val="008A71CF"/>
    <w:rsid w:val="008A7BD0"/>
    <w:rsid w:val="008A7D88"/>
    <w:rsid w:val="008B04F3"/>
    <w:rsid w:val="008B1B51"/>
    <w:rsid w:val="008B2121"/>
    <w:rsid w:val="008B2524"/>
    <w:rsid w:val="008B30DC"/>
    <w:rsid w:val="008B318E"/>
    <w:rsid w:val="008B3834"/>
    <w:rsid w:val="008B3FC5"/>
    <w:rsid w:val="008B4227"/>
    <w:rsid w:val="008B42DE"/>
    <w:rsid w:val="008B4845"/>
    <w:rsid w:val="008B4DAC"/>
    <w:rsid w:val="008B5292"/>
    <w:rsid w:val="008B5C18"/>
    <w:rsid w:val="008B657D"/>
    <w:rsid w:val="008B7505"/>
    <w:rsid w:val="008B7A1F"/>
    <w:rsid w:val="008B7BCD"/>
    <w:rsid w:val="008B7EFB"/>
    <w:rsid w:val="008C05E7"/>
    <w:rsid w:val="008C079B"/>
    <w:rsid w:val="008C0D25"/>
    <w:rsid w:val="008C18BA"/>
    <w:rsid w:val="008C1AEE"/>
    <w:rsid w:val="008C1BE4"/>
    <w:rsid w:val="008C25DF"/>
    <w:rsid w:val="008C2B0B"/>
    <w:rsid w:val="008C2F40"/>
    <w:rsid w:val="008C30F6"/>
    <w:rsid w:val="008C359F"/>
    <w:rsid w:val="008C3629"/>
    <w:rsid w:val="008C3690"/>
    <w:rsid w:val="008C413B"/>
    <w:rsid w:val="008C4C14"/>
    <w:rsid w:val="008C4E84"/>
    <w:rsid w:val="008C52DD"/>
    <w:rsid w:val="008C554C"/>
    <w:rsid w:val="008C56CC"/>
    <w:rsid w:val="008C5CE9"/>
    <w:rsid w:val="008C61EF"/>
    <w:rsid w:val="008C63B8"/>
    <w:rsid w:val="008C6C74"/>
    <w:rsid w:val="008C70F2"/>
    <w:rsid w:val="008C720C"/>
    <w:rsid w:val="008C754B"/>
    <w:rsid w:val="008C7722"/>
    <w:rsid w:val="008C7ACD"/>
    <w:rsid w:val="008C7BE3"/>
    <w:rsid w:val="008D0869"/>
    <w:rsid w:val="008D09C8"/>
    <w:rsid w:val="008D0C3B"/>
    <w:rsid w:val="008D0F53"/>
    <w:rsid w:val="008D1369"/>
    <w:rsid w:val="008D1546"/>
    <w:rsid w:val="008D199A"/>
    <w:rsid w:val="008D211C"/>
    <w:rsid w:val="008D303E"/>
    <w:rsid w:val="008D3103"/>
    <w:rsid w:val="008D31A0"/>
    <w:rsid w:val="008D34CB"/>
    <w:rsid w:val="008D3BE0"/>
    <w:rsid w:val="008D3CCD"/>
    <w:rsid w:val="008D3D8E"/>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85E"/>
    <w:rsid w:val="008E2B07"/>
    <w:rsid w:val="008E2F96"/>
    <w:rsid w:val="008E2FC9"/>
    <w:rsid w:val="008E3304"/>
    <w:rsid w:val="008E354C"/>
    <w:rsid w:val="008E374D"/>
    <w:rsid w:val="008E3818"/>
    <w:rsid w:val="008E3869"/>
    <w:rsid w:val="008E3B7E"/>
    <w:rsid w:val="008E3D94"/>
    <w:rsid w:val="008E47EC"/>
    <w:rsid w:val="008E4902"/>
    <w:rsid w:val="008E4E56"/>
    <w:rsid w:val="008E5048"/>
    <w:rsid w:val="008E5224"/>
    <w:rsid w:val="008E605C"/>
    <w:rsid w:val="008E62DF"/>
    <w:rsid w:val="008E65BF"/>
    <w:rsid w:val="008E6AEB"/>
    <w:rsid w:val="008E752F"/>
    <w:rsid w:val="008E7670"/>
    <w:rsid w:val="008E76D7"/>
    <w:rsid w:val="008F01B0"/>
    <w:rsid w:val="008F0551"/>
    <w:rsid w:val="008F05DD"/>
    <w:rsid w:val="008F0A54"/>
    <w:rsid w:val="008F216C"/>
    <w:rsid w:val="008F22A9"/>
    <w:rsid w:val="008F2614"/>
    <w:rsid w:val="008F26D1"/>
    <w:rsid w:val="008F2F18"/>
    <w:rsid w:val="008F3002"/>
    <w:rsid w:val="008F33EF"/>
    <w:rsid w:val="008F359C"/>
    <w:rsid w:val="008F3B45"/>
    <w:rsid w:val="008F3FAE"/>
    <w:rsid w:val="008F495F"/>
    <w:rsid w:val="008F4C3F"/>
    <w:rsid w:val="008F5D24"/>
    <w:rsid w:val="008F7234"/>
    <w:rsid w:val="008F73EB"/>
    <w:rsid w:val="008F7675"/>
    <w:rsid w:val="008F7AFB"/>
    <w:rsid w:val="00900666"/>
    <w:rsid w:val="009007B9"/>
    <w:rsid w:val="00900E78"/>
    <w:rsid w:val="00901558"/>
    <w:rsid w:val="009016F1"/>
    <w:rsid w:val="0090178B"/>
    <w:rsid w:val="00901A27"/>
    <w:rsid w:val="00901F09"/>
    <w:rsid w:val="0090246D"/>
    <w:rsid w:val="009028FF"/>
    <w:rsid w:val="00903E0C"/>
    <w:rsid w:val="009046C9"/>
    <w:rsid w:val="009047A3"/>
    <w:rsid w:val="00904A7F"/>
    <w:rsid w:val="00904B97"/>
    <w:rsid w:val="009054E5"/>
    <w:rsid w:val="00905DD4"/>
    <w:rsid w:val="00906034"/>
    <w:rsid w:val="0090619D"/>
    <w:rsid w:val="00906603"/>
    <w:rsid w:val="00906696"/>
    <w:rsid w:val="0090671A"/>
    <w:rsid w:val="009067DA"/>
    <w:rsid w:val="00906820"/>
    <w:rsid w:val="009107FE"/>
    <w:rsid w:val="00910D39"/>
    <w:rsid w:val="00911022"/>
    <w:rsid w:val="00911104"/>
    <w:rsid w:val="00911647"/>
    <w:rsid w:val="0091201B"/>
    <w:rsid w:val="009120C1"/>
    <w:rsid w:val="00912903"/>
    <w:rsid w:val="00912CAF"/>
    <w:rsid w:val="00913890"/>
    <w:rsid w:val="009139AB"/>
    <w:rsid w:val="0091417B"/>
    <w:rsid w:val="0091464C"/>
    <w:rsid w:val="00914D27"/>
    <w:rsid w:val="00914D3B"/>
    <w:rsid w:val="00914D40"/>
    <w:rsid w:val="00914E80"/>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2A4"/>
    <w:rsid w:val="009227BA"/>
    <w:rsid w:val="0092295B"/>
    <w:rsid w:val="00922CFE"/>
    <w:rsid w:val="00923156"/>
    <w:rsid w:val="0092320F"/>
    <w:rsid w:val="00923F67"/>
    <w:rsid w:val="009243BD"/>
    <w:rsid w:val="009248EA"/>
    <w:rsid w:val="009249FF"/>
    <w:rsid w:val="00924CE9"/>
    <w:rsid w:val="00924FA4"/>
    <w:rsid w:val="00924FA5"/>
    <w:rsid w:val="0092513D"/>
    <w:rsid w:val="009256C1"/>
    <w:rsid w:val="00925B95"/>
    <w:rsid w:val="00925BF4"/>
    <w:rsid w:val="00926767"/>
    <w:rsid w:val="009267EC"/>
    <w:rsid w:val="00926C29"/>
    <w:rsid w:val="00927301"/>
    <w:rsid w:val="00927833"/>
    <w:rsid w:val="0093026D"/>
    <w:rsid w:val="00930CE4"/>
    <w:rsid w:val="00932B54"/>
    <w:rsid w:val="00933103"/>
    <w:rsid w:val="009340B7"/>
    <w:rsid w:val="009343A4"/>
    <w:rsid w:val="009343B6"/>
    <w:rsid w:val="00934D1A"/>
    <w:rsid w:val="009352DE"/>
    <w:rsid w:val="0093533B"/>
    <w:rsid w:val="009359DC"/>
    <w:rsid w:val="0093600E"/>
    <w:rsid w:val="009366AD"/>
    <w:rsid w:val="009374AA"/>
    <w:rsid w:val="00937C08"/>
    <w:rsid w:val="009400A1"/>
    <w:rsid w:val="0094068C"/>
    <w:rsid w:val="00940917"/>
    <w:rsid w:val="00941238"/>
    <w:rsid w:val="00941EFC"/>
    <w:rsid w:val="00942159"/>
    <w:rsid w:val="00943C6E"/>
    <w:rsid w:val="00944112"/>
    <w:rsid w:val="009444B9"/>
    <w:rsid w:val="009444CC"/>
    <w:rsid w:val="009449B9"/>
    <w:rsid w:val="009450FB"/>
    <w:rsid w:val="00946455"/>
    <w:rsid w:val="0094672E"/>
    <w:rsid w:val="00946A08"/>
    <w:rsid w:val="00946B2C"/>
    <w:rsid w:val="00946F42"/>
    <w:rsid w:val="00947776"/>
    <w:rsid w:val="0094781C"/>
    <w:rsid w:val="0094795F"/>
    <w:rsid w:val="009503E9"/>
    <w:rsid w:val="00950CB2"/>
    <w:rsid w:val="00951187"/>
    <w:rsid w:val="009513F4"/>
    <w:rsid w:val="00951BBB"/>
    <w:rsid w:val="00952D44"/>
    <w:rsid w:val="009531C0"/>
    <w:rsid w:val="00953D74"/>
    <w:rsid w:val="00953F73"/>
    <w:rsid w:val="009543D4"/>
    <w:rsid w:val="0095531E"/>
    <w:rsid w:val="00955E17"/>
    <w:rsid w:val="00955F7A"/>
    <w:rsid w:val="00956938"/>
    <w:rsid w:val="00956C55"/>
    <w:rsid w:val="009570A9"/>
    <w:rsid w:val="009577BD"/>
    <w:rsid w:val="00957810"/>
    <w:rsid w:val="00957C1F"/>
    <w:rsid w:val="00960055"/>
    <w:rsid w:val="00960095"/>
    <w:rsid w:val="00960099"/>
    <w:rsid w:val="00960B6F"/>
    <w:rsid w:val="00960C69"/>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2BD"/>
    <w:rsid w:val="00966775"/>
    <w:rsid w:val="009668CA"/>
    <w:rsid w:val="00966A65"/>
    <w:rsid w:val="00966AD6"/>
    <w:rsid w:val="00966FCC"/>
    <w:rsid w:val="0096714B"/>
    <w:rsid w:val="00967377"/>
    <w:rsid w:val="0096772E"/>
    <w:rsid w:val="00967B0E"/>
    <w:rsid w:val="00967ED7"/>
    <w:rsid w:val="0097023B"/>
    <w:rsid w:val="0097034B"/>
    <w:rsid w:val="00970428"/>
    <w:rsid w:val="00970570"/>
    <w:rsid w:val="00970E6D"/>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0C79"/>
    <w:rsid w:val="00981A1E"/>
    <w:rsid w:val="009822C5"/>
    <w:rsid w:val="009822E7"/>
    <w:rsid w:val="0098264C"/>
    <w:rsid w:val="009826E5"/>
    <w:rsid w:val="00982A3A"/>
    <w:rsid w:val="00982DA7"/>
    <w:rsid w:val="00984324"/>
    <w:rsid w:val="00984762"/>
    <w:rsid w:val="009858B5"/>
    <w:rsid w:val="00985AD5"/>
    <w:rsid w:val="00985DA7"/>
    <w:rsid w:val="00985F6B"/>
    <w:rsid w:val="00986178"/>
    <w:rsid w:val="009862A5"/>
    <w:rsid w:val="00986689"/>
    <w:rsid w:val="009870B7"/>
    <w:rsid w:val="00987172"/>
    <w:rsid w:val="00987276"/>
    <w:rsid w:val="00990043"/>
    <w:rsid w:val="009908FB"/>
    <w:rsid w:val="00990918"/>
    <w:rsid w:val="00990A6B"/>
    <w:rsid w:val="009913D3"/>
    <w:rsid w:val="00991852"/>
    <w:rsid w:val="00992104"/>
    <w:rsid w:val="00992589"/>
    <w:rsid w:val="00992711"/>
    <w:rsid w:val="00992A89"/>
    <w:rsid w:val="00992FAF"/>
    <w:rsid w:val="009938F7"/>
    <w:rsid w:val="00993F10"/>
    <w:rsid w:val="009944AF"/>
    <w:rsid w:val="00994B67"/>
    <w:rsid w:val="00995235"/>
    <w:rsid w:val="00995AB3"/>
    <w:rsid w:val="00996007"/>
    <w:rsid w:val="00996287"/>
    <w:rsid w:val="00996590"/>
    <w:rsid w:val="00996696"/>
    <w:rsid w:val="0099720C"/>
    <w:rsid w:val="009975E1"/>
    <w:rsid w:val="00997653"/>
    <w:rsid w:val="00997D39"/>
    <w:rsid w:val="009A0694"/>
    <w:rsid w:val="009A0D14"/>
    <w:rsid w:val="009A1B07"/>
    <w:rsid w:val="009A32A4"/>
    <w:rsid w:val="009A3C82"/>
    <w:rsid w:val="009A3CB0"/>
    <w:rsid w:val="009A4471"/>
    <w:rsid w:val="009A4B3D"/>
    <w:rsid w:val="009A605C"/>
    <w:rsid w:val="009A6B38"/>
    <w:rsid w:val="009A6E7A"/>
    <w:rsid w:val="009A70B9"/>
    <w:rsid w:val="009A7A79"/>
    <w:rsid w:val="009B0325"/>
    <w:rsid w:val="009B0873"/>
    <w:rsid w:val="009B0A9C"/>
    <w:rsid w:val="009B1B98"/>
    <w:rsid w:val="009B21B9"/>
    <w:rsid w:val="009B2361"/>
    <w:rsid w:val="009B2764"/>
    <w:rsid w:val="009B2BEA"/>
    <w:rsid w:val="009B2DF3"/>
    <w:rsid w:val="009B334A"/>
    <w:rsid w:val="009B3433"/>
    <w:rsid w:val="009B3824"/>
    <w:rsid w:val="009B3C1A"/>
    <w:rsid w:val="009B414A"/>
    <w:rsid w:val="009B4A5F"/>
    <w:rsid w:val="009B4C5D"/>
    <w:rsid w:val="009B57B1"/>
    <w:rsid w:val="009B5EAC"/>
    <w:rsid w:val="009B69AF"/>
    <w:rsid w:val="009B6BBA"/>
    <w:rsid w:val="009B7332"/>
    <w:rsid w:val="009B7E51"/>
    <w:rsid w:val="009C0637"/>
    <w:rsid w:val="009C0B42"/>
    <w:rsid w:val="009C14E6"/>
    <w:rsid w:val="009C14FB"/>
    <w:rsid w:val="009C1789"/>
    <w:rsid w:val="009C2805"/>
    <w:rsid w:val="009C2C43"/>
    <w:rsid w:val="009C2E64"/>
    <w:rsid w:val="009C32AD"/>
    <w:rsid w:val="009C395B"/>
    <w:rsid w:val="009C4744"/>
    <w:rsid w:val="009C52EF"/>
    <w:rsid w:val="009C6509"/>
    <w:rsid w:val="009C661D"/>
    <w:rsid w:val="009C71BE"/>
    <w:rsid w:val="009C7600"/>
    <w:rsid w:val="009C7D7E"/>
    <w:rsid w:val="009D068B"/>
    <w:rsid w:val="009D0CEF"/>
    <w:rsid w:val="009D141E"/>
    <w:rsid w:val="009D15F2"/>
    <w:rsid w:val="009D1A43"/>
    <w:rsid w:val="009D1CCE"/>
    <w:rsid w:val="009D2583"/>
    <w:rsid w:val="009D2C6E"/>
    <w:rsid w:val="009D3220"/>
    <w:rsid w:val="009D3628"/>
    <w:rsid w:val="009D378E"/>
    <w:rsid w:val="009D3B67"/>
    <w:rsid w:val="009D3BC7"/>
    <w:rsid w:val="009D3D9B"/>
    <w:rsid w:val="009D4C2C"/>
    <w:rsid w:val="009D528F"/>
    <w:rsid w:val="009D529B"/>
    <w:rsid w:val="009D54E0"/>
    <w:rsid w:val="009D5717"/>
    <w:rsid w:val="009D57AB"/>
    <w:rsid w:val="009D57B5"/>
    <w:rsid w:val="009D58E1"/>
    <w:rsid w:val="009D6862"/>
    <w:rsid w:val="009D6DE3"/>
    <w:rsid w:val="009D732B"/>
    <w:rsid w:val="009D758C"/>
    <w:rsid w:val="009D7AD3"/>
    <w:rsid w:val="009D7E1F"/>
    <w:rsid w:val="009E0ED5"/>
    <w:rsid w:val="009E1227"/>
    <w:rsid w:val="009E1713"/>
    <w:rsid w:val="009E1791"/>
    <w:rsid w:val="009E287F"/>
    <w:rsid w:val="009E2A18"/>
    <w:rsid w:val="009E3EF0"/>
    <w:rsid w:val="009E428E"/>
    <w:rsid w:val="009E48D0"/>
    <w:rsid w:val="009E4EBD"/>
    <w:rsid w:val="009E56D8"/>
    <w:rsid w:val="009E5921"/>
    <w:rsid w:val="009E5C18"/>
    <w:rsid w:val="009E5DE2"/>
    <w:rsid w:val="009E5E7B"/>
    <w:rsid w:val="009E6457"/>
    <w:rsid w:val="009E6797"/>
    <w:rsid w:val="009E6A9A"/>
    <w:rsid w:val="009E6D6B"/>
    <w:rsid w:val="009E7840"/>
    <w:rsid w:val="009E7C4F"/>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28"/>
    <w:rsid w:val="009F5FA0"/>
    <w:rsid w:val="009F64CA"/>
    <w:rsid w:val="009F681D"/>
    <w:rsid w:val="009F686E"/>
    <w:rsid w:val="009F6D29"/>
    <w:rsid w:val="009F6E3A"/>
    <w:rsid w:val="009F73F7"/>
    <w:rsid w:val="009F73FE"/>
    <w:rsid w:val="009F7AB0"/>
    <w:rsid w:val="00A00863"/>
    <w:rsid w:val="00A00CE2"/>
    <w:rsid w:val="00A00F9C"/>
    <w:rsid w:val="00A01008"/>
    <w:rsid w:val="00A02839"/>
    <w:rsid w:val="00A02889"/>
    <w:rsid w:val="00A02AE2"/>
    <w:rsid w:val="00A02CE8"/>
    <w:rsid w:val="00A02D98"/>
    <w:rsid w:val="00A03150"/>
    <w:rsid w:val="00A03477"/>
    <w:rsid w:val="00A03A72"/>
    <w:rsid w:val="00A03D56"/>
    <w:rsid w:val="00A03D74"/>
    <w:rsid w:val="00A0472B"/>
    <w:rsid w:val="00A04785"/>
    <w:rsid w:val="00A049B7"/>
    <w:rsid w:val="00A05C77"/>
    <w:rsid w:val="00A05CAE"/>
    <w:rsid w:val="00A060D2"/>
    <w:rsid w:val="00A06308"/>
    <w:rsid w:val="00A06470"/>
    <w:rsid w:val="00A075DD"/>
    <w:rsid w:val="00A076A8"/>
    <w:rsid w:val="00A109DC"/>
    <w:rsid w:val="00A10FA2"/>
    <w:rsid w:val="00A1132C"/>
    <w:rsid w:val="00A114D6"/>
    <w:rsid w:val="00A119FC"/>
    <w:rsid w:val="00A13358"/>
    <w:rsid w:val="00A14AB3"/>
    <w:rsid w:val="00A14DEA"/>
    <w:rsid w:val="00A1508E"/>
    <w:rsid w:val="00A1527D"/>
    <w:rsid w:val="00A1534C"/>
    <w:rsid w:val="00A16202"/>
    <w:rsid w:val="00A168B0"/>
    <w:rsid w:val="00A1696D"/>
    <w:rsid w:val="00A16AE7"/>
    <w:rsid w:val="00A17040"/>
    <w:rsid w:val="00A170F5"/>
    <w:rsid w:val="00A17354"/>
    <w:rsid w:val="00A173D9"/>
    <w:rsid w:val="00A1744E"/>
    <w:rsid w:val="00A1770B"/>
    <w:rsid w:val="00A17DFE"/>
    <w:rsid w:val="00A2039D"/>
    <w:rsid w:val="00A20BFB"/>
    <w:rsid w:val="00A20E67"/>
    <w:rsid w:val="00A21C15"/>
    <w:rsid w:val="00A227DA"/>
    <w:rsid w:val="00A229E7"/>
    <w:rsid w:val="00A23040"/>
    <w:rsid w:val="00A23408"/>
    <w:rsid w:val="00A237D2"/>
    <w:rsid w:val="00A23986"/>
    <w:rsid w:val="00A23A06"/>
    <w:rsid w:val="00A23FB7"/>
    <w:rsid w:val="00A244D1"/>
    <w:rsid w:val="00A24798"/>
    <w:rsid w:val="00A24847"/>
    <w:rsid w:val="00A24AC9"/>
    <w:rsid w:val="00A24C66"/>
    <w:rsid w:val="00A2546F"/>
    <w:rsid w:val="00A25E4C"/>
    <w:rsid w:val="00A261E3"/>
    <w:rsid w:val="00A263F2"/>
    <w:rsid w:val="00A26577"/>
    <w:rsid w:val="00A26882"/>
    <w:rsid w:val="00A271E5"/>
    <w:rsid w:val="00A27CAA"/>
    <w:rsid w:val="00A30E76"/>
    <w:rsid w:val="00A31521"/>
    <w:rsid w:val="00A31703"/>
    <w:rsid w:val="00A32634"/>
    <w:rsid w:val="00A3271E"/>
    <w:rsid w:val="00A33606"/>
    <w:rsid w:val="00A3362A"/>
    <w:rsid w:val="00A33860"/>
    <w:rsid w:val="00A33BBF"/>
    <w:rsid w:val="00A33C98"/>
    <w:rsid w:val="00A3437E"/>
    <w:rsid w:val="00A34458"/>
    <w:rsid w:val="00A347C0"/>
    <w:rsid w:val="00A354E3"/>
    <w:rsid w:val="00A3794E"/>
    <w:rsid w:val="00A379D5"/>
    <w:rsid w:val="00A37ADB"/>
    <w:rsid w:val="00A401DF"/>
    <w:rsid w:val="00A40649"/>
    <w:rsid w:val="00A40C86"/>
    <w:rsid w:val="00A40F0E"/>
    <w:rsid w:val="00A41868"/>
    <w:rsid w:val="00A422CE"/>
    <w:rsid w:val="00A4253A"/>
    <w:rsid w:val="00A42682"/>
    <w:rsid w:val="00A42D9B"/>
    <w:rsid w:val="00A42F33"/>
    <w:rsid w:val="00A436F0"/>
    <w:rsid w:val="00A43F9C"/>
    <w:rsid w:val="00A44064"/>
    <w:rsid w:val="00A442A5"/>
    <w:rsid w:val="00A442EE"/>
    <w:rsid w:val="00A44379"/>
    <w:rsid w:val="00A44C04"/>
    <w:rsid w:val="00A45024"/>
    <w:rsid w:val="00A450CF"/>
    <w:rsid w:val="00A45283"/>
    <w:rsid w:val="00A457FB"/>
    <w:rsid w:val="00A4597A"/>
    <w:rsid w:val="00A461A5"/>
    <w:rsid w:val="00A46375"/>
    <w:rsid w:val="00A46EB3"/>
    <w:rsid w:val="00A50481"/>
    <w:rsid w:val="00A50733"/>
    <w:rsid w:val="00A50BC6"/>
    <w:rsid w:val="00A512CF"/>
    <w:rsid w:val="00A515D8"/>
    <w:rsid w:val="00A51C36"/>
    <w:rsid w:val="00A529A5"/>
    <w:rsid w:val="00A52E9A"/>
    <w:rsid w:val="00A532A7"/>
    <w:rsid w:val="00A53306"/>
    <w:rsid w:val="00A53E36"/>
    <w:rsid w:val="00A53E57"/>
    <w:rsid w:val="00A53EA6"/>
    <w:rsid w:val="00A545BE"/>
    <w:rsid w:val="00A54EC9"/>
    <w:rsid w:val="00A56193"/>
    <w:rsid w:val="00A562E3"/>
    <w:rsid w:val="00A563DD"/>
    <w:rsid w:val="00A5703F"/>
    <w:rsid w:val="00A57316"/>
    <w:rsid w:val="00A579CC"/>
    <w:rsid w:val="00A610EB"/>
    <w:rsid w:val="00A62BBB"/>
    <w:rsid w:val="00A6365F"/>
    <w:rsid w:val="00A63A51"/>
    <w:rsid w:val="00A64023"/>
    <w:rsid w:val="00A64365"/>
    <w:rsid w:val="00A6461B"/>
    <w:rsid w:val="00A64A9B"/>
    <w:rsid w:val="00A64BED"/>
    <w:rsid w:val="00A64BF2"/>
    <w:rsid w:val="00A64EB7"/>
    <w:rsid w:val="00A65657"/>
    <w:rsid w:val="00A65C28"/>
    <w:rsid w:val="00A65CDB"/>
    <w:rsid w:val="00A661C0"/>
    <w:rsid w:val="00A668AD"/>
    <w:rsid w:val="00A66B39"/>
    <w:rsid w:val="00A66E71"/>
    <w:rsid w:val="00A67454"/>
    <w:rsid w:val="00A678AF"/>
    <w:rsid w:val="00A678C4"/>
    <w:rsid w:val="00A67D6D"/>
    <w:rsid w:val="00A70790"/>
    <w:rsid w:val="00A70C0C"/>
    <w:rsid w:val="00A70E4A"/>
    <w:rsid w:val="00A70F58"/>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FB"/>
    <w:rsid w:val="00A757FA"/>
    <w:rsid w:val="00A7585C"/>
    <w:rsid w:val="00A7588E"/>
    <w:rsid w:val="00A75F06"/>
    <w:rsid w:val="00A76A95"/>
    <w:rsid w:val="00A76E11"/>
    <w:rsid w:val="00A77209"/>
    <w:rsid w:val="00A80124"/>
    <w:rsid w:val="00A8015D"/>
    <w:rsid w:val="00A8141C"/>
    <w:rsid w:val="00A82C84"/>
    <w:rsid w:val="00A82C95"/>
    <w:rsid w:val="00A82CDF"/>
    <w:rsid w:val="00A8308F"/>
    <w:rsid w:val="00A83194"/>
    <w:rsid w:val="00A83668"/>
    <w:rsid w:val="00A836D8"/>
    <w:rsid w:val="00A83B36"/>
    <w:rsid w:val="00A83FA4"/>
    <w:rsid w:val="00A8419B"/>
    <w:rsid w:val="00A84A9D"/>
    <w:rsid w:val="00A85644"/>
    <w:rsid w:val="00A85720"/>
    <w:rsid w:val="00A86E9C"/>
    <w:rsid w:val="00A8730A"/>
    <w:rsid w:val="00A87374"/>
    <w:rsid w:val="00A90568"/>
    <w:rsid w:val="00A912D4"/>
    <w:rsid w:val="00A91318"/>
    <w:rsid w:val="00A91515"/>
    <w:rsid w:val="00A91516"/>
    <w:rsid w:val="00A918A3"/>
    <w:rsid w:val="00A91B25"/>
    <w:rsid w:val="00A920CE"/>
    <w:rsid w:val="00A92844"/>
    <w:rsid w:val="00A92949"/>
    <w:rsid w:val="00A930F2"/>
    <w:rsid w:val="00A938BB"/>
    <w:rsid w:val="00A9393E"/>
    <w:rsid w:val="00A93ABA"/>
    <w:rsid w:val="00A93C48"/>
    <w:rsid w:val="00A94063"/>
    <w:rsid w:val="00A94123"/>
    <w:rsid w:val="00A94272"/>
    <w:rsid w:val="00A9438D"/>
    <w:rsid w:val="00A95085"/>
    <w:rsid w:val="00A95250"/>
    <w:rsid w:val="00A95427"/>
    <w:rsid w:val="00A95569"/>
    <w:rsid w:val="00A955FF"/>
    <w:rsid w:val="00A9704F"/>
    <w:rsid w:val="00A977AC"/>
    <w:rsid w:val="00AA00F1"/>
    <w:rsid w:val="00AA01A3"/>
    <w:rsid w:val="00AA0632"/>
    <w:rsid w:val="00AA07DF"/>
    <w:rsid w:val="00AA0EC2"/>
    <w:rsid w:val="00AA1EA3"/>
    <w:rsid w:val="00AA2546"/>
    <w:rsid w:val="00AA2C6B"/>
    <w:rsid w:val="00AA348C"/>
    <w:rsid w:val="00AA37D6"/>
    <w:rsid w:val="00AA3DF7"/>
    <w:rsid w:val="00AA4585"/>
    <w:rsid w:val="00AA458E"/>
    <w:rsid w:val="00AA47E4"/>
    <w:rsid w:val="00AA495F"/>
    <w:rsid w:val="00AA4BFD"/>
    <w:rsid w:val="00AA4DA3"/>
    <w:rsid w:val="00AA5AAC"/>
    <w:rsid w:val="00AA5DF4"/>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36D"/>
    <w:rsid w:val="00AB2621"/>
    <w:rsid w:val="00AB2989"/>
    <w:rsid w:val="00AB2F15"/>
    <w:rsid w:val="00AB3A32"/>
    <w:rsid w:val="00AB3C08"/>
    <w:rsid w:val="00AB3F3A"/>
    <w:rsid w:val="00AB4640"/>
    <w:rsid w:val="00AB46A4"/>
    <w:rsid w:val="00AB4B1C"/>
    <w:rsid w:val="00AB4BFB"/>
    <w:rsid w:val="00AB6ABE"/>
    <w:rsid w:val="00AB6FC8"/>
    <w:rsid w:val="00AB729B"/>
    <w:rsid w:val="00AB7390"/>
    <w:rsid w:val="00AB7C28"/>
    <w:rsid w:val="00AC0B89"/>
    <w:rsid w:val="00AC1648"/>
    <w:rsid w:val="00AC21BF"/>
    <w:rsid w:val="00AC2241"/>
    <w:rsid w:val="00AC2763"/>
    <w:rsid w:val="00AC3ECA"/>
    <w:rsid w:val="00AC4228"/>
    <w:rsid w:val="00AC4567"/>
    <w:rsid w:val="00AC5AFE"/>
    <w:rsid w:val="00AC6467"/>
    <w:rsid w:val="00AC6E03"/>
    <w:rsid w:val="00AC789B"/>
    <w:rsid w:val="00AC7950"/>
    <w:rsid w:val="00AC7DAA"/>
    <w:rsid w:val="00AD030E"/>
    <w:rsid w:val="00AD08D9"/>
    <w:rsid w:val="00AD1492"/>
    <w:rsid w:val="00AD1690"/>
    <w:rsid w:val="00AD1946"/>
    <w:rsid w:val="00AD1D11"/>
    <w:rsid w:val="00AD2241"/>
    <w:rsid w:val="00AD22BB"/>
    <w:rsid w:val="00AD27F9"/>
    <w:rsid w:val="00AD2B0D"/>
    <w:rsid w:val="00AD2D0F"/>
    <w:rsid w:val="00AD2F39"/>
    <w:rsid w:val="00AD2FBA"/>
    <w:rsid w:val="00AD3698"/>
    <w:rsid w:val="00AD3787"/>
    <w:rsid w:val="00AD391F"/>
    <w:rsid w:val="00AD440E"/>
    <w:rsid w:val="00AD4F3B"/>
    <w:rsid w:val="00AD50A5"/>
    <w:rsid w:val="00AD5840"/>
    <w:rsid w:val="00AD5C22"/>
    <w:rsid w:val="00AD60FB"/>
    <w:rsid w:val="00AD72DF"/>
    <w:rsid w:val="00AD7458"/>
    <w:rsid w:val="00AD7A0A"/>
    <w:rsid w:val="00AD7DF8"/>
    <w:rsid w:val="00AE0261"/>
    <w:rsid w:val="00AE0DB0"/>
    <w:rsid w:val="00AE16DA"/>
    <w:rsid w:val="00AE1BAB"/>
    <w:rsid w:val="00AE1C03"/>
    <w:rsid w:val="00AE20C2"/>
    <w:rsid w:val="00AE218C"/>
    <w:rsid w:val="00AE220E"/>
    <w:rsid w:val="00AE2443"/>
    <w:rsid w:val="00AE2773"/>
    <w:rsid w:val="00AE2B2E"/>
    <w:rsid w:val="00AE35AB"/>
    <w:rsid w:val="00AE3A00"/>
    <w:rsid w:val="00AE3CEE"/>
    <w:rsid w:val="00AE3FF1"/>
    <w:rsid w:val="00AE5150"/>
    <w:rsid w:val="00AE5366"/>
    <w:rsid w:val="00AE53C9"/>
    <w:rsid w:val="00AE53F4"/>
    <w:rsid w:val="00AE55C3"/>
    <w:rsid w:val="00AE6417"/>
    <w:rsid w:val="00AE66F2"/>
    <w:rsid w:val="00AE69D7"/>
    <w:rsid w:val="00AE6A39"/>
    <w:rsid w:val="00AE748F"/>
    <w:rsid w:val="00AE757B"/>
    <w:rsid w:val="00AF0087"/>
    <w:rsid w:val="00AF0936"/>
    <w:rsid w:val="00AF0CC8"/>
    <w:rsid w:val="00AF11FE"/>
    <w:rsid w:val="00AF1594"/>
    <w:rsid w:val="00AF18EC"/>
    <w:rsid w:val="00AF1EF8"/>
    <w:rsid w:val="00AF250E"/>
    <w:rsid w:val="00AF28A0"/>
    <w:rsid w:val="00AF2D94"/>
    <w:rsid w:val="00AF3FAF"/>
    <w:rsid w:val="00AF40C5"/>
    <w:rsid w:val="00AF4515"/>
    <w:rsid w:val="00AF454D"/>
    <w:rsid w:val="00AF45A4"/>
    <w:rsid w:val="00AF4F70"/>
    <w:rsid w:val="00AF504E"/>
    <w:rsid w:val="00AF69DE"/>
    <w:rsid w:val="00AF72E2"/>
    <w:rsid w:val="00AF773A"/>
    <w:rsid w:val="00AF7A30"/>
    <w:rsid w:val="00AF7CC5"/>
    <w:rsid w:val="00AF7DCD"/>
    <w:rsid w:val="00AF7EDC"/>
    <w:rsid w:val="00B008C9"/>
    <w:rsid w:val="00B013F3"/>
    <w:rsid w:val="00B0140F"/>
    <w:rsid w:val="00B01F71"/>
    <w:rsid w:val="00B02447"/>
    <w:rsid w:val="00B02550"/>
    <w:rsid w:val="00B0271D"/>
    <w:rsid w:val="00B027FD"/>
    <w:rsid w:val="00B02B46"/>
    <w:rsid w:val="00B02B85"/>
    <w:rsid w:val="00B02E7E"/>
    <w:rsid w:val="00B02EFB"/>
    <w:rsid w:val="00B03904"/>
    <w:rsid w:val="00B03B41"/>
    <w:rsid w:val="00B03DCC"/>
    <w:rsid w:val="00B03F1D"/>
    <w:rsid w:val="00B04483"/>
    <w:rsid w:val="00B045CD"/>
    <w:rsid w:val="00B04870"/>
    <w:rsid w:val="00B04FC3"/>
    <w:rsid w:val="00B05537"/>
    <w:rsid w:val="00B057A8"/>
    <w:rsid w:val="00B05D36"/>
    <w:rsid w:val="00B0615A"/>
    <w:rsid w:val="00B062CA"/>
    <w:rsid w:val="00B063DF"/>
    <w:rsid w:val="00B067C5"/>
    <w:rsid w:val="00B06A26"/>
    <w:rsid w:val="00B06D61"/>
    <w:rsid w:val="00B070C8"/>
    <w:rsid w:val="00B07519"/>
    <w:rsid w:val="00B0751D"/>
    <w:rsid w:val="00B0791E"/>
    <w:rsid w:val="00B07D6B"/>
    <w:rsid w:val="00B10691"/>
    <w:rsid w:val="00B10D14"/>
    <w:rsid w:val="00B10E6A"/>
    <w:rsid w:val="00B11A33"/>
    <w:rsid w:val="00B11C1E"/>
    <w:rsid w:val="00B11D9D"/>
    <w:rsid w:val="00B1214E"/>
    <w:rsid w:val="00B1234E"/>
    <w:rsid w:val="00B125D1"/>
    <w:rsid w:val="00B12BBE"/>
    <w:rsid w:val="00B12E18"/>
    <w:rsid w:val="00B12F04"/>
    <w:rsid w:val="00B13559"/>
    <w:rsid w:val="00B13A01"/>
    <w:rsid w:val="00B13ECE"/>
    <w:rsid w:val="00B1412A"/>
    <w:rsid w:val="00B14B4B"/>
    <w:rsid w:val="00B14E3E"/>
    <w:rsid w:val="00B1554E"/>
    <w:rsid w:val="00B15B2A"/>
    <w:rsid w:val="00B15E29"/>
    <w:rsid w:val="00B16096"/>
    <w:rsid w:val="00B16275"/>
    <w:rsid w:val="00B1683A"/>
    <w:rsid w:val="00B16A49"/>
    <w:rsid w:val="00B16C53"/>
    <w:rsid w:val="00B16E82"/>
    <w:rsid w:val="00B171A9"/>
    <w:rsid w:val="00B17255"/>
    <w:rsid w:val="00B1745D"/>
    <w:rsid w:val="00B17E10"/>
    <w:rsid w:val="00B20473"/>
    <w:rsid w:val="00B208E2"/>
    <w:rsid w:val="00B2114F"/>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71F"/>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7028"/>
    <w:rsid w:val="00B37441"/>
    <w:rsid w:val="00B37BC6"/>
    <w:rsid w:val="00B4013A"/>
    <w:rsid w:val="00B4165D"/>
    <w:rsid w:val="00B41DA1"/>
    <w:rsid w:val="00B42FAA"/>
    <w:rsid w:val="00B42FF5"/>
    <w:rsid w:val="00B43227"/>
    <w:rsid w:val="00B433B6"/>
    <w:rsid w:val="00B436AE"/>
    <w:rsid w:val="00B43AE1"/>
    <w:rsid w:val="00B44213"/>
    <w:rsid w:val="00B44350"/>
    <w:rsid w:val="00B44448"/>
    <w:rsid w:val="00B44859"/>
    <w:rsid w:val="00B4562A"/>
    <w:rsid w:val="00B457F3"/>
    <w:rsid w:val="00B4592B"/>
    <w:rsid w:val="00B4635C"/>
    <w:rsid w:val="00B467F7"/>
    <w:rsid w:val="00B468CA"/>
    <w:rsid w:val="00B46BAB"/>
    <w:rsid w:val="00B46C75"/>
    <w:rsid w:val="00B46D13"/>
    <w:rsid w:val="00B47304"/>
    <w:rsid w:val="00B47D6B"/>
    <w:rsid w:val="00B505B5"/>
    <w:rsid w:val="00B50C63"/>
    <w:rsid w:val="00B50F8B"/>
    <w:rsid w:val="00B51AA0"/>
    <w:rsid w:val="00B521D9"/>
    <w:rsid w:val="00B52655"/>
    <w:rsid w:val="00B52A7E"/>
    <w:rsid w:val="00B53770"/>
    <w:rsid w:val="00B5392A"/>
    <w:rsid w:val="00B53B88"/>
    <w:rsid w:val="00B53CDC"/>
    <w:rsid w:val="00B544D4"/>
    <w:rsid w:val="00B549A9"/>
    <w:rsid w:val="00B54ACF"/>
    <w:rsid w:val="00B54AF9"/>
    <w:rsid w:val="00B54F47"/>
    <w:rsid w:val="00B551DD"/>
    <w:rsid w:val="00B55BD9"/>
    <w:rsid w:val="00B55BE7"/>
    <w:rsid w:val="00B56130"/>
    <w:rsid w:val="00B56E82"/>
    <w:rsid w:val="00B5732A"/>
    <w:rsid w:val="00B57383"/>
    <w:rsid w:val="00B57CA5"/>
    <w:rsid w:val="00B6004E"/>
    <w:rsid w:val="00B602F2"/>
    <w:rsid w:val="00B60324"/>
    <w:rsid w:val="00B60D85"/>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A53"/>
    <w:rsid w:val="00B66D68"/>
    <w:rsid w:val="00B70198"/>
    <w:rsid w:val="00B70E2A"/>
    <w:rsid w:val="00B70E44"/>
    <w:rsid w:val="00B71300"/>
    <w:rsid w:val="00B71397"/>
    <w:rsid w:val="00B714D2"/>
    <w:rsid w:val="00B71515"/>
    <w:rsid w:val="00B716E3"/>
    <w:rsid w:val="00B71BCC"/>
    <w:rsid w:val="00B72910"/>
    <w:rsid w:val="00B72E77"/>
    <w:rsid w:val="00B72EF6"/>
    <w:rsid w:val="00B73239"/>
    <w:rsid w:val="00B73AF2"/>
    <w:rsid w:val="00B74104"/>
    <w:rsid w:val="00B74536"/>
    <w:rsid w:val="00B749A0"/>
    <w:rsid w:val="00B749EC"/>
    <w:rsid w:val="00B756D3"/>
    <w:rsid w:val="00B76413"/>
    <w:rsid w:val="00B76FAB"/>
    <w:rsid w:val="00B77119"/>
    <w:rsid w:val="00B773B8"/>
    <w:rsid w:val="00B77886"/>
    <w:rsid w:val="00B77980"/>
    <w:rsid w:val="00B800BB"/>
    <w:rsid w:val="00B809B4"/>
    <w:rsid w:val="00B80D10"/>
    <w:rsid w:val="00B80FD9"/>
    <w:rsid w:val="00B8166E"/>
    <w:rsid w:val="00B8181F"/>
    <w:rsid w:val="00B81E0F"/>
    <w:rsid w:val="00B820DD"/>
    <w:rsid w:val="00B82D0F"/>
    <w:rsid w:val="00B82E0E"/>
    <w:rsid w:val="00B82EE4"/>
    <w:rsid w:val="00B83A14"/>
    <w:rsid w:val="00B83BA0"/>
    <w:rsid w:val="00B83F79"/>
    <w:rsid w:val="00B84191"/>
    <w:rsid w:val="00B86757"/>
    <w:rsid w:val="00B86C6A"/>
    <w:rsid w:val="00B86D13"/>
    <w:rsid w:val="00B8721A"/>
    <w:rsid w:val="00B875B5"/>
    <w:rsid w:val="00B87A79"/>
    <w:rsid w:val="00B87B2B"/>
    <w:rsid w:val="00B90296"/>
    <w:rsid w:val="00B90A1B"/>
    <w:rsid w:val="00B91033"/>
    <w:rsid w:val="00B91AA3"/>
    <w:rsid w:val="00B91F45"/>
    <w:rsid w:val="00B9258A"/>
    <w:rsid w:val="00B92652"/>
    <w:rsid w:val="00B93ED2"/>
    <w:rsid w:val="00B9411A"/>
    <w:rsid w:val="00B94607"/>
    <w:rsid w:val="00B94FDC"/>
    <w:rsid w:val="00B95419"/>
    <w:rsid w:val="00B95AC1"/>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2212"/>
    <w:rsid w:val="00BA30D0"/>
    <w:rsid w:val="00BA3A0A"/>
    <w:rsid w:val="00BA3A8D"/>
    <w:rsid w:val="00BA3DD3"/>
    <w:rsid w:val="00BA3E4F"/>
    <w:rsid w:val="00BA3EB5"/>
    <w:rsid w:val="00BA4055"/>
    <w:rsid w:val="00BA465C"/>
    <w:rsid w:val="00BA4789"/>
    <w:rsid w:val="00BA48A0"/>
    <w:rsid w:val="00BA4EB8"/>
    <w:rsid w:val="00BA5363"/>
    <w:rsid w:val="00BA608D"/>
    <w:rsid w:val="00BA68E1"/>
    <w:rsid w:val="00BA6BB5"/>
    <w:rsid w:val="00BA7772"/>
    <w:rsid w:val="00BA7BDF"/>
    <w:rsid w:val="00BA7C37"/>
    <w:rsid w:val="00BA7CFE"/>
    <w:rsid w:val="00BA7D27"/>
    <w:rsid w:val="00BA7E7E"/>
    <w:rsid w:val="00BA7EA8"/>
    <w:rsid w:val="00BB0197"/>
    <w:rsid w:val="00BB020E"/>
    <w:rsid w:val="00BB0BD4"/>
    <w:rsid w:val="00BB0BF8"/>
    <w:rsid w:val="00BB0E4F"/>
    <w:rsid w:val="00BB0F7E"/>
    <w:rsid w:val="00BB2632"/>
    <w:rsid w:val="00BB2B92"/>
    <w:rsid w:val="00BB385A"/>
    <w:rsid w:val="00BB3B84"/>
    <w:rsid w:val="00BB4441"/>
    <w:rsid w:val="00BB4695"/>
    <w:rsid w:val="00BB4772"/>
    <w:rsid w:val="00BB49F8"/>
    <w:rsid w:val="00BB5ED6"/>
    <w:rsid w:val="00BB6124"/>
    <w:rsid w:val="00BB7DCA"/>
    <w:rsid w:val="00BC02BA"/>
    <w:rsid w:val="00BC0898"/>
    <w:rsid w:val="00BC134A"/>
    <w:rsid w:val="00BC1772"/>
    <w:rsid w:val="00BC199E"/>
    <w:rsid w:val="00BC201B"/>
    <w:rsid w:val="00BC22B3"/>
    <w:rsid w:val="00BC24BA"/>
    <w:rsid w:val="00BC379E"/>
    <w:rsid w:val="00BC3F84"/>
    <w:rsid w:val="00BC49A8"/>
    <w:rsid w:val="00BC4E76"/>
    <w:rsid w:val="00BC6971"/>
    <w:rsid w:val="00BC7090"/>
    <w:rsid w:val="00BC70C5"/>
    <w:rsid w:val="00BD0140"/>
    <w:rsid w:val="00BD04B0"/>
    <w:rsid w:val="00BD07F8"/>
    <w:rsid w:val="00BD08A6"/>
    <w:rsid w:val="00BD0D2C"/>
    <w:rsid w:val="00BD1797"/>
    <w:rsid w:val="00BD1830"/>
    <w:rsid w:val="00BD1AF8"/>
    <w:rsid w:val="00BD1DB0"/>
    <w:rsid w:val="00BD1F04"/>
    <w:rsid w:val="00BD2C05"/>
    <w:rsid w:val="00BD3096"/>
    <w:rsid w:val="00BD3C3D"/>
    <w:rsid w:val="00BD3E9D"/>
    <w:rsid w:val="00BD40BF"/>
    <w:rsid w:val="00BD4986"/>
    <w:rsid w:val="00BD4BD9"/>
    <w:rsid w:val="00BD4EBC"/>
    <w:rsid w:val="00BD613C"/>
    <w:rsid w:val="00BD617F"/>
    <w:rsid w:val="00BD698C"/>
    <w:rsid w:val="00BD7378"/>
    <w:rsid w:val="00BD7B2D"/>
    <w:rsid w:val="00BD7BEE"/>
    <w:rsid w:val="00BE0004"/>
    <w:rsid w:val="00BE0420"/>
    <w:rsid w:val="00BE0F4F"/>
    <w:rsid w:val="00BE127A"/>
    <w:rsid w:val="00BE189F"/>
    <w:rsid w:val="00BE259C"/>
    <w:rsid w:val="00BE27D0"/>
    <w:rsid w:val="00BE2971"/>
    <w:rsid w:val="00BE3625"/>
    <w:rsid w:val="00BE3A23"/>
    <w:rsid w:val="00BE4C3E"/>
    <w:rsid w:val="00BE4E6C"/>
    <w:rsid w:val="00BE50EE"/>
    <w:rsid w:val="00BE52BC"/>
    <w:rsid w:val="00BE55AD"/>
    <w:rsid w:val="00BE57B8"/>
    <w:rsid w:val="00BE5A9C"/>
    <w:rsid w:val="00BE63D6"/>
    <w:rsid w:val="00BE7704"/>
    <w:rsid w:val="00BE7720"/>
    <w:rsid w:val="00BE7C87"/>
    <w:rsid w:val="00BE7D27"/>
    <w:rsid w:val="00BE7E99"/>
    <w:rsid w:val="00BF05E4"/>
    <w:rsid w:val="00BF0CC1"/>
    <w:rsid w:val="00BF114D"/>
    <w:rsid w:val="00BF1A09"/>
    <w:rsid w:val="00BF2919"/>
    <w:rsid w:val="00BF2A9A"/>
    <w:rsid w:val="00BF2F35"/>
    <w:rsid w:val="00BF2FD2"/>
    <w:rsid w:val="00BF32D5"/>
    <w:rsid w:val="00BF33AD"/>
    <w:rsid w:val="00BF37B3"/>
    <w:rsid w:val="00BF3AA1"/>
    <w:rsid w:val="00BF3CE6"/>
    <w:rsid w:val="00BF4304"/>
    <w:rsid w:val="00BF4309"/>
    <w:rsid w:val="00BF4ABC"/>
    <w:rsid w:val="00BF5506"/>
    <w:rsid w:val="00BF5A81"/>
    <w:rsid w:val="00BF68F9"/>
    <w:rsid w:val="00BF696B"/>
    <w:rsid w:val="00BF696E"/>
    <w:rsid w:val="00BF6A24"/>
    <w:rsid w:val="00BF724D"/>
    <w:rsid w:val="00BF7264"/>
    <w:rsid w:val="00BF752D"/>
    <w:rsid w:val="00BF75DF"/>
    <w:rsid w:val="00BF79A7"/>
    <w:rsid w:val="00BF7D60"/>
    <w:rsid w:val="00BF7E33"/>
    <w:rsid w:val="00C01129"/>
    <w:rsid w:val="00C01462"/>
    <w:rsid w:val="00C0153D"/>
    <w:rsid w:val="00C022A2"/>
    <w:rsid w:val="00C02AC2"/>
    <w:rsid w:val="00C02CA3"/>
    <w:rsid w:val="00C03E49"/>
    <w:rsid w:val="00C03ED9"/>
    <w:rsid w:val="00C046BA"/>
    <w:rsid w:val="00C0488C"/>
    <w:rsid w:val="00C048B1"/>
    <w:rsid w:val="00C053E7"/>
    <w:rsid w:val="00C05855"/>
    <w:rsid w:val="00C05BA7"/>
    <w:rsid w:val="00C05D28"/>
    <w:rsid w:val="00C05D76"/>
    <w:rsid w:val="00C06240"/>
    <w:rsid w:val="00C06295"/>
    <w:rsid w:val="00C0670A"/>
    <w:rsid w:val="00C06CDE"/>
    <w:rsid w:val="00C06E9E"/>
    <w:rsid w:val="00C07446"/>
    <w:rsid w:val="00C07973"/>
    <w:rsid w:val="00C102ED"/>
    <w:rsid w:val="00C10B5A"/>
    <w:rsid w:val="00C10D51"/>
    <w:rsid w:val="00C1103C"/>
    <w:rsid w:val="00C11398"/>
    <w:rsid w:val="00C11F04"/>
    <w:rsid w:val="00C137D7"/>
    <w:rsid w:val="00C13A0A"/>
    <w:rsid w:val="00C13DC4"/>
    <w:rsid w:val="00C14452"/>
    <w:rsid w:val="00C149B2"/>
    <w:rsid w:val="00C14AF1"/>
    <w:rsid w:val="00C1624B"/>
    <w:rsid w:val="00C17505"/>
    <w:rsid w:val="00C17FC8"/>
    <w:rsid w:val="00C20028"/>
    <w:rsid w:val="00C20A31"/>
    <w:rsid w:val="00C20C7B"/>
    <w:rsid w:val="00C2153C"/>
    <w:rsid w:val="00C21798"/>
    <w:rsid w:val="00C21964"/>
    <w:rsid w:val="00C21A16"/>
    <w:rsid w:val="00C224C1"/>
    <w:rsid w:val="00C22AAD"/>
    <w:rsid w:val="00C230C7"/>
    <w:rsid w:val="00C23E87"/>
    <w:rsid w:val="00C23F5C"/>
    <w:rsid w:val="00C24A81"/>
    <w:rsid w:val="00C24EA0"/>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336F"/>
    <w:rsid w:val="00C33BA0"/>
    <w:rsid w:val="00C33C3B"/>
    <w:rsid w:val="00C33C63"/>
    <w:rsid w:val="00C33D6D"/>
    <w:rsid w:val="00C3418D"/>
    <w:rsid w:val="00C34296"/>
    <w:rsid w:val="00C34298"/>
    <w:rsid w:val="00C3501D"/>
    <w:rsid w:val="00C3584B"/>
    <w:rsid w:val="00C358EA"/>
    <w:rsid w:val="00C359E0"/>
    <w:rsid w:val="00C35BC4"/>
    <w:rsid w:val="00C35DB2"/>
    <w:rsid w:val="00C361BE"/>
    <w:rsid w:val="00C36AAC"/>
    <w:rsid w:val="00C36E64"/>
    <w:rsid w:val="00C36FC4"/>
    <w:rsid w:val="00C3753A"/>
    <w:rsid w:val="00C40202"/>
    <w:rsid w:val="00C40944"/>
    <w:rsid w:val="00C4118D"/>
    <w:rsid w:val="00C419F4"/>
    <w:rsid w:val="00C42221"/>
    <w:rsid w:val="00C4253F"/>
    <w:rsid w:val="00C42C20"/>
    <w:rsid w:val="00C43441"/>
    <w:rsid w:val="00C435A6"/>
    <w:rsid w:val="00C4363D"/>
    <w:rsid w:val="00C44365"/>
    <w:rsid w:val="00C4448F"/>
    <w:rsid w:val="00C44980"/>
    <w:rsid w:val="00C44E2B"/>
    <w:rsid w:val="00C44E62"/>
    <w:rsid w:val="00C44F7B"/>
    <w:rsid w:val="00C45279"/>
    <w:rsid w:val="00C45825"/>
    <w:rsid w:val="00C45CE3"/>
    <w:rsid w:val="00C46116"/>
    <w:rsid w:val="00C46126"/>
    <w:rsid w:val="00C46293"/>
    <w:rsid w:val="00C468BC"/>
    <w:rsid w:val="00C46B96"/>
    <w:rsid w:val="00C472AC"/>
    <w:rsid w:val="00C50513"/>
    <w:rsid w:val="00C508ED"/>
    <w:rsid w:val="00C513A8"/>
    <w:rsid w:val="00C51BC6"/>
    <w:rsid w:val="00C5290B"/>
    <w:rsid w:val="00C52B2A"/>
    <w:rsid w:val="00C52DFA"/>
    <w:rsid w:val="00C534A4"/>
    <w:rsid w:val="00C53DD8"/>
    <w:rsid w:val="00C54127"/>
    <w:rsid w:val="00C54AA3"/>
    <w:rsid w:val="00C54DC8"/>
    <w:rsid w:val="00C54FB4"/>
    <w:rsid w:val="00C55388"/>
    <w:rsid w:val="00C559A7"/>
    <w:rsid w:val="00C55A9A"/>
    <w:rsid w:val="00C55A9C"/>
    <w:rsid w:val="00C55DC2"/>
    <w:rsid w:val="00C55DF8"/>
    <w:rsid w:val="00C56766"/>
    <w:rsid w:val="00C5792F"/>
    <w:rsid w:val="00C57DD6"/>
    <w:rsid w:val="00C57E3E"/>
    <w:rsid w:val="00C57EC3"/>
    <w:rsid w:val="00C6022B"/>
    <w:rsid w:val="00C60D23"/>
    <w:rsid w:val="00C612C5"/>
    <w:rsid w:val="00C61363"/>
    <w:rsid w:val="00C61685"/>
    <w:rsid w:val="00C61B30"/>
    <w:rsid w:val="00C61CF0"/>
    <w:rsid w:val="00C625BC"/>
    <w:rsid w:val="00C62AEE"/>
    <w:rsid w:val="00C63F32"/>
    <w:rsid w:val="00C63FE8"/>
    <w:rsid w:val="00C6430E"/>
    <w:rsid w:val="00C64455"/>
    <w:rsid w:val="00C64788"/>
    <w:rsid w:val="00C64A08"/>
    <w:rsid w:val="00C64C40"/>
    <w:rsid w:val="00C651CA"/>
    <w:rsid w:val="00C65FE5"/>
    <w:rsid w:val="00C67393"/>
    <w:rsid w:val="00C67864"/>
    <w:rsid w:val="00C67A1C"/>
    <w:rsid w:val="00C7013F"/>
    <w:rsid w:val="00C702A8"/>
    <w:rsid w:val="00C70627"/>
    <w:rsid w:val="00C70F5A"/>
    <w:rsid w:val="00C71321"/>
    <w:rsid w:val="00C717B9"/>
    <w:rsid w:val="00C72ADC"/>
    <w:rsid w:val="00C73187"/>
    <w:rsid w:val="00C73A1B"/>
    <w:rsid w:val="00C73F19"/>
    <w:rsid w:val="00C74B52"/>
    <w:rsid w:val="00C74C18"/>
    <w:rsid w:val="00C75277"/>
    <w:rsid w:val="00C75DB6"/>
    <w:rsid w:val="00C75DF9"/>
    <w:rsid w:val="00C761E3"/>
    <w:rsid w:val="00C76CE4"/>
    <w:rsid w:val="00C777C6"/>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CBE"/>
    <w:rsid w:val="00C8670E"/>
    <w:rsid w:val="00C86903"/>
    <w:rsid w:val="00C86CD2"/>
    <w:rsid w:val="00C87345"/>
    <w:rsid w:val="00C87E2F"/>
    <w:rsid w:val="00C9028F"/>
    <w:rsid w:val="00C90DEC"/>
    <w:rsid w:val="00C914A1"/>
    <w:rsid w:val="00C917A3"/>
    <w:rsid w:val="00C91B30"/>
    <w:rsid w:val="00C9373F"/>
    <w:rsid w:val="00C937FD"/>
    <w:rsid w:val="00C93A35"/>
    <w:rsid w:val="00C943A5"/>
    <w:rsid w:val="00C94B30"/>
    <w:rsid w:val="00C95CDA"/>
    <w:rsid w:val="00C95F0D"/>
    <w:rsid w:val="00C96857"/>
    <w:rsid w:val="00C9731C"/>
    <w:rsid w:val="00C97957"/>
    <w:rsid w:val="00C97C3C"/>
    <w:rsid w:val="00C97D07"/>
    <w:rsid w:val="00C97D7F"/>
    <w:rsid w:val="00C97E1F"/>
    <w:rsid w:val="00CA0471"/>
    <w:rsid w:val="00CA13D9"/>
    <w:rsid w:val="00CA1600"/>
    <w:rsid w:val="00CA18F8"/>
    <w:rsid w:val="00CA2AE6"/>
    <w:rsid w:val="00CA2C66"/>
    <w:rsid w:val="00CA308C"/>
    <w:rsid w:val="00CA30A3"/>
    <w:rsid w:val="00CA38EF"/>
    <w:rsid w:val="00CA3C09"/>
    <w:rsid w:val="00CA4031"/>
    <w:rsid w:val="00CA4449"/>
    <w:rsid w:val="00CA460C"/>
    <w:rsid w:val="00CA4F38"/>
    <w:rsid w:val="00CA53B2"/>
    <w:rsid w:val="00CA56D2"/>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7EB"/>
    <w:rsid w:val="00CB5DC1"/>
    <w:rsid w:val="00CB6460"/>
    <w:rsid w:val="00CB6C14"/>
    <w:rsid w:val="00CB6CBD"/>
    <w:rsid w:val="00CB7557"/>
    <w:rsid w:val="00CB778D"/>
    <w:rsid w:val="00CB782D"/>
    <w:rsid w:val="00CB7DAA"/>
    <w:rsid w:val="00CC015E"/>
    <w:rsid w:val="00CC02CF"/>
    <w:rsid w:val="00CC04F3"/>
    <w:rsid w:val="00CC122D"/>
    <w:rsid w:val="00CC1398"/>
    <w:rsid w:val="00CC3333"/>
    <w:rsid w:val="00CC38A6"/>
    <w:rsid w:val="00CC3F42"/>
    <w:rsid w:val="00CC3FC0"/>
    <w:rsid w:val="00CC4900"/>
    <w:rsid w:val="00CC4F7B"/>
    <w:rsid w:val="00CC4FFC"/>
    <w:rsid w:val="00CC5166"/>
    <w:rsid w:val="00CC6B7E"/>
    <w:rsid w:val="00CC7335"/>
    <w:rsid w:val="00CC7890"/>
    <w:rsid w:val="00CC79C9"/>
    <w:rsid w:val="00CC7B87"/>
    <w:rsid w:val="00CD0396"/>
    <w:rsid w:val="00CD0756"/>
    <w:rsid w:val="00CD08E5"/>
    <w:rsid w:val="00CD09B5"/>
    <w:rsid w:val="00CD111C"/>
    <w:rsid w:val="00CD1852"/>
    <w:rsid w:val="00CD1D94"/>
    <w:rsid w:val="00CD1E36"/>
    <w:rsid w:val="00CD2E4C"/>
    <w:rsid w:val="00CD307F"/>
    <w:rsid w:val="00CD32D5"/>
    <w:rsid w:val="00CD379D"/>
    <w:rsid w:val="00CD4304"/>
    <w:rsid w:val="00CD505C"/>
    <w:rsid w:val="00CD5361"/>
    <w:rsid w:val="00CD5CA0"/>
    <w:rsid w:val="00CD669F"/>
    <w:rsid w:val="00CD686D"/>
    <w:rsid w:val="00CD6919"/>
    <w:rsid w:val="00CD70F7"/>
    <w:rsid w:val="00CD7779"/>
    <w:rsid w:val="00CE0045"/>
    <w:rsid w:val="00CE00A4"/>
    <w:rsid w:val="00CE0172"/>
    <w:rsid w:val="00CE02B2"/>
    <w:rsid w:val="00CE05C7"/>
    <w:rsid w:val="00CE0B3F"/>
    <w:rsid w:val="00CE114E"/>
    <w:rsid w:val="00CE13CE"/>
    <w:rsid w:val="00CE160C"/>
    <w:rsid w:val="00CE1706"/>
    <w:rsid w:val="00CE215E"/>
    <w:rsid w:val="00CE2681"/>
    <w:rsid w:val="00CE2B10"/>
    <w:rsid w:val="00CE350B"/>
    <w:rsid w:val="00CE39DC"/>
    <w:rsid w:val="00CE4E6D"/>
    <w:rsid w:val="00CE4E94"/>
    <w:rsid w:val="00CE528B"/>
    <w:rsid w:val="00CE5A12"/>
    <w:rsid w:val="00CE5F5B"/>
    <w:rsid w:val="00CE6032"/>
    <w:rsid w:val="00CE6390"/>
    <w:rsid w:val="00CE6765"/>
    <w:rsid w:val="00CE6E81"/>
    <w:rsid w:val="00CE7712"/>
    <w:rsid w:val="00CE7968"/>
    <w:rsid w:val="00CF01D8"/>
    <w:rsid w:val="00CF07D6"/>
    <w:rsid w:val="00CF0EE5"/>
    <w:rsid w:val="00CF17D9"/>
    <w:rsid w:val="00CF19F7"/>
    <w:rsid w:val="00CF21F7"/>
    <w:rsid w:val="00CF3596"/>
    <w:rsid w:val="00CF3A57"/>
    <w:rsid w:val="00CF4261"/>
    <w:rsid w:val="00CF44FF"/>
    <w:rsid w:val="00CF4680"/>
    <w:rsid w:val="00CF489F"/>
    <w:rsid w:val="00CF504A"/>
    <w:rsid w:val="00CF515B"/>
    <w:rsid w:val="00CF6433"/>
    <w:rsid w:val="00CF7F05"/>
    <w:rsid w:val="00CF7F2F"/>
    <w:rsid w:val="00CF7FB4"/>
    <w:rsid w:val="00D001C3"/>
    <w:rsid w:val="00D00AFB"/>
    <w:rsid w:val="00D00E5E"/>
    <w:rsid w:val="00D0153E"/>
    <w:rsid w:val="00D01B23"/>
    <w:rsid w:val="00D01D18"/>
    <w:rsid w:val="00D01D75"/>
    <w:rsid w:val="00D01E85"/>
    <w:rsid w:val="00D02295"/>
    <w:rsid w:val="00D023DB"/>
    <w:rsid w:val="00D02405"/>
    <w:rsid w:val="00D02FFD"/>
    <w:rsid w:val="00D0345F"/>
    <w:rsid w:val="00D038ED"/>
    <w:rsid w:val="00D03CB0"/>
    <w:rsid w:val="00D047CB"/>
    <w:rsid w:val="00D05326"/>
    <w:rsid w:val="00D053CB"/>
    <w:rsid w:val="00D054D7"/>
    <w:rsid w:val="00D05810"/>
    <w:rsid w:val="00D05CB6"/>
    <w:rsid w:val="00D0658D"/>
    <w:rsid w:val="00D06B4C"/>
    <w:rsid w:val="00D06D37"/>
    <w:rsid w:val="00D0708E"/>
    <w:rsid w:val="00D07375"/>
    <w:rsid w:val="00D0765E"/>
    <w:rsid w:val="00D077DD"/>
    <w:rsid w:val="00D079AF"/>
    <w:rsid w:val="00D07F92"/>
    <w:rsid w:val="00D10836"/>
    <w:rsid w:val="00D10C0E"/>
    <w:rsid w:val="00D11252"/>
    <w:rsid w:val="00D11296"/>
    <w:rsid w:val="00D11B9D"/>
    <w:rsid w:val="00D12456"/>
    <w:rsid w:val="00D12537"/>
    <w:rsid w:val="00D1278B"/>
    <w:rsid w:val="00D12A03"/>
    <w:rsid w:val="00D12B21"/>
    <w:rsid w:val="00D12B26"/>
    <w:rsid w:val="00D12EA1"/>
    <w:rsid w:val="00D138EB"/>
    <w:rsid w:val="00D1403B"/>
    <w:rsid w:val="00D1427F"/>
    <w:rsid w:val="00D142A3"/>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D8A"/>
    <w:rsid w:val="00D240B0"/>
    <w:rsid w:val="00D2410D"/>
    <w:rsid w:val="00D24241"/>
    <w:rsid w:val="00D244EA"/>
    <w:rsid w:val="00D246AC"/>
    <w:rsid w:val="00D24900"/>
    <w:rsid w:val="00D24C86"/>
    <w:rsid w:val="00D256AD"/>
    <w:rsid w:val="00D25782"/>
    <w:rsid w:val="00D25A5B"/>
    <w:rsid w:val="00D25E4E"/>
    <w:rsid w:val="00D26080"/>
    <w:rsid w:val="00D27819"/>
    <w:rsid w:val="00D2792A"/>
    <w:rsid w:val="00D3057C"/>
    <w:rsid w:val="00D30E57"/>
    <w:rsid w:val="00D3159B"/>
    <w:rsid w:val="00D31AD3"/>
    <w:rsid w:val="00D31AD8"/>
    <w:rsid w:val="00D321AF"/>
    <w:rsid w:val="00D32FE6"/>
    <w:rsid w:val="00D3314A"/>
    <w:rsid w:val="00D3315A"/>
    <w:rsid w:val="00D33B1B"/>
    <w:rsid w:val="00D34021"/>
    <w:rsid w:val="00D351EE"/>
    <w:rsid w:val="00D353B3"/>
    <w:rsid w:val="00D35F77"/>
    <w:rsid w:val="00D360A1"/>
    <w:rsid w:val="00D36164"/>
    <w:rsid w:val="00D367F8"/>
    <w:rsid w:val="00D3685A"/>
    <w:rsid w:val="00D36C5B"/>
    <w:rsid w:val="00D36DEC"/>
    <w:rsid w:val="00D37201"/>
    <w:rsid w:val="00D376DE"/>
    <w:rsid w:val="00D379B1"/>
    <w:rsid w:val="00D37AE0"/>
    <w:rsid w:val="00D37B03"/>
    <w:rsid w:val="00D37CC0"/>
    <w:rsid w:val="00D37EB5"/>
    <w:rsid w:val="00D37F1D"/>
    <w:rsid w:val="00D40015"/>
    <w:rsid w:val="00D40075"/>
    <w:rsid w:val="00D40867"/>
    <w:rsid w:val="00D408F4"/>
    <w:rsid w:val="00D41D4C"/>
    <w:rsid w:val="00D421EF"/>
    <w:rsid w:val="00D4250F"/>
    <w:rsid w:val="00D4354F"/>
    <w:rsid w:val="00D43FDE"/>
    <w:rsid w:val="00D4448D"/>
    <w:rsid w:val="00D445AA"/>
    <w:rsid w:val="00D44A56"/>
    <w:rsid w:val="00D44E0E"/>
    <w:rsid w:val="00D456E6"/>
    <w:rsid w:val="00D46185"/>
    <w:rsid w:val="00D4661E"/>
    <w:rsid w:val="00D4687F"/>
    <w:rsid w:val="00D46B9A"/>
    <w:rsid w:val="00D474A7"/>
    <w:rsid w:val="00D47911"/>
    <w:rsid w:val="00D47950"/>
    <w:rsid w:val="00D47B6C"/>
    <w:rsid w:val="00D5027A"/>
    <w:rsid w:val="00D50358"/>
    <w:rsid w:val="00D50730"/>
    <w:rsid w:val="00D50B57"/>
    <w:rsid w:val="00D50B92"/>
    <w:rsid w:val="00D50C93"/>
    <w:rsid w:val="00D5133B"/>
    <w:rsid w:val="00D518B9"/>
    <w:rsid w:val="00D518DB"/>
    <w:rsid w:val="00D51A3E"/>
    <w:rsid w:val="00D51B1D"/>
    <w:rsid w:val="00D53BC0"/>
    <w:rsid w:val="00D5427D"/>
    <w:rsid w:val="00D5459D"/>
    <w:rsid w:val="00D54614"/>
    <w:rsid w:val="00D546FC"/>
    <w:rsid w:val="00D547B4"/>
    <w:rsid w:val="00D54B79"/>
    <w:rsid w:val="00D552D1"/>
    <w:rsid w:val="00D555C7"/>
    <w:rsid w:val="00D55EDC"/>
    <w:rsid w:val="00D566B3"/>
    <w:rsid w:val="00D5684C"/>
    <w:rsid w:val="00D56C18"/>
    <w:rsid w:val="00D572FD"/>
    <w:rsid w:val="00D5766E"/>
    <w:rsid w:val="00D57C2B"/>
    <w:rsid w:val="00D57C87"/>
    <w:rsid w:val="00D57E00"/>
    <w:rsid w:val="00D6008F"/>
    <w:rsid w:val="00D6037B"/>
    <w:rsid w:val="00D60508"/>
    <w:rsid w:val="00D6086E"/>
    <w:rsid w:val="00D60BD8"/>
    <w:rsid w:val="00D6181C"/>
    <w:rsid w:val="00D620C4"/>
    <w:rsid w:val="00D62889"/>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704CB"/>
    <w:rsid w:val="00D706D5"/>
    <w:rsid w:val="00D70D08"/>
    <w:rsid w:val="00D71322"/>
    <w:rsid w:val="00D713D5"/>
    <w:rsid w:val="00D7177D"/>
    <w:rsid w:val="00D71B4D"/>
    <w:rsid w:val="00D71F54"/>
    <w:rsid w:val="00D72DF5"/>
    <w:rsid w:val="00D73C27"/>
    <w:rsid w:val="00D74056"/>
    <w:rsid w:val="00D743AA"/>
    <w:rsid w:val="00D754E2"/>
    <w:rsid w:val="00D75719"/>
    <w:rsid w:val="00D764AD"/>
    <w:rsid w:val="00D765E1"/>
    <w:rsid w:val="00D802F7"/>
    <w:rsid w:val="00D81175"/>
    <w:rsid w:val="00D81807"/>
    <w:rsid w:val="00D81DEC"/>
    <w:rsid w:val="00D81F55"/>
    <w:rsid w:val="00D827E3"/>
    <w:rsid w:val="00D829D5"/>
    <w:rsid w:val="00D83251"/>
    <w:rsid w:val="00D83AD1"/>
    <w:rsid w:val="00D8420E"/>
    <w:rsid w:val="00D842AA"/>
    <w:rsid w:val="00D84C45"/>
    <w:rsid w:val="00D84CF7"/>
    <w:rsid w:val="00D85053"/>
    <w:rsid w:val="00D853D0"/>
    <w:rsid w:val="00D85A4B"/>
    <w:rsid w:val="00D85FF4"/>
    <w:rsid w:val="00D86005"/>
    <w:rsid w:val="00D869F9"/>
    <w:rsid w:val="00D86C0D"/>
    <w:rsid w:val="00D86C27"/>
    <w:rsid w:val="00D86CED"/>
    <w:rsid w:val="00D8712E"/>
    <w:rsid w:val="00D9114D"/>
    <w:rsid w:val="00D911E7"/>
    <w:rsid w:val="00D91418"/>
    <w:rsid w:val="00D91A43"/>
    <w:rsid w:val="00D91A47"/>
    <w:rsid w:val="00D91CAF"/>
    <w:rsid w:val="00D91D31"/>
    <w:rsid w:val="00D92335"/>
    <w:rsid w:val="00D92ECD"/>
    <w:rsid w:val="00D92FAF"/>
    <w:rsid w:val="00D933B2"/>
    <w:rsid w:val="00D93E99"/>
    <w:rsid w:val="00D94527"/>
    <w:rsid w:val="00D946C5"/>
    <w:rsid w:val="00D947C7"/>
    <w:rsid w:val="00D94940"/>
    <w:rsid w:val="00D95011"/>
    <w:rsid w:val="00D95998"/>
    <w:rsid w:val="00D96FA5"/>
    <w:rsid w:val="00D97485"/>
    <w:rsid w:val="00D97665"/>
    <w:rsid w:val="00D97AE3"/>
    <w:rsid w:val="00D97D1B"/>
    <w:rsid w:val="00DA03FA"/>
    <w:rsid w:val="00DA0422"/>
    <w:rsid w:val="00DA0734"/>
    <w:rsid w:val="00DA0BAC"/>
    <w:rsid w:val="00DA1161"/>
    <w:rsid w:val="00DA1B62"/>
    <w:rsid w:val="00DA1F38"/>
    <w:rsid w:val="00DA2707"/>
    <w:rsid w:val="00DA2805"/>
    <w:rsid w:val="00DA2B4E"/>
    <w:rsid w:val="00DA2D2E"/>
    <w:rsid w:val="00DA2DD5"/>
    <w:rsid w:val="00DA3050"/>
    <w:rsid w:val="00DA34F3"/>
    <w:rsid w:val="00DA3661"/>
    <w:rsid w:val="00DA37C5"/>
    <w:rsid w:val="00DA384D"/>
    <w:rsid w:val="00DA3D62"/>
    <w:rsid w:val="00DA4008"/>
    <w:rsid w:val="00DA4031"/>
    <w:rsid w:val="00DA4290"/>
    <w:rsid w:val="00DA467D"/>
    <w:rsid w:val="00DA474B"/>
    <w:rsid w:val="00DA49D5"/>
    <w:rsid w:val="00DA5045"/>
    <w:rsid w:val="00DA505F"/>
    <w:rsid w:val="00DA5729"/>
    <w:rsid w:val="00DA580D"/>
    <w:rsid w:val="00DA5AA3"/>
    <w:rsid w:val="00DA5BA4"/>
    <w:rsid w:val="00DA5CF7"/>
    <w:rsid w:val="00DA66CA"/>
    <w:rsid w:val="00DA6883"/>
    <w:rsid w:val="00DA68C0"/>
    <w:rsid w:val="00DA69BF"/>
    <w:rsid w:val="00DA6D1A"/>
    <w:rsid w:val="00DA7351"/>
    <w:rsid w:val="00DA73C1"/>
    <w:rsid w:val="00DA76BD"/>
    <w:rsid w:val="00DA7AD2"/>
    <w:rsid w:val="00DA7B13"/>
    <w:rsid w:val="00DA7B80"/>
    <w:rsid w:val="00DA7D39"/>
    <w:rsid w:val="00DB069A"/>
    <w:rsid w:val="00DB1460"/>
    <w:rsid w:val="00DB1DF2"/>
    <w:rsid w:val="00DB1FBC"/>
    <w:rsid w:val="00DB1FCB"/>
    <w:rsid w:val="00DB2B8F"/>
    <w:rsid w:val="00DB3072"/>
    <w:rsid w:val="00DB317D"/>
    <w:rsid w:val="00DB355F"/>
    <w:rsid w:val="00DB3A93"/>
    <w:rsid w:val="00DB3E91"/>
    <w:rsid w:val="00DB466C"/>
    <w:rsid w:val="00DB46CB"/>
    <w:rsid w:val="00DB47A1"/>
    <w:rsid w:val="00DB4C31"/>
    <w:rsid w:val="00DB5563"/>
    <w:rsid w:val="00DB55C1"/>
    <w:rsid w:val="00DB57FE"/>
    <w:rsid w:val="00DB6284"/>
    <w:rsid w:val="00DB62F6"/>
    <w:rsid w:val="00DB65C1"/>
    <w:rsid w:val="00DB6645"/>
    <w:rsid w:val="00DB6A20"/>
    <w:rsid w:val="00DB6BC0"/>
    <w:rsid w:val="00DB6E1D"/>
    <w:rsid w:val="00DB788B"/>
    <w:rsid w:val="00DB79D8"/>
    <w:rsid w:val="00DC0240"/>
    <w:rsid w:val="00DC028A"/>
    <w:rsid w:val="00DC168A"/>
    <w:rsid w:val="00DC1AC2"/>
    <w:rsid w:val="00DC27AE"/>
    <w:rsid w:val="00DC3959"/>
    <w:rsid w:val="00DC4052"/>
    <w:rsid w:val="00DC481E"/>
    <w:rsid w:val="00DC4B4A"/>
    <w:rsid w:val="00DC4B60"/>
    <w:rsid w:val="00DC4E94"/>
    <w:rsid w:val="00DC4F29"/>
    <w:rsid w:val="00DC512D"/>
    <w:rsid w:val="00DC5753"/>
    <w:rsid w:val="00DC5C87"/>
    <w:rsid w:val="00DC60C2"/>
    <w:rsid w:val="00DC643F"/>
    <w:rsid w:val="00DC6E8C"/>
    <w:rsid w:val="00DC6E8D"/>
    <w:rsid w:val="00DC71FD"/>
    <w:rsid w:val="00DC7444"/>
    <w:rsid w:val="00DC7445"/>
    <w:rsid w:val="00DC7E06"/>
    <w:rsid w:val="00DD00B8"/>
    <w:rsid w:val="00DD0E11"/>
    <w:rsid w:val="00DD1409"/>
    <w:rsid w:val="00DD148C"/>
    <w:rsid w:val="00DD179A"/>
    <w:rsid w:val="00DD1A40"/>
    <w:rsid w:val="00DD1B9A"/>
    <w:rsid w:val="00DD2AF7"/>
    <w:rsid w:val="00DD2ED9"/>
    <w:rsid w:val="00DD30F0"/>
    <w:rsid w:val="00DD32F1"/>
    <w:rsid w:val="00DD378B"/>
    <w:rsid w:val="00DD3CC6"/>
    <w:rsid w:val="00DD4603"/>
    <w:rsid w:val="00DD475A"/>
    <w:rsid w:val="00DD47EB"/>
    <w:rsid w:val="00DD5178"/>
    <w:rsid w:val="00DD583D"/>
    <w:rsid w:val="00DD5862"/>
    <w:rsid w:val="00DD59B0"/>
    <w:rsid w:val="00DD5CA5"/>
    <w:rsid w:val="00DD5E1A"/>
    <w:rsid w:val="00DD5E76"/>
    <w:rsid w:val="00DD6475"/>
    <w:rsid w:val="00DD6672"/>
    <w:rsid w:val="00DD688A"/>
    <w:rsid w:val="00DD6B9F"/>
    <w:rsid w:val="00DD6F51"/>
    <w:rsid w:val="00DD709A"/>
    <w:rsid w:val="00DD72F1"/>
    <w:rsid w:val="00DD7DBD"/>
    <w:rsid w:val="00DE03EB"/>
    <w:rsid w:val="00DE05AB"/>
    <w:rsid w:val="00DE0FFE"/>
    <w:rsid w:val="00DE115E"/>
    <w:rsid w:val="00DE1560"/>
    <w:rsid w:val="00DE1CDC"/>
    <w:rsid w:val="00DE26F8"/>
    <w:rsid w:val="00DE286E"/>
    <w:rsid w:val="00DE3604"/>
    <w:rsid w:val="00DE3A04"/>
    <w:rsid w:val="00DE450C"/>
    <w:rsid w:val="00DE4A02"/>
    <w:rsid w:val="00DE51A4"/>
    <w:rsid w:val="00DE5557"/>
    <w:rsid w:val="00DE577D"/>
    <w:rsid w:val="00DE57AD"/>
    <w:rsid w:val="00DE5894"/>
    <w:rsid w:val="00DE5DA6"/>
    <w:rsid w:val="00DE67CE"/>
    <w:rsid w:val="00DE682B"/>
    <w:rsid w:val="00DE6B45"/>
    <w:rsid w:val="00DE6EB6"/>
    <w:rsid w:val="00DE6F96"/>
    <w:rsid w:val="00DE7030"/>
    <w:rsid w:val="00DE721F"/>
    <w:rsid w:val="00DE7665"/>
    <w:rsid w:val="00DE7A11"/>
    <w:rsid w:val="00DE7B14"/>
    <w:rsid w:val="00DE7BC1"/>
    <w:rsid w:val="00DF023E"/>
    <w:rsid w:val="00DF2387"/>
    <w:rsid w:val="00DF2E13"/>
    <w:rsid w:val="00DF330A"/>
    <w:rsid w:val="00DF342C"/>
    <w:rsid w:val="00DF344A"/>
    <w:rsid w:val="00DF4964"/>
    <w:rsid w:val="00DF4D0A"/>
    <w:rsid w:val="00DF5121"/>
    <w:rsid w:val="00DF5E93"/>
    <w:rsid w:val="00DF68EE"/>
    <w:rsid w:val="00DF700E"/>
    <w:rsid w:val="00DF742A"/>
    <w:rsid w:val="00DF7717"/>
    <w:rsid w:val="00E00093"/>
    <w:rsid w:val="00E00508"/>
    <w:rsid w:val="00E009AE"/>
    <w:rsid w:val="00E0132B"/>
    <w:rsid w:val="00E015E9"/>
    <w:rsid w:val="00E01CEC"/>
    <w:rsid w:val="00E01F61"/>
    <w:rsid w:val="00E01FD6"/>
    <w:rsid w:val="00E02D39"/>
    <w:rsid w:val="00E04826"/>
    <w:rsid w:val="00E04BF5"/>
    <w:rsid w:val="00E0536A"/>
    <w:rsid w:val="00E055EA"/>
    <w:rsid w:val="00E05A6F"/>
    <w:rsid w:val="00E05BC5"/>
    <w:rsid w:val="00E062F6"/>
    <w:rsid w:val="00E06442"/>
    <w:rsid w:val="00E06F92"/>
    <w:rsid w:val="00E074E8"/>
    <w:rsid w:val="00E07599"/>
    <w:rsid w:val="00E07648"/>
    <w:rsid w:val="00E07B73"/>
    <w:rsid w:val="00E10FF1"/>
    <w:rsid w:val="00E11266"/>
    <w:rsid w:val="00E118A4"/>
    <w:rsid w:val="00E11912"/>
    <w:rsid w:val="00E122AA"/>
    <w:rsid w:val="00E12718"/>
    <w:rsid w:val="00E12A75"/>
    <w:rsid w:val="00E12B2B"/>
    <w:rsid w:val="00E12CF4"/>
    <w:rsid w:val="00E1320F"/>
    <w:rsid w:val="00E13570"/>
    <w:rsid w:val="00E14819"/>
    <w:rsid w:val="00E14B9D"/>
    <w:rsid w:val="00E152F0"/>
    <w:rsid w:val="00E15C05"/>
    <w:rsid w:val="00E166A2"/>
    <w:rsid w:val="00E205F9"/>
    <w:rsid w:val="00E20C54"/>
    <w:rsid w:val="00E210F4"/>
    <w:rsid w:val="00E214C5"/>
    <w:rsid w:val="00E21C6F"/>
    <w:rsid w:val="00E21C9E"/>
    <w:rsid w:val="00E22038"/>
    <w:rsid w:val="00E2244C"/>
    <w:rsid w:val="00E22904"/>
    <w:rsid w:val="00E22A46"/>
    <w:rsid w:val="00E22B62"/>
    <w:rsid w:val="00E22E6D"/>
    <w:rsid w:val="00E231FC"/>
    <w:rsid w:val="00E23588"/>
    <w:rsid w:val="00E23E48"/>
    <w:rsid w:val="00E23E9E"/>
    <w:rsid w:val="00E243D5"/>
    <w:rsid w:val="00E24437"/>
    <w:rsid w:val="00E24E40"/>
    <w:rsid w:val="00E251A0"/>
    <w:rsid w:val="00E2550A"/>
    <w:rsid w:val="00E25F3E"/>
    <w:rsid w:val="00E2610A"/>
    <w:rsid w:val="00E2748B"/>
    <w:rsid w:val="00E275BA"/>
    <w:rsid w:val="00E27A0C"/>
    <w:rsid w:val="00E27BA9"/>
    <w:rsid w:val="00E27F37"/>
    <w:rsid w:val="00E302F4"/>
    <w:rsid w:val="00E31346"/>
    <w:rsid w:val="00E3272D"/>
    <w:rsid w:val="00E32868"/>
    <w:rsid w:val="00E33529"/>
    <w:rsid w:val="00E33D87"/>
    <w:rsid w:val="00E3446A"/>
    <w:rsid w:val="00E345E8"/>
    <w:rsid w:val="00E35B13"/>
    <w:rsid w:val="00E35BF2"/>
    <w:rsid w:val="00E35C25"/>
    <w:rsid w:val="00E35E2F"/>
    <w:rsid w:val="00E3657F"/>
    <w:rsid w:val="00E3690F"/>
    <w:rsid w:val="00E376C5"/>
    <w:rsid w:val="00E37F23"/>
    <w:rsid w:val="00E400DD"/>
    <w:rsid w:val="00E41F28"/>
    <w:rsid w:val="00E41F9E"/>
    <w:rsid w:val="00E424D3"/>
    <w:rsid w:val="00E42B5E"/>
    <w:rsid w:val="00E42E01"/>
    <w:rsid w:val="00E43435"/>
    <w:rsid w:val="00E4418B"/>
    <w:rsid w:val="00E4452F"/>
    <w:rsid w:val="00E4490C"/>
    <w:rsid w:val="00E45132"/>
    <w:rsid w:val="00E45138"/>
    <w:rsid w:val="00E4537F"/>
    <w:rsid w:val="00E45382"/>
    <w:rsid w:val="00E45732"/>
    <w:rsid w:val="00E45FCA"/>
    <w:rsid w:val="00E477A4"/>
    <w:rsid w:val="00E479C5"/>
    <w:rsid w:val="00E51069"/>
    <w:rsid w:val="00E51191"/>
    <w:rsid w:val="00E51D1C"/>
    <w:rsid w:val="00E524C1"/>
    <w:rsid w:val="00E52829"/>
    <w:rsid w:val="00E52833"/>
    <w:rsid w:val="00E52FFB"/>
    <w:rsid w:val="00E530C9"/>
    <w:rsid w:val="00E53259"/>
    <w:rsid w:val="00E53455"/>
    <w:rsid w:val="00E534B3"/>
    <w:rsid w:val="00E53537"/>
    <w:rsid w:val="00E53751"/>
    <w:rsid w:val="00E537DE"/>
    <w:rsid w:val="00E5428F"/>
    <w:rsid w:val="00E56A08"/>
    <w:rsid w:val="00E571BF"/>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60FC"/>
    <w:rsid w:val="00E66372"/>
    <w:rsid w:val="00E668B1"/>
    <w:rsid w:val="00E67348"/>
    <w:rsid w:val="00E675B1"/>
    <w:rsid w:val="00E676A3"/>
    <w:rsid w:val="00E7033F"/>
    <w:rsid w:val="00E713BF"/>
    <w:rsid w:val="00E713C3"/>
    <w:rsid w:val="00E71555"/>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8AD"/>
    <w:rsid w:val="00E76FE8"/>
    <w:rsid w:val="00E7720F"/>
    <w:rsid w:val="00E77CCC"/>
    <w:rsid w:val="00E77EBF"/>
    <w:rsid w:val="00E803E7"/>
    <w:rsid w:val="00E8053F"/>
    <w:rsid w:val="00E80910"/>
    <w:rsid w:val="00E80FDC"/>
    <w:rsid w:val="00E8122B"/>
    <w:rsid w:val="00E81302"/>
    <w:rsid w:val="00E8142B"/>
    <w:rsid w:val="00E818C4"/>
    <w:rsid w:val="00E81A5F"/>
    <w:rsid w:val="00E81D69"/>
    <w:rsid w:val="00E81F8E"/>
    <w:rsid w:val="00E82C14"/>
    <w:rsid w:val="00E82CBD"/>
    <w:rsid w:val="00E82D85"/>
    <w:rsid w:val="00E831D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8738F"/>
    <w:rsid w:val="00E87D09"/>
    <w:rsid w:val="00E9001A"/>
    <w:rsid w:val="00E90890"/>
    <w:rsid w:val="00E90906"/>
    <w:rsid w:val="00E90A15"/>
    <w:rsid w:val="00E90D4C"/>
    <w:rsid w:val="00E90E95"/>
    <w:rsid w:val="00E91458"/>
    <w:rsid w:val="00E914B4"/>
    <w:rsid w:val="00E915CF"/>
    <w:rsid w:val="00E9202E"/>
    <w:rsid w:val="00E9262D"/>
    <w:rsid w:val="00E92F7F"/>
    <w:rsid w:val="00E93373"/>
    <w:rsid w:val="00E935B3"/>
    <w:rsid w:val="00E93B1C"/>
    <w:rsid w:val="00E93FC5"/>
    <w:rsid w:val="00E9427F"/>
    <w:rsid w:val="00E97F4E"/>
    <w:rsid w:val="00EA02AA"/>
    <w:rsid w:val="00EA02C2"/>
    <w:rsid w:val="00EA2060"/>
    <w:rsid w:val="00EA2383"/>
    <w:rsid w:val="00EA30D1"/>
    <w:rsid w:val="00EA3230"/>
    <w:rsid w:val="00EA34EC"/>
    <w:rsid w:val="00EA4102"/>
    <w:rsid w:val="00EA478F"/>
    <w:rsid w:val="00EA49A9"/>
    <w:rsid w:val="00EA4AB9"/>
    <w:rsid w:val="00EA4CE7"/>
    <w:rsid w:val="00EA4F03"/>
    <w:rsid w:val="00EA575D"/>
    <w:rsid w:val="00EA627E"/>
    <w:rsid w:val="00EA66BD"/>
    <w:rsid w:val="00EA6E5C"/>
    <w:rsid w:val="00EA7512"/>
    <w:rsid w:val="00EA77AD"/>
    <w:rsid w:val="00EA795E"/>
    <w:rsid w:val="00EA7AE5"/>
    <w:rsid w:val="00EB094C"/>
    <w:rsid w:val="00EB0E8A"/>
    <w:rsid w:val="00EB0E8D"/>
    <w:rsid w:val="00EB1194"/>
    <w:rsid w:val="00EB11CC"/>
    <w:rsid w:val="00EB13FA"/>
    <w:rsid w:val="00EB1458"/>
    <w:rsid w:val="00EB193B"/>
    <w:rsid w:val="00EB1BAA"/>
    <w:rsid w:val="00EB1BCC"/>
    <w:rsid w:val="00EB1CB9"/>
    <w:rsid w:val="00EB1F56"/>
    <w:rsid w:val="00EB1F8D"/>
    <w:rsid w:val="00EB1FCF"/>
    <w:rsid w:val="00EB2599"/>
    <w:rsid w:val="00EB2B68"/>
    <w:rsid w:val="00EB2C17"/>
    <w:rsid w:val="00EB2E0D"/>
    <w:rsid w:val="00EB34DF"/>
    <w:rsid w:val="00EB37D1"/>
    <w:rsid w:val="00EB3C68"/>
    <w:rsid w:val="00EB46A3"/>
    <w:rsid w:val="00EB47B2"/>
    <w:rsid w:val="00EB48B5"/>
    <w:rsid w:val="00EB4B82"/>
    <w:rsid w:val="00EB5103"/>
    <w:rsid w:val="00EB62F6"/>
    <w:rsid w:val="00EB64A7"/>
    <w:rsid w:val="00EB6F45"/>
    <w:rsid w:val="00EB721B"/>
    <w:rsid w:val="00EB739B"/>
    <w:rsid w:val="00EB78A2"/>
    <w:rsid w:val="00EB7A52"/>
    <w:rsid w:val="00EC14B0"/>
    <w:rsid w:val="00EC1569"/>
    <w:rsid w:val="00EC1A21"/>
    <w:rsid w:val="00EC1AD0"/>
    <w:rsid w:val="00EC23BF"/>
    <w:rsid w:val="00EC2431"/>
    <w:rsid w:val="00EC2456"/>
    <w:rsid w:val="00EC2483"/>
    <w:rsid w:val="00EC24D9"/>
    <w:rsid w:val="00EC272F"/>
    <w:rsid w:val="00EC30DD"/>
    <w:rsid w:val="00EC35AC"/>
    <w:rsid w:val="00EC39A3"/>
    <w:rsid w:val="00EC3A9C"/>
    <w:rsid w:val="00EC4175"/>
    <w:rsid w:val="00EC44FC"/>
    <w:rsid w:val="00EC4676"/>
    <w:rsid w:val="00EC4845"/>
    <w:rsid w:val="00EC48B2"/>
    <w:rsid w:val="00EC4A1A"/>
    <w:rsid w:val="00EC4A51"/>
    <w:rsid w:val="00EC5346"/>
    <w:rsid w:val="00EC5BA8"/>
    <w:rsid w:val="00EC5C52"/>
    <w:rsid w:val="00EC5D54"/>
    <w:rsid w:val="00EC6561"/>
    <w:rsid w:val="00EC6A22"/>
    <w:rsid w:val="00EC7AAC"/>
    <w:rsid w:val="00ED04AC"/>
    <w:rsid w:val="00ED0889"/>
    <w:rsid w:val="00ED095F"/>
    <w:rsid w:val="00ED0BFA"/>
    <w:rsid w:val="00ED0D44"/>
    <w:rsid w:val="00ED102C"/>
    <w:rsid w:val="00ED1C4F"/>
    <w:rsid w:val="00ED1EF2"/>
    <w:rsid w:val="00ED1EF8"/>
    <w:rsid w:val="00ED1FBA"/>
    <w:rsid w:val="00ED2313"/>
    <w:rsid w:val="00ED23F7"/>
    <w:rsid w:val="00ED24AC"/>
    <w:rsid w:val="00ED378C"/>
    <w:rsid w:val="00ED3B16"/>
    <w:rsid w:val="00ED4600"/>
    <w:rsid w:val="00ED46FA"/>
    <w:rsid w:val="00ED4A0F"/>
    <w:rsid w:val="00ED61CA"/>
    <w:rsid w:val="00ED70D2"/>
    <w:rsid w:val="00ED77C0"/>
    <w:rsid w:val="00ED7D25"/>
    <w:rsid w:val="00EE03B1"/>
    <w:rsid w:val="00EE04F3"/>
    <w:rsid w:val="00EE07CD"/>
    <w:rsid w:val="00EE0C18"/>
    <w:rsid w:val="00EE12FF"/>
    <w:rsid w:val="00EE135A"/>
    <w:rsid w:val="00EE1802"/>
    <w:rsid w:val="00EE1CEE"/>
    <w:rsid w:val="00EE1F5E"/>
    <w:rsid w:val="00EE2E3C"/>
    <w:rsid w:val="00EE313E"/>
    <w:rsid w:val="00EE3B86"/>
    <w:rsid w:val="00EE3BDF"/>
    <w:rsid w:val="00EE3D10"/>
    <w:rsid w:val="00EE4544"/>
    <w:rsid w:val="00EE4640"/>
    <w:rsid w:val="00EE58AC"/>
    <w:rsid w:val="00EE5962"/>
    <w:rsid w:val="00EE62AD"/>
    <w:rsid w:val="00EE6C8E"/>
    <w:rsid w:val="00EE7B1F"/>
    <w:rsid w:val="00EE7E84"/>
    <w:rsid w:val="00EF05E6"/>
    <w:rsid w:val="00EF0607"/>
    <w:rsid w:val="00EF0684"/>
    <w:rsid w:val="00EF07CD"/>
    <w:rsid w:val="00EF08CD"/>
    <w:rsid w:val="00EF0A59"/>
    <w:rsid w:val="00EF0AFD"/>
    <w:rsid w:val="00EF107F"/>
    <w:rsid w:val="00EF12F8"/>
    <w:rsid w:val="00EF1382"/>
    <w:rsid w:val="00EF202F"/>
    <w:rsid w:val="00EF207D"/>
    <w:rsid w:val="00EF27F7"/>
    <w:rsid w:val="00EF28BB"/>
    <w:rsid w:val="00EF29FF"/>
    <w:rsid w:val="00EF2E00"/>
    <w:rsid w:val="00EF32CA"/>
    <w:rsid w:val="00EF3333"/>
    <w:rsid w:val="00EF3413"/>
    <w:rsid w:val="00EF3EB8"/>
    <w:rsid w:val="00EF428F"/>
    <w:rsid w:val="00EF4809"/>
    <w:rsid w:val="00EF4816"/>
    <w:rsid w:val="00EF4AEC"/>
    <w:rsid w:val="00EF4DB6"/>
    <w:rsid w:val="00EF5469"/>
    <w:rsid w:val="00EF54EF"/>
    <w:rsid w:val="00EF5855"/>
    <w:rsid w:val="00EF5D95"/>
    <w:rsid w:val="00EF5F32"/>
    <w:rsid w:val="00EF6DD6"/>
    <w:rsid w:val="00EF6FF0"/>
    <w:rsid w:val="00EF706D"/>
    <w:rsid w:val="00EF7596"/>
    <w:rsid w:val="00EF79CA"/>
    <w:rsid w:val="00F0008A"/>
    <w:rsid w:val="00F000E0"/>
    <w:rsid w:val="00F00D38"/>
    <w:rsid w:val="00F0198B"/>
    <w:rsid w:val="00F01FEB"/>
    <w:rsid w:val="00F0206D"/>
    <w:rsid w:val="00F0207C"/>
    <w:rsid w:val="00F02134"/>
    <w:rsid w:val="00F022E6"/>
    <w:rsid w:val="00F022EB"/>
    <w:rsid w:val="00F02748"/>
    <w:rsid w:val="00F02B5B"/>
    <w:rsid w:val="00F02E28"/>
    <w:rsid w:val="00F03334"/>
    <w:rsid w:val="00F0344C"/>
    <w:rsid w:val="00F03617"/>
    <w:rsid w:val="00F03DA6"/>
    <w:rsid w:val="00F03E27"/>
    <w:rsid w:val="00F040B6"/>
    <w:rsid w:val="00F0460C"/>
    <w:rsid w:val="00F04641"/>
    <w:rsid w:val="00F048EC"/>
    <w:rsid w:val="00F04C2B"/>
    <w:rsid w:val="00F04FC3"/>
    <w:rsid w:val="00F05120"/>
    <w:rsid w:val="00F053B7"/>
    <w:rsid w:val="00F05C9B"/>
    <w:rsid w:val="00F06D80"/>
    <w:rsid w:val="00F075D1"/>
    <w:rsid w:val="00F07A76"/>
    <w:rsid w:val="00F10195"/>
    <w:rsid w:val="00F11354"/>
    <w:rsid w:val="00F11464"/>
    <w:rsid w:val="00F11599"/>
    <w:rsid w:val="00F11673"/>
    <w:rsid w:val="00F11A60"/>
    <w:rsid w:val="00F11AAB"/>
    <w:rsid w:val="00F122AD"/>
    <w:rsid w:val="00F12C92"/>
    <w:rsid w:val="00F13460"/>
    <w:rsid w:val="00F13507"/>
    <w:rsid w:val="00F13BBB"/>
    <w:rsid w:val="00F13C0E"/>
    <w:rsid w:val="00F145E6"/>
    <w:rsid w:val="00F15C86"/>
    <w:rsid w:val="00F1655A"/>
    <w:rsid w:val="00F16BB0"/>
    <w:rsid w:val="00F1744A"/>
    <w:rsid w:val="00F17C95"/>
    <w:rsid w:val="00F17E80"/>
    <w:rsid w:val="00F200FE"/>
    <w:rsid w:val="00F20172"/>
    <w:rsid w:val="00F20EE1"/>
    <w:rsid w:val="00F211F7"/>
    <w:rsid w:val="00F213B0"/>
    <w:rsid w:val="00F21740"/>
    <w:rsid w:val="00F22741"/>
    <w:rsid w:val="00F22B4F"/>
    <w:rsid w:val="00F242D8"/>
    <w:rsid w:val="00F24302"/>
    <w:rsid w:val="00F24A2E"/>
    <w:rsid w:val="00F24AF0"/>
    <w:rsid w:val="00F24B50"/>
    <w:rsid w:val="00F25037"/>
    <w:rsid w:val="00F250DB"/>
    <w:rsid w:val="00F254B5"/>
    <w:rsid w:val="00F2557F"/>
    <w:rsid w:val="00F257B1"/>
    <w:rsid w:val="00F25CEE"/>
    <w:rsid w:val="00F2648E"/>
    <w:rsid w:val="00F26756"/>
    <w:rsid w:val="00F27591"/>
    <w:rsid w:val="00F276BB"/>
    <w:rsid w:val="00F277D6"/>
    <w:rsid w:val="00F27B07"/>
    <w:rsid w:val="00F27D39"/>
    <w:rsid w:val="00F27DE1"/>
    <w:rsid w:val="00F3035E"/>
    <w:rsid w:val="00F30A6D"/>
    <w:rsid w:val="00F3172C"/>
    <w:rsid w:val="00F3175C"/>
    <w:rsid w:val="00F31F47"/>
    <w:rsid w:val="00F31FCD"/>
    <w:rsid w:val="00F321CA"/>
    <w:rsid w:val="00F325E9"/>
    <w:rsid w:val="00F3272F"/>
    <w:rsid w:val="00F340D0"/>
    <w:rsid w:val="00F340E8"/>
    <w:rsid w:val="00F345F9"/>
    <w:rsid w:val="00F36B33"/>
    <w:rsid w:val="00F37522"/>
    <w:rsid w:val="00F37A02"/>
    <w:rsid w:val="00F37BFE"/>
    <w:rsid w:val="00F37F27"/>
    <w:rsid w:val="00F405C4"/>
    <w:rsid w:val="00F40C2F"/>
    <w:rsid w:val="00F40D66"/>
    <w:rsid w:val="00F40E50"/>
    <w:rsid w:val="00F40E8D"/>
    <w:rsid w:val="00F40F11"/>
    <w:rsid w:val="00F4156F"/>
    <w:rsid w:val="00F4159E"/>
    <w:rsid w:val="00F417B3"/>
    <w:rsid w:val="00F417B7"/>
    <w:rsid w:val="00F41CD1"/>
    <w:rsid w:val="00F420E6"/>
    <w:rsid w:val="00F42682"/>
    <w:rsid w:val="00F426EC"/>
    <w:rsid w:val="00F42C7F"/>
    <w:rsid w:val="00F4351F"/>
    <w:rsid w:val="00F43F3A"/>
    <w:rsid w:val="00F44798"/>
    <w:rsid w:val="00F44955"/>
    <w:rsid w:val="00F44A57"/>
    <w:rsid w:val="00F4577B"/>
    <w:rsid w:val="00F45C07"/>
    <w:rsid w:val="00F45D8F"/>
    <w:rsid w:val="00F46001"/>
    <w:rsid w:val="00F47F4E"/>
    <w:rsid w:val="00F500B2"/>
    <w:rsid w:val="00F50884"/>
    <w:rsid w:val="00F50A23"/>
    <w:rsid w:val="00F50CCB"/>
    <w:rsid w:val="00F50D99"/>
    <w:rsid w:val="00F51571"/>
    <w:rsid w:val="00F5204F"/>
    <w:rsid w:val="00F52652"/>
    <w:rsid w:val="00F52696"/>
    <w:rsid w:val="00F52877"/>
    <w:rsid w:val="00F53D04"/>
    <w:rsid w:val="00F544D0"/>
    <w:rsid w:val="00F5466D"/>
    <w:rsid w:val="00F5469E"/>
    <w:rsid w:val="00F54E65"/>
    <w:rsid w:val="00F55A6D"/>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145"/>
    <w:rsid w:val="00F678E0"/>
    <w:rsid w:val="00F67F9A"/>
    <w:rsid w:val="00F70343"/>
    <w:rsid w:val="00F7101E"/>
    <w:rsid w:val="00F71879"/>
    <w:rsid w:val="00F7270E"/>
    <w:rsid w:val="00F73E23"/>
    <w:rsid w:val="00F7418E"/>
    <w:rsid w:val="00F74588"/>
    <w:rsid w:val="00F74649"/>
    <w:rsid w:val="00F754FA"/>
    <w:rsid w:val="00F75855"/>
    <w:rsid w:val="00F75E22"/>
    <w:rsid w:val="00F76314"/>
    <w:rsid w:val="00F76324"/>
    <w:rsid w:val="00F76649"/>
    <w:rsid w:val="00F76F4D"/>
    <w:rsid w:val="00F770E5"/>
    <w:rsid w:val="00F771BE"/>
    <w:rsid w:val="00F77487"/>
    <w:rsid w:val="00F77B85"/>
    <w:rsid w:val="00F77F84"/>
    <w:rsid w:val="00F77FAD"/>
    <w:rsid w:val="00F801C6"/>
    <w:rsid w:val="00F8077D"/>
    <w:rsid w:val="00F80810"/>
    <w:rsid w:val="00F80BB5"/>
    <w:rsid w:val="00F80DA8"/>
    <w:rsid w:val="00F80F19"/>
    <w:rsid w:val="00F812D3"/>
    <w:rsid w:val="00F8134C"/>
    <w:rsid w:val="00F81578"/>
    <w:rsid w:val="00F81C11"/>
    <w:rsid w:val="00F82023"/>
    <w:rsid w:val="00F82024"/>
    <w:rsid w:val="00F828D2"/>
    <w:rsid w:val="00F82BE3"/>
    <w:rsid w:val="00F83333"/>
    <w:rsid w:val="00F83AB8"/>
    <w:rsid w:val="00F83BF8"/>
    <w:rsid w:val="00F83D5B"/>
    <w:rsid w:val="00F83E3A"/>
    <w:rsid w:val="00F84616"/>
    <w:rsid w:val="00F84A78"/>
    <w:rsid w:val="00F84C45"/>
    <w:rsid w:val="00F8563B"/>
    <w:rsid w:val="00F85B44"/>
    <w:rsid w:val="00F85FE1"/>
    <w:rsid w:val="00F86201"/>
    <w:rsid w:val="00F862BE"/>
    <w:rsid w:val="00F86412"/>
    <w:rsid w:val="00F866F7"/>
    <w:rsid w:val="00F86C6F"/>
    <w:rsid w:val="00F87351"/>
    <w:rsid w:val="00F87E80"/>
    <w:rsid w:val="00F90AD5"/>
    <w:rsid w:val="00F915A4"/>
    <w:rsid w:val="00F91660"/>
    <w:rsid w:val="00F9208B"/>
    <w:rsid w:val="00F92999"/>
    <w:rsid w:val="00F92E8B"/>
    <w:rsid w:val="00F92F69"/>
    <w:rsid w:val="00F9312D"/>
    <w:rsid w:val="00F93282"/>
    <w:rsid w:val="00F9413F"/>
    <w:rsid w:val="00F942E4"/>
    <w:rsid w:val="00F942F3"/>
    <w:rsid w:val="00F945A5"/>
    <w:rsid w:val="00F94ACE"/>
    <w:rsid w:val="00F9594B"/>
    <w:rsid w:val="00F95B91"/>
    <w:rsid w:val="00F965C1"/>
    <w:rsid w:val="00F96A1D"/>
    <w:rsid w:val="00F97E35"/>
    <w:rsid w:val="00F97EF5"/>
    <w:rsid w:val="00FA042A"/>
    <w:rsid w:val="00FA04C9"/>
    <w:rsid w:val="00FA0BA8"/>
    <w:rsid w:val="00FA0ED3"/>
    <w:rsid w:val="00FA1414"/>
    <w:rsid w:val="00FA2066"/>
    <w:rsid w:val="00FA2C46"/>
    <w:rsid w:val="00FA3C2F"/>
    <w:rsid w:val="00FA45AC"/>
    <w:rsid w:val="00FA4711"/>
    <w:rsid w:val="00FA4995"/>
    <w:rsid w:val="00FA4ABD"/>
    <w:rsid w:val="00FA57CD"/>
    <w:rsid w:val="00FA5A0E"/>
    <w:rsid w:val="00FA5A95"/>
    <w:rsid w:val="00FA7126"/>
    <w:rsid w:val="00FA7B22"/>
    <w:rsid w:val="00FA7C08"/>
    <w:rsid w:val="00FA7F58"/>
    <w:rsid w:val="00FB0F82"/>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21A"/>
    <w:rsid w:val="00FB75E2"/>
    <w:rsid w:val="00FB78DD"/>
    <w:rsid w:val="00FB7EBB"/>
    <w:rsid w:val="00FC0831"/>
    <w:rsid w:val="00FC0FE4"/>
    <w:rsid w:val="00FC13D1"/>
    <w:rsid w:val="00FC1BFD"/>
    <w:rsid w:val="00FC1C8F"/>
    <w:rsid w:val="00FC2DE9"/>
    <w:rsid w:val="00FC3359"/>
    <w:rsid w:val="00FC3383"/>
    <w:rsid w:val="00FC3B0E"/>
    <w:rsid w:val="00FC3DC5"/>
    <w:rsid w:val="00FC4655"/>
    <w:rsid w:val="00FC4934"/>
    <w:rsid w:val="00FC5162"/>
    <w:rsid w:val="00FC568D"/>
    <w:rsid w:val="00FC6214"/>
    <w:rsid w:val="00FC6445"/>
    <w:rsid w:val="00FC6F1E"/>
    <w:rsid w:val="00FC78D1"/>
    <w:rsid w:val="00FC7B9C"/>
    <w:rsid w:val="00FC7BDA"/>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51E"/>
    <w:rsid w:val="00FD5BCB"/>
    <w:rsid w:val="00FD6A17"/>
    <w:rsid w:val="00FD6B6A"/>
    <w:rsid w:val="00FD70B0"/>
    <w:rsid w:val="00FE017E"/>
    <w:rsid w:val="00FE15A7"/>
    <w:rsid w:val="00FE1AD2"/>
    <w:rsid w:val="00FE1BB2"/>
    <w:rsid w:val="00FE1F84"/>
    <w:rsid w:val="00FE2350"/>
    <w:rsid w:val="00FE2B74"/>
    <w:rsid w:val="00FE3239"/>
    <w:rsid w:val="00FE375F"/>
    <w:rsid w:val="00FE38E4"/>
    <w:rsid w:val="00FE3953"/>
    <w:rsid w:val="00FE3F66"/>
    <w:rsid w:val="00FE3F97"/>
    <w:rsid w:val="00FE4178"/>
    <w:rsid w:val="00FE428A"/>
    <w:rsid w:val="00FE48B2"/>
    <w:rsid w:val="00FE4CC9"/>
    <w:rsid w:val="00FE530E"/>
    <w:rsid w:val="00FE6409"/>
    <w:rsid w:val="00FE6A9C"/>
    <w:rsid w:val="00FE7273"/>
    <w:rsid w:val="00FF029D"/>
    <w:rsid w:val="00FF066C"/>
    <w:rsid w:val="00FF0809"/>
    <w:rsid w:val="00FF088E"/>
    <w:rsid w:val="00FF0C94"/>
    <w:rsid w:val="00FF175B"/>
    <w:rsid w:val="00FF1E44"/>
    <w:rsid w:val="00FF1F18"/>
    <w:rsid w:val="00FF244D"/>
    <w:rsid w:val="00FF2E82"/>
    <w:rsid w:val="00FF369F"/>
    <w:rsid w:val="00FF36E1"/>
    <w:rsid w:val="00FF3B58"/>
    <w:rsid w:val="00FF3F83"/>
    <w:rsid w:val="00FF4F18"/>
    <w:rsid w:val="00FF50F5"/>
    <w:rsid w:val="00FF5144"/>
    <w:rsid w:val="00FF56CB"/>
    <w:rsid w:val="00FF6114"/>
    <w:rsid w:val="00FF6A63"/>
    <w:rsid w:val="00FF6B8C"/>
    <w:rsid w:val="00FF6E12"/>
    <w:rsid w:val="00FF72A6"/>
    <w:rsid w:val="00FF72CD"/>
    <w:rsid w:val="00FF757E"/>
    <w:rsid w:val="00FF7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43F65"/>
  <w15:docId w15:val="{BDF14F27-DF6A-4368-8138-E2DC6A3C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34225"/>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Заголовок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
    <w:basedOn w:val="a8"/>
    <w:link w:val="affffa"/>
    <w:rsid w:val="002C0810"/>
    <w:pPr>
      <w:spacing w:after="60"/>
      <w:jc w:val="both"/>
    </w:pPr>
    <w:rPr>
      <w:sz w:val="20"/>
      <w:szCs w:val="20"/>
    </w:rPr>
  </w:style>
  <w:style w:type="character" w:customStyle="1" w:styleId="affffa">
    <w:name w:val="Текст сноски Знак"/>
    <w:aliases w:val="Знак12 Знак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CA2C66"/>
    <w:pPr>
      <w:spacing w:before="0" w:after="0"/>
      <w:jc w:val="left"/>
    </w:pPr>
    <w:rPr>
      <w:b w:val="0"/>
      <w:bCs w:val="0"/>
    </w:rPr>
  </w:style>
  <w:style w:type="character" w:customStyle="1" w:styleId="111">
    <w:name w:val="1.1 подпункт Знак Знак"/>
    <w:link w:val="110"/>
    <w:rsid w:val="00CA2C66"/>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uiPriority w:val="99"/>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ff5">
    <w:name w:val="Абзац списка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5"/>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semiHidden/>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aliases w:val="Знак4 Char"/>
    <w:uiPriority w:val="99"/>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8"/>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b">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5"/>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9"/>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9"/>
      </w:numPr>
      <w:spacing w:before="60" w:after="60" w:line="360" w:lineRule="auto"/>
      <w:jc w:val="both"/>
      <w:outlineLvl w:val="2"/>
    </w:pPr>
    <w:rPr>
      <w:b/>
    </w:rPr>
  </w:style>
  <w:style w:type="paragraph" w:customStyle="1" w:styleId="22">
    <w:name w:val="ТЗ2 заг с/н"/>
    <w:basedOn w:val="a8"/>
    <w:next w:val="a8"/>
    <w:link w:val="2fff6"/>
    <w:qFormat/>
    <w:rsid w:val="004B79E5"/>
    <w:pPr>
      <w:keepNext/>
      <w:keepLines/>
      <w:numPr>
        <w:ilvl w:val="1"/>
        <w:numId w:val="49"/>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9"/>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50"/>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51"/>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52"/>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53"/>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54"/>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8"/>
    <w:rsid w:val="00E02D39"/>
    <w:pPr>
      <w:numPr>
        <w:numId w:val="56"/>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6"/>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8"/>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6"/>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7"/>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8"/>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9"/>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61"/>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60"/>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62"/>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63"/>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63"/>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63"/>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64"/>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70"/>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7"/>
      </w:numPr>
    </w:pPr>
  </w:style>
  <w:style w:type="numbering" w:customStyle="1" w:styleId="List12">
    <w:name w:val="List 12"/>
    <w:rsid w:val="00E02D39"/>
    <w:pPr>
      <w:numPr>
        <w:numId w:val="69"/>
      </w:numPr>
    </w:pPr>
  </w:style>
  <w:style w:type="numbering" w:customStyle="1" w:styleId="31">
    <w:name w:val="Список 31"/>
    <w:rsid w:val="00E02D39"/>
    <w:pPr>
      <w:numPr>
        <w:numId w:val="65"/>
      </w:numPr>
    </w:pPr>
  </w:style>
  <w:style w:type="numbering" w:customStyle="1" w:styleId="List11">
    <w:name w:val="List 11"/>
    <w:rsid w:val="00E02D39"/>
    <w:pPr>
      <w:numPr>
        <w:numId w:val="68"/>
      </w:numPr>
    </w:pPr>
  </w:style>
  <w:style w:type="numbering" w:customStyle="1" w:styleId="510">
    <w:name w:val="Список 51"/>
    <w:rsid w:val="00E02D39"/>
    <w:pPr>
      <w:numPr>
        <w:numId w:val="66"/>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footercopy1">
    <w:name w:val="footercopy1"/>
    <w:basedOn w:val="a9"/>
    <w:rsid w:val="006A72DC"/>
    <w:rPr>
      <w:rFonts w:ascii="ProximaNova" w:hAnsi="ProximaNova" w:hint="default"/>
      <w:color w:val="FBFBFE"/>
      <w:sz w:val="18"/>
      <w:szCs w:val="18"/>
    </w:rPr>
  </w:style>
  <w:style w:type="paragraph" w:customStyle="1" w:styleId="11f3">
    <w:name w:val="ычный + 11 пт"/>
    <w:basedOn w:val="2e"/>
    <w:uiPriority w:val="99"/>
    <w:rsid w:val="005C4D57"/>
    <w:pPr>
      <w:widowControl w:val="0"/>
      <w:autoSpaceDE w:val="0"/>
      <w:autoSpaceDN w:val="0"/>
      <w:adjustRightInd w:val="0"/>
      <w:spacing w:after="0" w:line="240" w:lineRule="auto"/>
    </w:pPr>
    <w:rPr>
      <w:lang w:val="en-US"/>
    </w:rPr>
  </w:style>
  <w:style w:type="paragraph" w:customStyle="1" w:styleId="pj">
    <w:name w:val="pj"/>
    <w:basedOn w:val="a8"/>
    <w:rsid w:val="00992FAF"/>
    <w:pPr>
      <w:spacing w:before="100" w:beforeAutospacing="1" w:after="100" w:afterAutospacing="1"/>
    </w:pPr>
  </w:style>
  <w:style w:type="table" w:customStyle="1" w:styleId="551">
    <w:name w:val="Сетка таблицы55"/>
    <w:basedOn w:val="aa"/>
    <w:next w:val="ad"/>
    <w:uiPriority w:val="39"/>
    <w:rsid w:val="00092129"/>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b"/>
    <w:uiPriority w:val="99"/>
    <w:semiHidden/>
    <w:unhideWhenUsed/>
    <w:rsid w:val="00F92F69"/>
  </w:style>
  <w:style w:type="table" w:customStyle="1" w:styleId="561">
    <w:name w:val="Сетка таблицы56"/>
    <w:basedOn w:val="aa"/>
    <w:next w:val="ad"/>
    <w:uiPriority w:val="59"/>
    <w:rsid w:val="00F92F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8"/>
    <w:rsid w:val="00C97C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01669294">
      <w:bodyDiv w:val="1"/>
      <w:marLeft w:val="0"/>
      <w:marRight w:val="0"/>
      <w:marTop w:val="0"/>
      <w:marBottom w:val="0"/>
      <w:divBdr>
        <w:top w:val="none" w:sz="0" w:space="0" w:color="auto"/>
        <w:left w:val="none" w:sz="0" w:space="0" w:color="auto"/>
        <w:bottom w:val="none" w:sz="0" w:space="0" w:color="auto"/>
        <w:right w:val="none" w:sz="0" w:space="0" w:color="auto"/>
      </w:divBdr>
    </w:div>
    <w:div w:id="215552797">
      <w:bodyDiv w:val="1"/>
      <w:marLeft w:val="0"/>
      <w:marRight w:val="0"/>
      <w:marTop w:val="0"/>
      <w:marBottom w:val="0"/>
      <w:divBdr>
        <w:top w:val="none" w:sz="0" w:space="0" w:color="auto"/>
        <w:left w:val="none" w:sz="0" w:space="0" w:color="auto"/>
        <w:bottom w:val="none" w:sz="0" w:space="0" w:color="auto"/>
        <w:right w:val="none" w:sz="0" w:space="0" w:color="auto"/>
      </w:divBdr>
    </w:div>
    <w:div w:id="215704595">
      <w:bodyDiv w:val="1"/>
      <w:marLeft w:val="0"/>
      <w:marRight w:val="0"/>
      <w:marTop w:val="0"/>
      <w:marBottom w:val="0"/>
      <w:divBdr>
        <w:top w:val="none" w:sz="0" w:space="0" w:color="auto"/>
        <w:left w:val="none" w:sz="0" w:space="0" w:color="auto"/>
        <w:bottom w:val="none" w:sz="0" w:space="0" w:color="auto"/>
        <w:right w:val="none" w:sz="0" w:space="0" w:color="auto"/>
      </w:divBdr>
      <w:divsChild>
        <w:div w:id="1070619798">
          <w:marLeft w:val="0"/>
          <w:marRight w:val="0"/>
          <w:marTop w:val="0"/>
          <w:marBottom w:val="0"/>
          <w:divBdr>
            <w:top w:val="none" w:sz="0" w:space="0" w:color="auto"/>
            <w:left w:val="none" w:sz="0" w:space="0" w:color="auto"/>
            <w:bottom w:val="none" w:sz="0" w:space="0" w:color="auto"/>
            <w:right w:val="none" w:sz="0" w:space="0" w:color="auto"/>
          </w:divBdr>
          <w:divsChild>
            <w:div w:id="7093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45644070">
      <w:bodyDiv w:val="1"/>
      <w:marLeft w:val="0"/>
      <w:marRight w:val="0"/>
      <w:marTop w:val="0"/>
      <w:marBottom w:val="0"/>
      <w:divBdr>
        <w:top w:val="none" w:sz="0" w:space="0" w:color="auto"/>
        <w:left w:val="none" w:sz="0" w:space="0" w:color="auto"/>
        <w:bottom w:val="none" w:sz="0" w:space="0" w:color="auto"/>
        <w:right w:val="none" w:sz="0" w:space="0" w:color="auto"/>
      </w:divBdr>
      <w:divsChild>
        <w:div w:id="1717512616">
          <w:marLeft w:val="0"/>
          <w:marRight w:val="0"/>
          <w:marTop w:val="120"/>
          <w:marBottom w:val="0"/>
          <w:divBdr>
            <w:top w:val="none" w:sz="0" w:space="0" w:color="auto"/>
            <w:left w:val="none" w:sz="0" w:space="0" w:color="auto"/>
            <w:bottom w:val="none" w:sz="0" w:space="0" w:color="auto"/>
            <w:right w:val="none" w:sz="0" w:space="0" w:color="auto"/>
          </w:divBdr>
        </w:div>
        <w:div w:id="630139634">
          <w:marLeft w:val="0"/>
          <w:marRight w:val="0"/>
          <w:marTop w:val="120"/>
          <w:marBottom w:val="0"/>
          <w:divBdr>
            <w:top w:val="none" w:sz="0" w:space="0" w:color="auto"/>
            <w:left w:val="none" w:sz="0" w:space="0" w:color="auto"/>
            <w:bottom w:val="none" w:sz="0" w:space="0" w:color="auto"/>
            <w:right w:val="none" w:sz="0" w:space="0" w:color="auto"/>
          </w:divBdr>
        </w:div>
      </w:divsChild>
    </w:div>
    <w:div w:id="449934054">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38931676">
      <w:bodyDiv w:val="1"/>
      <w:marLeft w:val="0"/>
      <w:marRight w:val="0"/>
      <w:marTop w:val="0"/>
      <w:marBottom w:val="0"/>
      <w:divBdr>
        <w:top w:val="none" w:sz="0" w:space="0" w:color="auto"/>
        <w:left w:val="none" w:sz="0" w:space="0" w:color="auto"/>
        <w:bottom w:val="none" w:sz="0" w:space="0" w:color="auto"/>
        <w:right w:val="none" w:sz="0" w:space="0" w:color="auto"/>
      </w:divBdr>
    </w:div>
    <w:div w:id="61108931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6617451">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02701445">
      <w:bodyDiv w:val="1"/>
      <w:marLeft w:val="0"/>
      <w:marRight w:val="0"/>
      <w:marTop w:val="0"/>
      <w:marBottom w:val="0"/>
      <w:divBdr>
        <w:top w:val="none" w:sz="0" w:space="0" w:color="auto"/>
        <w:left w:val="none" w:sz="0" w:space="0" w:color="auto"/>
        <w:bottom w:val="none" w:sz="0" w:space="0" w:color="auto"/>
        <w:right w:val="none" w:sz="0" w:space="0" w:color="auto"/>
      </w:divBdr>
      <w:divsChild>
        <w:div w:id="1825655492">
          <w:marLeft w:val="0"/>
          <w:marRight w:val="0"/>
          <w:marTop w:val="120"/>
          <w:marBottom w:val="0"/>
          <w:divBdr>
            <w:top w:val="none" w:sz="0" w:space="0" w:color="auto"/>
            <w:left w:val="none" w:sz="0" w:space="0" w:color="auto"/>
            <w:bottom w:val="none" w:sz="0" w:space="0" w:color="auto"/>
            <w:right w:val="none" w:sz="0" w:space="0" w:color="auto"/>
          </w:divBdr>
        </w:div>
        <w:div w:id="1897625983">
          <w:marLeft w:val="0"/>
          <w:marRight w:val="0"/>
          <w:marTop w:val="120"/>
          <w:marBottom w:val="0"/>
          <w:divBdr>
            <w:top w:val="none" w:sz="0" w:space="0" w:color="auto"/>
            <w:left w:val="none" w:sz="0" w:space="0" w:color="auto"/>
            <w:bottom w:val="none" w:sz="0" w:space="0" w:color="auto"/>
            <w:right w:val="none" w:sz="0" w:space="0" w:color="auto"/>
          </w:divBdr>
        </w:div>
      </w:divsChild>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1001808933">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8609381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0594938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72731963">
      <w:bodyDiv w:val="1"/>
      <w:marLeft w:val="0"/>
      <w:marRight w:val="0"/>
      <w:marTop w:val="0"/>
      <w:marBottom w:val="0"/>
      <w:divBdr>
        <w:top w:val="none" w:sz="0" w:space="0" w:color="auto"/>
        <w:left w:val="none" w:sz="0" w:space="0" w:color="auto"/>
        <w:bottom w:val="none" w:sz="0" w:space="0" w:color="auto"/>
        <w:right w:val="none" w:sz="0" w:space="0" w:color="auto"/>
      </w:divBdr>
    </w:div>
    <w:div w:id="1405641085">
      <w:bodyDiv w:val="1"/>
      <w:marLeft w:val="0"/>
      <w:marRight w:val="0"/>
      <w:marTop w:val="0"/>
      <w:marBottom w:val="0"/>
      <w:divBdr>
        <w:top w:val="none" w:sz="0" w:space="0" w:color="auto"/>
        <w:left w:val="none" w:sz="0" w:space="0" w:color="auto"/>
        <w:bottom w:val="none" w:sz="0" w:space="0" w:color="auto"/>
        <w:right w:val="none" w:sz="0" w:space="0" w:color="auto"/>
      </w:divBdr>
    </w:div>
    <w:div w:id="14322386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2482746">
      <w:bodyDiv w:val="1"/>
      <w:marLeft w:val="0"/>
      <w:marRight w:val="0"/>
      <w:marTop w:val="0"/>
      <w:marBottom w:val="0"/>
      <w:divBdr>
        <w:top w:val="none" w:sz="0" w:space="0" w:color="auto"/>
        <w:left w:val="none" w:sz="0" w:space="0" w:color="auto"/>
        <w:bottom w:val="none" w:sz="0" w:space="0" w:color="auto"/>
        <w:right w:val="none" w:sz="0" w:space="0" w:color="auto"/>
      </w:divBdr>
    </w:div>
    <w:div w:id="1498184389">
      <w:bodyDiv w:val="1"/>
      <w:marLeft w:val="0"/>
      <w:marRight w:val="0"/>
      <w:marTop w:val="0"/>
      <w:marBottom w:val="0"/>
      <w:divBdr>
        <w:top w:val="none" w:sz="0" w:space="0" w:color="auto"/>
        <w:left w:val="none" w:sz="0" w:space="0" w:color="auto"/>
        <w:bottom w:val="none" w:sz="0" w:space="0" w:color="auto"/>
        <w:right w:val="none" w:sz="0" w:space="0" w:color="auto"/>
      </w:divBdr>
      <w:divsChild>
        <w:div w:id="532838956">
          <w:marLeft w:val="0"/>
          <w:marRight w:val="0"/>
          <w:marTop w:val="0"/>
          <w:marBottom w:val="0"/>
          <w:divBdr>
            <w:top w:val="none" w:sz="0" w:space="0" w:color="auto"/>
            <w:left w:val="none" w:sz="0" w:space="0" w:color="auto"/>
            <w:bottom w:val="none" w:sz="0" w:space="0" w:color="auto"/>
            <w:right w:val="none" w:sz="0" w:space="0" w:color="auto"/>
          </w:divBdr>
        </w:div>
        <w:div w:id="202447070">
          <w:marLeft w:val="0"/>
          <w:marRight w:val="0"/>
          <w:marTop w:val="0"/>
          <w:marBottom w:val="0"/>
          <w:divBdr>
            <w:top w:val="none" w:sz="0" w:space="0" w:color="auto"/>
            <w:left w:val="none" w:sz="0" w:space="0" w:color="auto"/>
            <w:bottom w:val="none" w:sz="0" w:space="0" w:color="auto"/>
            <w:right w:val="none" w:sz="0" w:space="0" w:color="auto"/>
          </w:divBdr>
        </w:div>
        <w:div w:id="2044821258">
          <w:marLeft w:val="0"/>
          <w:marRight w:val="0"/>
          <w:marTop w:val="0"/>
          <w:marBottom w:val="0"/>
          <w:divBdr>
            <w:top w:val="none" w:sz="0" w:space="0" w:color="auto"/>
            <w:left w:val="none" w:sz="0" w:space="0" w:color="auto"/>
            <w:bottom w:val="none" w:sz="0" w:space="0" w:color="auto"/>
            <w:right w:val="none" w:sz="0" w:space="0" w:color="auto"/>
          </w:divBdr>
        </w:div>
        <w:div w:id="1356812403">
          <w:marLeft w:val="0"/>
          <w:marRight w:val="0"/>
          <w:marTop w:val="0"/>
          <w:marBottom w:val="0"/>
          <w:divBdr>
            <w:top w:val="none" w:sz="0" w:space="0" w:color="auto"/>
            <w:left w:val="none" w:sz="0" w:space="0" w:color="auto"/>
            <w:bottom w:val="none" w:sz="0" w:space="0" w:color="auto"/>
            <w:right w:val="none" w:sz="0" w:space="0" w:color="auto"/>
          </w:divBdr>
        </w:div>
      </w:divsChild>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58975541">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623926">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49498368">
      <w:bodyDiv w:val="1"/>
      <w:marLeft w:val="0"/>
      <w:marRight w:val="0"/>
      <w:marTop w:val="0"/>
      <w:marBottom w:val="0"/>
      <w:divBdr>
        <w:top w:val="none" w:sz="0" w:space="0" w:color="auto"/>
        <w:left w:val="none" w:sz="0" w:space="0" w:color="auto"/>
        <w:bottom w:val="none" w:sz="0" w:space="0" w:color="auto"/>
        <w:right w:val="none" w:sz="0" w:space="0" w:color="auto"/>
      </w:divBdr>
      <w:divsChild>
        <w:div w:id="2042388845">
          <w:marLeft w:val="0"/>
          <w:marRight w:val="0"/>
          <w:marTop w:val="0"/>
          <w:marBottom w:val="0"/>
          <w:divBdr>
            <w:top w:val="none" w:sz="0" w:space="0" w:color="auto"/>
            <w:left w:val="none" w:sz="0" w:space="0" w:color="auto"/>
            <w:bottom w:val="none" w:sz="0" w:space="0" w:color="auto"/>
            <w:right w:val="none" w:sz="0" w:space="0" w:color="auto"/>
          </w:divBdr>
        </w:div>
        <w:div w:id="836848614">
          <w:marLeft w:val="0"/>
          <w:marRight w:val="0"/>
          <w:marTop w:val="0"/>
          <w:marBottom w:val="0"/>
          <w:divBdr>
            <w:top w:val="none" w:sz="0" w:space="0" w:color="auto"/>
            <w:left w:val="none" w:sz="0" w:space="0" w:color="auto"/>
            <w:bottom w:val="none" w:sz="0" w:space="0" w:color="auto"/>
            <w:right w:val="none" w:sz="0" w:space="0" w:color="auto"/>
          </w:divBdr>
        </w:div>
        <w:div w:id="1610627682">
          <w:marLeft w:val="0"/>
          <w:marRight w:val="0"/>
          <w:marTop w:val="0"/>
          <w:marBottom w:val="0"/>
          <w:divBdr>
            <w:top w:val="none" w:sz="0" w:space="0" w:color="auto"/>
            <w:left w:val="none" w:sz="0" w:space="0" w:color="auto"/>
            <w:bottom w:val="none" w:sz="0" w:space="0" w:color="auto"/>
            <w:right w:val="none" w:sz="0" w:space="0" w:color="auto"/>
          </w:divBdr>
        </w:div>
        <w:div w:id="1696494344">
          <w:marLeft w:val="0"/>
          <w:marRight w:val="0"/>
          <w:marTop w:val="0"/>
          <w:marBottom w:val="0"/>
          <w:divBdr>
            <w:top w:val="none" w:sz="0" w:space="0" w:color="auto"/>
            <w:left w:val="none" w:sz="0" w:space="0" w:color="auto"/>
            <w:bottom w:val="none" w:sz="0" w:space="0" w:color="auto"/>
            <w:right w:val="none" w:sz="0" w:space="0" w:color="auto"/>
          </w:divBdr>
        </w:div>
        <w:div w:id="401568665">
          <w:marLeft w:val="0"/>
          <w:marRight w:val="0"/>
          <w:marTop w:val="0"/>
          <w:marBottom w:val="0"/>
          <w:divBdr>
            <w:top w:val="none" w:sz="0" w:space="0" w:color="auto"/>
            <w:left w:val="none" w:sz="0" w:space="0" w:color="auto"/>
            <w:bottom w:val="none" w:sz="0" w:space="0" w:color="auto"/>
            <w:right w:val="none" w:sz="0" w:space="0" w:color="auto"/>
          </w:divBdr>
        </w:div>
      </w:divsChild>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977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3FC9-D223-4602-8621-44CB8615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12</Pages>
  <Words>6322</Words>
  <Characters>36042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111</cp:lastModifiedBy>
  <cp:revision>19</cp:revision>
  <cp:lastPrinted>2016-05-19T15:36:00Z</cp:lastPrinted>
  <dcterms:created xsi:type="dcterms:W3CDTF">2019-06-14T12:08:00Z</dcterms:created>
  <dcterms:modified xsi:type="dcterms:W3CDTF">2019-09-13T06:03:00Z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-76209784</vt:i4>
  </property>
  <property fmtid="{D5CDD505-2E9C-101B-9397-08002B2CF9AE}" pid="4" name="_EmailSubject">
    <vt:lpwstr/>
  </property>
  <property fmtid="{D5CDD505-2E9C-101B-9397-08002B2CF9AE}" pid="5" name="_AuthorEmail">
    <vt:lpwstr>UshkovaLV@ca.customs.ru</vt:lpwstr>
  </property>
  <property fmtid="{D5CDD505-2E9C-101B-9397-08002B2CF9AE}" pid="6" name="_AuthorEmailDisplayName">
    <vt:lpwstr>Юшкова Людмила Викторовна</vt:lpwstr>
  </property>
  <property fmtid="{D5CDD505-2E9C-101B-9397-08002B2CF9AE}" pid="7" name="_ReviewingToolsShownOnce">
    <vt:lpwstr/>
  </property>
</Properties>
</file>