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A7" w:rsidRPr="001B36A7" w:rsidRDefault="001B36A7" w:rsidP="001B36A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B36A7" w:rsidRPr="001B36A7" w:rsidRDefault="001B36A7" w:rsidP="001B36A7">
      <w:pPr>
        <w:spacing w:after="0" w:line="235" w:lineRule="auto"/>
        <w:ind w:right="-286"/>
        <w:jc w:val="center"/>
        <w:rPr>
          <w:rFonts w:ascii="Times New Roman" w:eastAsia="Times New Roman" w:hAnsi="Times New Roman" w:cs="Times New Roman"/>
          <w:b/>
          <w:sz w:val="32"/>
          <w:szCs w:val="32"/>
          <w:lang w:eastAsia="ru-RU"/>
        </w:rPr>
      </w:pPr>
    </w:p>
    <w:p w:rsidR="001B36A7" w:rsidRPr="00486C57" w:rsidRDefault="001B36A7" w:rsidP="008574BA">
      <w:pPr>
        <w:spacing w:after="0" w:line="235" w:lineRule="auto"/>
        <w:ind w:left="-567"/>
        <w:jc w:val="center"/>
        <w:rPr>
          <w:rFonts w:ascii="Times New Roman" w:eastAsia="Times New Roman" w:hAnsi="Times New Roman" w:cs="Times New Roman"/>
          <w:b/>
          <w:sz w:val="32"/>
          <w:szCs w:val="32"/>
          <w:lang w:eastAsia="ru-RU"/>
        </w:rPr>
      </w:pPr>
      <w:r w:rsidRPr="00486C57">
        <w:rPr>
          <w:rFonts w:ascii="Times New Roman" w:eastAsia="Times New Roman" w:hAnsi="Times New Roman" w:cs="Times New Roman"/>
          <w:b/>
          <w:sz w:val="32"/>
          <w:szCs w:val="32"/>
          <w:lang w:eastAsia="ru-RU"/>
        </w:rPr>
        <w:t>О Т Ч Е Т</w:t>
      </w:r>
    </w:p>
    <w:p w:rsidR="001B36A7" w:rsidRPr="00486C57" w:rsidRDefault="001B36A7" w:rsidP="00A76D1B">
      <w:pPr>
        <w:spacing w:after="0" w:line="235" w:lineRule="auto"/>
        <w:rPr>
          <w:rFonts w:ascii="Times New Roman" w:eastAsia="Times New Roman" w:hAnsi="Times New Roman" w:cs="Times New Roman"/>
          <w:b/>
          <w:sz w:val="28"/>
          <w:szCs w:val="28"/>
          <w:lang w:eastAsia="ru-RU"/>
        </w:rPr>
      </w:pPr>
    </w:p>
    <w:p w:rsidR="001B36A7" w:rsidRPr="00E82AE4" w:rsidRDefault="00E2114C" w:rsidP="008574BA">
      <w:pPr>
        <w:spacing w:after="0" w:line="235" w:lineRule="auto"/>
        <w:ind w:left="-567"/>
        <w:jc w:val="center"/>
        <w:rPr>
          <w:rFonts w:ascii="Times New Roman" w:eastAsia="Times New Roman" w:hAnsi="Times New Roman" w:cs="Times New Roman"/>
          <w:b/>
          <w:sz w:val="28"/>
          <w:szCs w:val="28"/>
          <w:lang w:eastAsia="ru-RU"/>
        </w:rPr>
      </w:pPr>
      <w:r w:rsidRPr="00E2114C">
        <w:rPr>
          <w:rFonts w:ascii="Times New Roman" w:eastAsia="Times New Roman" w:hAnsi="Times New Roman" w:cs="Times New Roman"/>
          <w:b/>
          <w:sz w:val="28"/>
          <w:szCs w:val="28"/>
          <w:lang w:eastAsia="ru-RU"/>
        </w:rPr>
        <w:t>о деятельности</w:t>
      </w:r>
      <w:r w:rsidR="001B36A7" w:rsidRPr="00E82AE4">
        <w:rPr>
          <w:rFonts w:ascii="Times New Roman" w:eastAsia="Times New Roman" w:hAnsi="Times New Roman" w:cs="Times New Roman"/>
          <w:b/>
          <w:sz w:val="28"/>
          <w:szCs w:val="28"/>
          <w:lang w:eastAsia="ru-RU"/>
        </w:rPr>
        <w:t xml:space="preserve"> Контрольно-счетной палаты </w:t>
      </w:r>
      <w:r>
        <w:rPr>
          <w:rFonts w:ascii="Times New Roman" w:eastAsia="Times New Roman" w:hAnsi="Times New Roman" w:cs="Times New Roman"/>
          <w:b/>
          <w:sz w:val="28"/>
          <w:szCs w:val="28"/>
          <w:lang w:eastAsia="ru-RU"/>
        </w:rPr>
        <w:t>МР «Гумбетовский район»</w:t>
      </w:r>
    </w:p>
    <w:p w:rsidR="001B36A7" w:rsidRPr="00486C57" w:rsidRDefault="001B36A7" w:rsidP="008574BA">
      <w:pPr>
        <w:spacing w:after="0" w:line="235" w:lineRule="auto"/>
        <w:ind w:left="-567"/>
        <w:jc w:val="center"/>
        <w:rPr>
          <w:rFonts w:ascii="Times New Roman" w:eastAsia="Times New Roman" w:hAnsi="Times New Roman" w:cs="Times New Roman"/>
          <w:b/>
          <w:sz w:val="28"/>
          <w:szCs w:val="28"/>
          <w:lang w:eastAsia="ru-RU"/>
        </w:rPr>
      </w:pPr>
      <w:r w:rsidRPr="00E82AE4">
        <w:rPr>
          <w:rFonts w:ascii="Times New Roman" w:eastAsia="Times New Roman" w:hAnsi="Times New Roman" w:cs="Times New Roman"/>
          <w:b/>
          <w:sz w:val="28"/>
          <w:szCs w:val="28"/>
          <w:lang w:eastAsia="ru-RU"/>
        </w:rPr>
        <w:t xml:space="preserve">за </w:t>
      </w:r>
      <w:r w:rsidR="00434A0A">
        <w:rPr>
          <w:rFonts w:ascii="Times New Roman" w:eastAsia="Times New Roman" w:hAnsi="Times New Roman" w:cs="Times New Roman"/>
          <w:b/>
          <w:sz w:val="28"/>
          <w:szCs w:val="28"/>
          <w:lang w:eastAsia="ru-RU"/>
        </w:rPr>
        <w:t>2019</w:t>
      </w:r>
      <w:r w:rsidRPr="00E82AE4">
        <w:rPr>
          <w:rFonts w:ascii="Times New Roman" w:eastAsia="Times New Roman" w:hAnsi="Times New Roman" w:cs="Times New Roman"/>
          <w:b/>
          <w:sz w:val="28"/>
          <w:szCs w:val="28"/>
          <w:lang w:eastAsia="ru-RU"/>
        </w:rPr>
        <w:t xml:space="preserve"> год</w:t>
      </w:r>
    </w:p>
    <w:p w:rsidR="001B36A7" w:rsidRPr="001B36A7" w:rsidRDefault="001B36A7" w:rsidP="008574BA">
      <w:pPr>
        <w:autoSpaceDE w:val="0"/>
        <w:autoSpaceDN w:val="0"/>
        <w:adjustRightInd w:val="0"/>
        <w:spacing w:after="0" w:line="240" w:lineRule="auto"/>
        <w:ind w:left="-567" w:firstLine="567"/>
        <w:jc w:val="both"/>
        <w:rPr>
          <w:rFonts w:ascii="Times New Roman" w:eastAsia="Times New Roman" w:hAnsi="Times New Roman" w:cs="Times New Roman"/>
          <w:sz w:val="28"/>
          <w:szCs w:val="28"/>
          <w:highlight w:val="green"/>
          <w:lang w:eastAsia="ru-RU"/>
        </w:rPr>
      </w:pPr>
    </w:p>
    <w:p w:rsidR="001B36A7" w:rsidRPr="00486C57" w:rsidRDefault="001B36A7" w:rsidP="008574BA">
      <w:pPr>
        <w:autoSpaceDE w:val="0"/>
        <w:autoSpaceDN w:val="0"/>
        <w:adjustRightInd w:val="0"/>
        <w:spacing w:after="0" w:line="240" w:lineRule="auto"/>
        <w:ind w:left="-567"/>
        <w:rPr>
          <w:rFonts w:ascii="Times New Roman" w:eastAsia="Times New Roman" w:hAnsi="Times New Roman" w:cs="Times New Roman"/>
          <w:color w:val="000000"/>
          <w:sz w:val="28"/>
          <w:szCs w:val="28"/>
          <w:lang w:eastAsia="ru-RU"/>
        </w:rPr>
      </w:pPr>
      <w:bookmarkStart w:id="0" w:name="_Toc161022565"/>
    </w:p>
    <w:p w:rsidR="001B36A7" w:rsidRPr="00486C57" w:rsidRDefault="001B36A7" w:rsidP="001766AA">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86C57">
        <w:rPr>
          <w:rFonts w:ascii="Times New Roman" w:eastAsia="Times New Roman" w:hAnsi="Times New Roman" w:cs="Times New Roman"/>
          <w:color w:val="000000" w:themeColor="text1"/>
          <w:sz w:val="28"/>
          <w:szCs w:val="28"/>
          <w:lang w:eastAsia="ru-RU"/>
        </w:rPr>
        <w:t>Настоящий отчет о деятельности Контрольно-счетно</w:t>
      </w:r>
      <w:r w:rsidR="0087201B">
        <w:rPr>
          <w:rFonts w:ascii="Times New Roman" w:eastAsia="Times New Roman" w:hAnsi="Times New Roman" w:cs="Times New Roman"/>
          <w:color w:val="000000" w:themeColor="text1"/>
          <w:sz w:val="28"/>
          <w:szCs w:val="28"/>
          <w:lang w:eastAsia="ru-RU"/>
        </w:rPr>
        <w:t>й палаты</w:t>
      </w:r>
      <w:r w:rsidR="00E2114C">
        <w:rPr>
          <w:rFonts w:ascii="Times New Roman" w:eastAsia="Times New Roman" w:hAnsi="Times New Roman" w:cs="Times New Roman"/>
          <w:color w:val="000000" w:themeColor="text1"/>
          <w:sz w:val="28"/>
          <w:szCs w:val="28"/>
          <w:lang w:eastAsia="ru-RU"/>
        </w:rPr>
        <w:t>МР «Гумбетовский район», результатах</w:t>
      </w:r>
      <w:r w:rsidRPr="00486C57">
        <w:rPr>
          <w:rFonts w:ascii="Times New Roman" w:eastAsia="Times New Roman" w:hAnsi="Times New Roman" w:cs="Times New Roman"/>
          <w:color w:val="000000" w:themeColor="text1"/>
          <w:sz w:val="28"/>
          <w:szCs w:val="28"/>
          <w:lang w:eastAsia="ru-RU"/>
        </w:rPr>
        <w:t xml:space="preserve"> проведенных контрольных и экспертно</w:t>
      </w:r>
      <w:r w:rsidR="00E2114C">
        <w:rPr>
          <w:rFonts w:ascii="Times New Roman" w:eastAsia="Times New Roman" w:hAnsi="Times New Roman" w:cs="Times New Roman"/>
          <w:color w:val="000000" w:themeColor="text1"/>
          <w:sz w:val="28"/>
          <w:szCs w:val="28"/>
          <w:lang w:eastAsia="ru-RU"/>
        </w:rPr>
        <w:t>-</w:t>
      </w:r>
      <w:r w:rsidRPr="00486C57">
        <w:rPr>
          <w:rFonts w:ascii="Times New Roman" w:eastAsia="Times New Roman" w:hAnsi="Times New Roman" w:cs="Times New Roman"/>
          <w:color w:val="000000" w:themeColor="text1"/>
          <w:sz w:val="28"/>
          <w:szCs w:val="28"/>
          <w:lang w:eastAsia="ru-RU"/>
        </w:rPr>
        <w:t xml:space="preserve">аналитических мероприятий, вытекающих из них выводах, рекомендациях и предложениях подготовлен в соответствии с требованиями </w:t>
      </w:r>
      <w:r w:rsidR="00E2114C" w:rsidRPr="00E2114C">
        <w:rPr>
          <w:rFonts w:ascii="Times New Roman" w:eastAsia="Times New Roman" w:hAnsi="Times New Roman" w:cs="Times New Roman"/>
          <w:color w:val="000000" w:themeColor="text1"/>
          <w:sz w:val="28"/>
          <w:szCs w:val="28"/>
          <w:lang w:eastAsia="ru-RU"/>
        </w:rPr>
        <w:t>пп.7 пункта 1 статьи 15 Положения «О Контрольно-счетной палате МР «Гумбетовский район» Республики Дагестан», принятого Постановлением Собрания</w:t>
      </w:r>
      <w:r w:rsidR="00E2114C">
        <w:rPr>
          <w:rFonts w:ascii="Times New Roman" w:eastAsia="Times New Roman" w:hAnsi="Times New Roman" w:cs="Times New Roman"/>
          <w:color w:val="000000" w:themeColor="text1"/>
          <w:sz w:val="28"/>
          <w:szCs w:val="28"/>
          <w:lang w:eastAsia="ru-RU"/>
        </w:rPr>
        <w:t xml:space="preserve"> депутатов № 87 от 29.02.2012 г</w:t>
      </w:r>
      <w:r w:rsidRPr="00486C57">
        <w:rPr>
          <w:rFonts w:ascii="Times New Roman" w:eastAsia="Times New Roman" w:hAnsi="Times New Roman" w:cs="Times New Roman"/>
          <w:color w:val="000000" w:themeColor="text1"/>
          <w:sz w:val="28"/>
          <w:szCs w:val="28"/>
          <w:lang w:eastAsia="ru-RU"/>
        </w:rPr>
        <w:t>.</w:t>
      </w:r>
    </w:p>
    <w:p w:rsidR="001B36A7" w:rsidRPr="001B36A7" w:rsidRDefault="001B36A7" w:rsidP="00B020E2">
      <w:pPr>
        <w:widowControl w:val="0"/>
        <w:spacing w:after="0" w:line="240" w:lineRule="auto"/>
        <w:rPr>
          <w:rFonts w:ascii="Times New Roman" w:eastAsia="Times New Roman" w:hAnsi="Times New Roman" w:cs="Times New Roman"/>
          <w:b/>
          <w:sz w:val="28"/>
          <w:szCs w:val="28"/>
          <w:highlight w:val="green"/>
          <w:u w:val="single"/>
          <w:lang w:eastAsia="ru-RU"/>
        </w:rPr>
      </w:pPr>
    </w:p>
    <w:p w:rsidR="001B36A7" w:rsidRPr="00B020E2" w:rsidRDefault="001B36A7" w:rsidP="001766AA">
      <w:pPr>
        <w:widowControl w:val="0"/>
        <w:spacing w:after="0" w:line="240" w:lineRule="auto"/>
        <w:ind w:firstLine="567"/>
        <w:jc w:val="center"/>
        <w:rPr>
          <w:rFonts w:ascii="Times New Roman" w:eastAsia="Times New Roman" w:hAnsi="Times New Roman" w:cs="Times New Roman"/>
          <w:b/>
          <w:sz w:val="28"/>
          <w:szCs w:val="28"/>
          <w:lang w:eastAsia="ru-RU"/>
        </w:rPr>
      </w:pPr>
      <w:r w:rsidRPr="00B020E2">
        <w:rPr>
          <w:rFonts w:ascii="Times New Roman" w:eastAsia="Times New Roman" w:hAnsi="Times New Roman" w:cs="Times New Roman"/>
          <w:b/>
          <w:sz w:val="28"/>
          <w:szCs w:val="28"/>
          <w:lang w:eastAsia="ru-RU"/>
        </w:rPr>
        <w:t>I. Основные положения</w:t>
      </w:r>
      <w:bookmarkEnd w:id="0"/>
      <w:r w:rsidRPr="00B020E2">
        <w:rPr>
          <w:rFonts w:ascii="Times New Roman" w:eastAsia="Times New Roman" w:hAnsi="Times New Roman" w:cs="Times New Roman"/>
          <w:b/>
          <w:sz w:val="28"/>
          <w:szCs w:val="28"/>
          <w:lang w:eastAsia="ru-RU"/>
        </w:rPr>
        <w:t>.</w:t>
      </w:r>
    </w:p>
    <w:p w:rsidR="001B36A7" w:rsidRPr="00702563" w:rsidRDefault="001B36A7" w:rsidP="00B020E2">
      <w:pPr>
        <w:widowControl w:val="0"/>
        <w:spacing w:after="0" w:line="240" w:lineRule="auto"/>
        <w:jc w:val="both"/>
        <w:rPr>
          <w:rFonts w:ascii="Times New Roman" w:eastAsia="Times New Roman" w:hAnsi="Times New Roman" w:cs="Times New Roman"/>
          <w:sz w:val="28"/>
          <w:szCs w:val="28"/>
          <w:highlight w:val="yellow"/>
          <w:lang w:eastAsia="ru-RU"/>
        </w:rPr>
      </w:pPr>
    </w:p>
    <w:p w:rsidR="001B36A7" w:rsidRPr="00702563" w:rsidRDefault="001B36A7" w:rsidP="001766AA">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u w:val="single"/>
          <w:lang w:eastAsia="ru-RU"/>
        </w:rPr>
      </w:pPr>
      <w:r w:rsidRPr="00702563">
        <w:rPr>
          <w:rFonts w:ascii="Times New Roman" w:eastAsia="Times New Roman" w:hAnsi="Times New Roman" w:cs="Times New Roman"/>
          <w:color w:val="000000" w:themeColor="text1"/>
          <w:sz w:val="28"/>
          <w:szCs w:val="28"/>
          <w:lang w:eastAsia="ru-RU"/>
        </w:rPr>
        <w:t xml:space="preserve">Контрольно-счетная палата осуществляет свою деятельность на основе принципов законности, независимости, объективности и гласности. Отчет является одной из форм реализации принципа гласности, который ежегодно представляется в Собрание депутатов </w:t>
      </w:r>
      <w:r w:rsidR="00E2114C">
        <w:rPr>
          <w:rFonts w:ascii="Times New Roman" w:eastAsia="Times New Roman" w:hAnsi="Times New Roman" w:cs="Times New Roman"/>
          <w:color w:val="000000" w:themeColor="text1"/>
          <w:sz w:val="28"/>
          <w:szCs w:val="28"/>
          <w:lang w:eastAsia="ru-RU"/>
        </w:rPr>
        <w:t>МР «Гумбетовский район»</w:t>
      </w:r>
      <w:r w:rsidRPr="00702563">
        <w:rPr>
          <w:rFonts w:ascii="Times New Roman" w:eastAsia="Times New Roman" w:hAnsi="Times New Roman" w:cs="Times New Roman"/>
          <w:color w:val="000000" w:themeColor="text1"/>
          <w:sz w:val="28"/>
          <w:szCs w:val="28"/>
          <w:lang w:eastAsia="ru-RU"/>
        </w:rPr>
        <w:t>.</w:t>
      </w:r>
    </w:p>
    <w:p w:rsidR="001B36A7" w:rsidRPr="00702563" w:rsidRDefault="001B36A7" w:rsidP="001766AA">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702563">
        <w:rPr>
          <w:rFonts w:ascii="Times New Roman" w:eastAsia="Times New Roman" w:hAnsi="Times New Roman" w:cs="Times New Roman"/>
          <w:color w:val="000000" w:themeColor="text1"/>
          <w:sz w:val="28"/>
          <w:szCs w:val="28"/>
          <w:lang w:eastAsia="ru-RU"/>
        </w:rPr>
        <w:t xml:space="preserve">Основы деятельности Контрольно-счетной палаты </w:t>
      </w:r>
      <w:r w:rsidR="00E2114C">
        <w:rPr>
          <w:rFonts w:ascii="Times New Roman" w:eastAsia="Times New Roman" w:hAnsi="Times New Roman" w:cs="Times New Roman"/>
          <w:color w:val="000000" w:themeColor="text1"/>
          <w:sz w:val="28"/>
          <w:szCs w:val="28"/>
          <w:lang w:eastAsia="ru-RU"/>
        </w:rPr>
        <w:t>МР «Гумбетовский район»</w:t>
      </w:r>
      <w:r w:rsidRPr="00702563">
        <w:rPr>
          <w:rFonts w:ascii="Times New Roman" w:eastAsia="Times New Roman" w:hAnsi="Times New Roman" w:cs="Times New Roman"/>
          <w:color w:val="000000" w:themeColor="text1"/>
          <w:sz w:val="28"/>
          <w:szCs w:val="28"/>
          <w:lang w:eastAsia="ru-RU"/>
        </w:rPr>
        <w:t xml:space="preserve"> определены Уставом </w:t>
      </w:r>
      <w:r w:rsidR="00E2114C">
        <w:rPr>
          <w:rFonts w:ascii="Times New Roman" w:eastAsia="Times New Roman" w:hAnsi="Times New Roman" w:cs="Times New Roman"/>
          <w:color w:val="000000" w:themeColor="text1"/>
          <w:sz w:val="28"/>
          <w:szCs w:val="28"/>
          <w:lang w:eastAsia="ru-RU"/>
        </w:rPr>
        <w:t>МР «Гумбетовский район»</w:t>
      </w:r>
      <w:r w:rsidRPr="00702563">
        <w:rPr>
          <w:rFonts w:ascii="Times New Roman" w:eastAsia="Times New Roman" w:hAnsi="Times New Roman" w:cs="Times New Roman"/>
          <w:color w:val="000000" w:themeColor="text1"/>
          <w:sz w:val="28"/>
          <w:szCs w:val="28"/>
          <w:lang w:eastAsia="ru-RU"/>
        </w:rPr>
        <w:t xml:space="preserve">, Положением о Контрольно-счетной палате </w:t>
      </w:r>
      <w:r w:rsidR="00E2114C">
        <w:rPr>
          <w:rFonts w:ascii="Times New Roman" w:eastAsia="Times New Roman" w:hAnsi="Times New Roman" w:cs="Times New Roman"/>
          <w:color w:val="000000" w:themeColor="text1"/>
          <w:sz w:val="28"/>
          <w:szCs w:val="28"/>
          <w:lang w:eastAsia="ru-RU"/>
        </w:rPr>
        <w:t>МР «Гумбетовский район»</w:t>
      </w:r>
      <w:r w:rsidRPr="00702563">
        <w:rPr>
          <w:rFonts w:ascii="Times New Roman" w:eastAsia="Times New Roman" w:hAnsi="Times New Roman" w:cs="Times New Roman"/>
          <w:color w:val="000000" w:themeColor="text1"/>
          <w:sz w:val="28"/>
          <w:szCs w:val="28"/>
          <w:lang w:eastAsia="ru-RU"/>
        </w:rPr>
        <w:t xml:space="preserve">, нормами Бюджетного кодекса Российской Федерации и Федеральным законом от 06.10.2011 №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и нормативными правовыми актами Российской Федерации и Республики Дагестан, правовыми актами </w:t>
      </w:r>
      <w:r w:rsidR="00E2114C">
        <w:rPr>
          <w:rFonts w:ascii="Times New Roman" w:eastAsia="Times New Roman" w:hAnsi="Times New Roman" w:cs="Times New Roman"/>
          <w:color w:val="000000" w:themeColor="text1"/>
          <w:sz w:val="28"/>
          <w:szCs w:val="28"/>
          <w:lang w:eastAsia="ru-RU"/>
        </w:rPr>
        <w:t>МР «Гумбетовский</w:t>
      </w:r>
      <w:proofErr w:type="gramEnd"/>
      <w:r w:rsidR="00E2114C">
        <w:rPr>
          <w:rFonts w:ascii="Times New Roman" w:eastAsia="Times New Roman" w:hAnsi="Times New Roman" w:cs="Times New Roman"/>
          <w:color w:val="000000" w:themeColor="text1"/>
          <w:sz w:val="28"/>
          <w:szCs w:val="28"/>
          <w:lang w:eastAsia="ru-RU"/>
        </w:rPr>
        <w:t xml:space="preserve"> район»</w:t>
      </w:r>
      <w:r w:rsidRPr="00702563">
        <w:rPr>
          <w:rFonts w:ascii="Times New Roman" w:eastAsia="Times New Roman" w:hAnsi="Times New Roman" w:cs="Times New Roman"/>
          <w:color w:val="000000" w:themeColor="text1"/>
          <w:sz w:val="28"/>
          <w:szCs w:val="28"/>
          <w:lang w:eastAsia="ru-RU"/>
        </w:rPr>
        <w:t>.</w:t>
      </w:r>
    </w:p>
    <w:p w:rsidR="001B36A7" w:rsidRPr="00271ED1" w:rsidRDefault="001B36A7" w:rsidP="001766AA">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71ED1">
        <w:rPr>
          <w:rFonts w:ascii="Times New Roman" w:eastAsia="Times New Roman" w:hAnsi="Times New Roman" w:cs="Times New Roman"/>
          <w:color w:val="000000" w:themeColor="text1"/>
          <w:sz w:val="28"/>
          <w:szCs w:val="28"/>
          <w:lang w:eastAsia="ru-RU"/>
        </w:rPr>
        <w:t xml:space="preserve">В соответствии с утвержденным Планом работы на </w:t>
      </w:r>
      <w:r w:rsidR="00434A0A">
        <w:rPr>
          <w:rFonts w:ascii="Times New Roman" w:eastAsia="Times New Roman" w:hAnsi="Times New Roman" w:cs="Times New Roman"/>
          <w:color w:val="000000" w:themeColor="text1"/>
          <w:sz w:val="28"/>
          <w:szCs w:val="28"/>
          <w:lang w:eastAsia="ru-RU"/>
        </w:rPr>
        <w:t>2019</w:t>
      </w:r>
      <w:r w:rsidRPr="00271ED1">
        <w:rPr>
          <w:rFonts w:ascii="Times New Roman" w:eastAsia="Times New Roman" w:hAnsi="Times New Roman" w:cs="Times New Roman"/>
          <w:color w:val="000000" w:themeColor="text1"/>
          <w:sz w:val="28"/>
          <w:szCs w:val="28"/>
          <w:lang w:eastAsia="ru-RU"/>
        </w:rPr>
        <w:t xml:space="preserve">г., а так же по поручениям </w:t>
      </w:r>
      <w:r w:rsidR="00E2114C">
        <w:rPr>
          <w:rFonts w:ascii="Times New Roman" w:eastAsia="Times New Roman" w:hAnsi="Times New Roman" w:cs="Times New Roman"/>
          <w:color w:val="000000" w:themeColor="text1"/>
          <w:sz w:val="28"/>
          <w:szCs w:val="28"/>
          <w:lang w:eastAsia="ru-RU"/>
        </w:rPr>
        <w:t>Главы</w:t>
      </w:r>
      <w:r w:rsidR="00434A0A">
        <w:rPr>
          <w:rFonts w:ascii="Times New Roman" w:eastAsia="Times New Roman" w:hAnsi="Times New Roman" w:cs="Times New Roman"/>
          <w:color w:val="000000" w:themeColor="text1"/>
          <w:sz w:val="28"/>
          <w:szCs w:val="28"/>
          <w:lang w:eastAsia="ru-RU"/>
        </w:rPr>
        <w:t xml:space="preserve"> </w:t>
      </w:r>
      <w:r w:rsidR="00E2114C" w:rsidRPr="00E2114C">
        <w:rPr>
          <w:rFonts w:ascii="Times New Roman" w:eastAsia="Times New Roman" w:hAnsi="Times New Roman" w:cs="Times New Roman"/>
          <w:color w:val="000000" w:themeColor="text1"/>
          <w:sz w:val="28"/>
          <w:szCs w:val="28"/>
          <w:lang w:eastAsia="ru-RU"/>
        </w:rPr>
        <w:t>МР «Гумбетовский район»</w:t>
      </w:r>
      <w:r w:rsidR="00E2114C">
        <w:rPr>
          <w:rFonts w:ascii="Times New Roman" w:eastAsia="Times New Roman" w:hAnsi="Times New Roman" w:cs="Times New Roman"/>
          <w:color w:val="000000" w:themeColor="text1"/>
          <w:sz w:val="28"/>
          <w:szCs w:val="28"/>
          <w:lang w:eastAsia="ru-RU"/>
        </w:rPr>
        <w:t xml:space="preserve">, </w:t>
      </w:r>
      <w:r w:rsidRPr="00271ED1">
        <w:rPr>
          <w:rFonts w:ascii="Times New Roman" w:eastAsia="Times New Roman" w:hAnsi="Times New Roman" w:cs="Times New Roman"/>
          <w:color w:val="000000" w:themeColor="text1"/>
          <w:sz w:val="28"/>
          <w:szCs w:val="28"/>
          <w:lang w:eastAsia="ru-RU"/>
        </w:rPr>
        <w:t xml:space="preserve">Собрания депутатов </w:t>
      </w:r>
      <w:r w:rsidR="00E2114C">
        <w:rPr>
          <w:rFonts w:ascii="Times New Roman" w:eastAsia="Times New Roman" w:hAnsi="Times New Roman" w:cs="Times New Roman"/>
          <w:color w:val="000000" w:themeColor="text1"/>
          <w:sz w:val="28"/>
          <w:szCs w:val="28"/>
          <w:lang w:eastAsia="ru-RU"/>
        </w:rPr>
        <w:t>МР «Гумбетовский район»</w:t>
      </w:r>
      <w:r w:rsidRPr="00271ED1">
        <w:rPr>
          <w:rFonts w:ascii="Times New Roman" w:eastAsia="Times New Roman" w:hAnsi="Times New Roman" w:cs="Times New Roman"/>
          <w:color w:val="000000" w:themeColor="text1"/>
          <w:sz w:val="28"/>
          <w:szCs w:val="28"/>
          <w:lang w:eastAsia="ru-RU"/>
        </w:rPr>
        <w:t xml:space="preserve"> и правоохранительных органов, Контрольно – счетная палата </w:t>
      </w:r>
      <w:r w:rsidR="00E2114C">
        <w:rPr>
          <w:rFonts w:ascii="Times New Roman" w:eastAsia="Times New Roman" w:hAnsi="Times New Roman" w:cs="Times New Roman"/>
          <w:color w:val="000000" w:themeColor="text1"/>
          <w:sz w:val="28"/>
          <w:szCs w:val="28"/>
          <w:lang w:eastAsia="ru-RU"/>
        </w:rPr>
        <w:t>МР «Гумбетовский район»</w:t>
      </w:r>
      <w:r w:rsidRPr="00271ED1">
        <w:rPr>
          <w:rFonts w:ascii="Times New Roman" w:eastAsia="Times New Roman" w:hAnsi="Times New Roman" w:cs="Times New Roman"/>
          <w:color w:val="000000" w:themeColor="text1"/>
          <w:sz w:val="28"/>
          <w:szCs w:val="28"/>
          <w:lang w:eastAsia="ru-RU"/>
        </w:rPr>
        <w:t xml:space="preserve"> в </w:t>
      </w:r>
      <w:r w:rsidR="00434A0A">
        <w:rPr>
          <w:rFonts w:ascii="Times New Roman" w:eastAsia="Times New Roman" w:hAnsi="Times New Roman" w:cs="Times New Roman"/>
          <w:color w:val="000000" w:themeColor="text1"/>
          <w:sz w:val="28"/>
          <w:szCs w:val="28"/>
          <w:lang w:eastAsia="ru-RU"/>
        </w:rPr>
        <w:t xml:space="preserve">2019 </w:t>
      </w:r>
      <w:r w:rsidRPr="00271ED1">
        <w:rPr>
          <w:rFonts w:ascii="Times New Roman" w:eastAsia="Times New Roman" w:hAnsi="Times New Roman" w:cs="Times New Roman"/>
          <w:color w:val="000000" w:themeColor="text1"/>
          <w:sz w:val="28"/>
          <w:szCs w:val="28"/>
          <w:lang w:eastAsia="ru-RU"/>
        </w:rPr>
        <w:t xml:space="preserve">году осуществляла контрольно-ревизионную, экспертно-аналитическую  и иную деятельность по контролю за правомерным, целевым и эффективным использованием бюджетных и внебюджетных средств и муниципальной собственности в органах местного самоуправления, предприятиях, учреждениях и организациях </w:t>
      </w:r>
      <w:r w:rsidR="00E2114C">
        <w:rPr>
          <w:rFonts w:ascii="Times New Roman" w:eastAsia="Times New Roman" w:hAnsi="Times New Roman" w:cs="Times New Roman"/>
          <w:color w:val="000000" w:themeColor="text1"/>
          <w:sz w:val="28"/>
          <w:szCs w:val="28"/>
          <w:lang w:eastAsia="ru-RU"/>
        </w:rPr>
        <w:t>района</w:t>
      </w:r>
      <w:r w:rsidRPr="00271ED1">
        <w:rPr>
          <w:rFonts w:ascii="Times New Roman" w:eastAsia="Times New Roman" w:hAnsi="Times New Roman" w:cs="Times New Roman"/>
          <w:color w:val="000000" w:themeColor="text1"/>
          <w:sz w:val="28"/>
          <w:szCs w:val="28"/>
          <w:lang w:eastAsia="ru-RU"/>
        </w:rPr>
        <w:t>.</w:t>
      </w:r>
    </w:p>
    <w:p w:rsidR="001B36A7" w:rsidRPr="00271ED1" w:rsidRDefault="001B36A7" w:rsidP="001766AA">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71ED1">
        <w:rPr>
          <w:rFonts w:ascii="Times New Roman" w:eastAsia="Times New Roman" w:hAnsi="Times New Roman" w:cs="Times New Roman"/>
          <w:color w:val="000000" w:themeColor="text1"/>
          <w:sz w:val="28"/>
          <w:szCs w:val="28"/>
          <w:lang w:eastAsia="ru-RU"/>
        </w:rPr>
        <w:t xml:space="preserve">План работы Контрольно-счетной палаты </w:t>
      </w:r>
      <w:r w:rsidR="00E2114C">
        <w:rPr>
          <w:rFonts w:ascii="Times New Roman" w:eastAsia="Times New Roman" w:hAnsi="Times New Roman" w:cs="Times New Roman"/>
          <w:color w:val="000000" w:themeColor="text1"/>
          <w:sz w:val="28"/>
          <w:szCs w:val="28"/>
          <w:lang w:eastAsia="ru-RU"/>
        </w:rPr>
        <w:t>МР «Гумбетовский район»</w:t>
      </w:r>
      <w:r w:rsidRPr="00271ED1">
        <w:rPr>
          <w:rFonts w:ascii="Times New Roman" w:eastAsia="Times New Roman" w:hAnsi="Times New Roman" w:cs="Times New Roman"/>
          <w:color w:val="000000" w:themeColor="text1"/>
          <w:sz w:val="28"/>
          <w:szCs w:val="28"/>
          <w:lang w:eastAsia="ru-RU"/>
        </w:rPr>
        <w:t xml:space="preserve"> на </w:t>
      </w:r>
      <w:r w:rsidR="00434A0A">
        <w:rPr>
          <w:rFonts w:ascii="Times New Roman" w:eastAsia="Times New Roman" w:hAnsi="Times New Roman" w:cs="Times New Roman"/>
          <w:color w:val="000000" w:themeColor="text1"/>
          <w:sz w:val="28"/>
          <w:szCs w:val="28"/>
          <w:lang w:eastAsia="ru-RU"/>
        </w:rPr>
        <w:t>2019</w:t>
      </w:r>
      <w:r w:rsidRPr="00271ED1">
        <w:rPr>
          <w:rFonts w:ascii="Times New Roman" w:eastAsia="Times New Roman" w:hAnsi="Times New Roman" w:cs="Times New Roman"/>
          <w:color w:val="000000" w:themeColor="text1"/>
          <w:sz w:val="28"/>
          <w:szCs w:val="28"/>
          <w:lang w:eastAsia="ru-RU"/>
        </w:rPr>
        <w:t xml:space="preserve"> год формировался исходя из направлений деятельности и полномочий Контрольно-счетной палаты </w:t>
      </w:r>
      <w:r w:rsidR="00E2114C">
        <w:rPr>
          <w:rFonts w:ascii="Times New Roman" w:eastAsia="Times New Roman" w:hAnsi="Times New Roman" w:cs="Times New Roman"/>
          <w:color w:val="000000" w:themeColor="text1"/>
          <w:sz w:val="28"/>
          <w:szCs w:val="28"/>
          <w:lang w:eastAsia="ru-RU"/>
        </w:rPr>
        <w:t>МР «Гумбетовский район»</w:t>
      </w:r>
      <w:r w:rsidRPr="00271ED1">
        <w:rPr>
          <w:rFonts w:ascii="Times New Roman" w:eastAsia="Times New Roman" w:hAnsi="Times New Roman" w:cs="Times New Roman"/>
          <w:color w:val="000000" w:themeColor="text1"/>
          <w:sz w:val="28"/>
          <w:szCs w:val="28"/>
          <w:lang w:eastAsia="ru-RU"/>
        </w:rPr>
        <w:t xml:space="preserve"> и необходимости реализации</w:t>
      </w:r>
      <w:r w:rsidR="00434A0A">
        <w:rPr>
          <w:rFonts w:ascii="Times New Roman" w:eastAsia="Times New Roman" w:hAnsi="Times New Roman" w:cs="Times New Roman"/>
          <w:color w:val="000000" w:themeColor="text1"/>
          <w:sz w:val="28"/>
          <w:szCs w:val="28"/>
          <w:lang w:eastAsia="ru-RU"/>
        </w:rPr>
        <w:t xml:space="preserve"> </w:t>
      </w:r>
      <w:r w:rsidRPr="00271ED1">
        <w:rPr>
          <w:rFonts w:ascii="Times New Roman" w:eastAsia="Times New Roman" w:hAnsi="Times New Roman" w:cs="Times New Roman"/>
          <w:color w:val="000000" w:themeColor="text1"/>
          <w:sz w:val="28"/>
          <w:szCs w:val="28"/>
          <w:lang w:eastAsia="ru-RU"/>
        </w:rPr>
        <w:t>задач, поставленных</w:t>
      </w:r>
      <w:r w:rsidR="00434A0A">
        <w:rPr>
          <w:rFonts w:ascii="Times New Roman" w:eastAsia="Times New Roman" w:hAnsi="Times New Roman" w:cs="Times New Roman"/>
          <w:color w:val="000000" w:themeColor="text1"/>
          <w:sz w:val="28"/>
          <w:szCs w:val="28"/>
          <w:lang w:eastAsia="ru-RU"/>
        </w:rPr>
        <w:t xml:space="preserve"> </w:t>
      </w:r>
      <w:r w:rsidRPr="00271ED1">
        <w:rPr>
          <w:rFonts w:ascii="Times New Roman" w:eastAsia="Times New Roman" w:hAnsi="Times New Roman" w:cs="Times New Roman"/>
          <w:color w:val="000000" w:themeColor="text1"/>
          <w:sz w:val="28"/>
          <w:szCs w:val="28"/>
          <w:lang w:eastAsia="ru-RU"/>
        </w:rPr>
        <w:t>перед финансов</w:t>
      </w:r>
      <w:r w:rsidRPr="00271ED1">
        <w:rPr>
          <w:rFonts w:ascii="Times New Roman" w:eastAsia="Times New Roman" w:hAnsi="Times New Roman" w:cs="Times New Roman"/>
          <w:color w:val="000000" w:themeColor="text1"/>
          <w:spacing w:val="-1"/>
          <w:sz w:val="28"/>
          <w:szCs w:val="28"/>
          <w:lang w:eastAsia="ru-RU"/>
        </w:rPr>
        <w:t>о</w:t>
      </w:r>
      <w:r w:rsidRPr="00271ED1">
        <w:rPr>
          <w:rFonts w:ascii="Times New Roman" w:eastAsia="Times New Roman" w:hAnsi="Times New Roman" w:cs="Times New Roman"/>
          <w:color w:val="000000" w:themeColor="text1"/>
          <w:sz w:val="28"/>
          <w:szCs w:val="28"/>
          <w:lang w:eastAsia="ru-RU"/>
        </w:rPr>
        <w:t>-контрольным</w:t>
      </w:r>
      <w:r w:rsidR="00434A0A">
        <w:rPr>
          <w:rFonts w:ascii="Times New Roman" w:eastAsia="Times New Roman" w:hAnsi="Times New Roman" w:cs="Times New Roman"/>
          <w:color w:val="000000" w:themeColor="text1"/>
          <w:sz w:val="28"/>
          <w:szCs w:val="28"/>
          <w:lang w:eastAsia="ru-RU"/>
        </w:rPr>
        <w:t xml:space="preserve"> </w:t>
      </w:r>
      <w:r w:rsidRPr="00271ED1">
        <w:rPr>
          <w:rFonts w:ascii="Times New Roman" w:eastAsia="Times New Roman" w:hAnsi="Times New Roman" w:cs="Times New Roman"/>
          <w:color w:val="000000" w:themeColor="text1"/>
          <w:sz w:val="28"/>
          <w:szCs w:val="28"/>
          <w:lang w:eastAsia="ru-RU"/>
        </w:rPr>
        <w:t>органом</w:t>
      </w:r>
      <w:r w:rsidR="00434A0A">
        <w:rPr>
          <w:rFonts w:ascii="Times New Roman" w:eastAsia="Times New Roman" w:hAnsi="Times New Roman" w:cs="Times New Roman"/>
          <w:color w:val="000000" w:themeColor="text1"/>
          <w:sz w:val="28"/>
          <w:szCs w:val="28"/>
          <w:lang w:eastAsia="ru-RU"/>
        </w:rPr>
        <w:t xml:space="preserve"> </w:t>
      </w:r>
      <w:r w:rsidRPr="00271ED1">
        <w:rPr>
          <w:rFonts w:ascii="Times New Roman" w:eastAsia="Times New Roman" w:hAnsi="Times New Roman" w:cs="Times New Roman"/>
          <w:color w:val="000000" w:themeColor="text1"/>
          <w:sz w:val="28"/>
          <w:szCs w:val="28"/>
          <w:lang w:eastAsia="ru-RU"/>
        </w:rPr>
        <w:t xml:space="preserve">местного самоуправления. </w:t>
      </w:r>
    </w:p>
    <w:p w:rsidR="001B36A7" w:rsidRPr="00271ED1" w:rsidRDefault="001B36A7" w:rsidP="001766AA">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71ED1">
        <w:rPr>
          <w:rFonts w:ascii="Times New Roman" w:eastAsia="Times New Roman" w:hAnsi="Times New Roman" w:cs="Times New Roman"/>
          <w:color w:val="000000" w:themeColor="text1"/>
          <w:sz w:val="28"/>
          <w:szCs w:val="28"/>
          <w:lang w:eastAsia="ru-RU"/>
        </w:rPr>
        <w:t xml:space="preserve">Планом работы на </w:t>
      </w:r>
      <w:r w:rsidR="00434A0A">
        <w:rPr>
          <w:rFonts w:ascii="Times New Roman" w:eastAsia="Times New Roman" w:hAnsi="Times New Roman" w:cs="Times New Roman"/>
          <w:color w:val="000000" w:themeColor="text1"/>
          <w:sz w:val="28"/>
          <w:szCs w:val="28"/>
          <w:lang w:eastAsia="ru-RU"/>
        </w:rPr>
        <w:t>2019</w:t>
      </w:r>
      <w:r w:rsidRPr="00271ED1">
        <w:rPr>
          <w:rFonts w:ascii="Times New Roman" w:eastAsia="Times New Roman" w:hAnsi="Times New Roman" w:cs="Times New Roman"/>
          <w:color w:val="000000" w:themeColor="text1"/>
          <w:sz w:val="28"/>
          <w:szCs w:val="28"/>
          <w:lang w:eastAsia="ru-RU"/>
        </w:rPr>
        <w:t>г. были предусмотрены различные контрольные и экспертно-аналитические мероприятия:</w:t>
      </w:r>
    </w:p>
    <w:p w:rsidR="001B36A7" w:rsidRPr="00271ED1" w:rsidRDefault="001B36A7" w:rsidP="00091AD7">
      <w:pPr>
        <w:numPr>
          <w:ilvl w:val="0"/>
          <w:numId w:val="22"/>
        </w:numPr>
        <w:tabs>
          <w:tab w:val="clear" w:pos="720"/>
        </w:tabs>
        <w:spacing w:after="0" w:line="240" w:lineRule="auto"/>
        <w:ind w:left="567"/>
        <w:jc w:val="both"/>
        <w:rPr>
          <w:rFonts w:ascii="Times New Roman" w:eastAsia="Times New Roman" w:hAnsi="Times New Roman" w:cs="Times New Roman"/>
          <w:color w:val="000000" w:themeColor="text1"/>
          <w:sz w:val="28"/>
          <w:szCs w:val="28"/>
          <w:lang w:eastAsia="ru-RU"/>
        </w:rPr>
      </w:pPr>
      <w:r w:rsidRPr="00271ED1">
        <w:rPr>
          <w:rFonts w:ascii="Times New Roman" w:eastAsia="Times New Roman" w:hAnsi="Times New Roman" w:cs="Times New Roman"/>
          <w:color w:val="000000" w:themeColor="text1"/>
          <w:sz w:val="28"/>
          <w:szCs w:val="28"/>
          <w:lang w:eastAsia="ru-RU"/>
        </w:rPr>
        <w:t>Проведение контрольных мероприятий по проверке правомерности и эффективности использования бюджетных и внебюджетных средств;</w:t>
      </w:r>
    </w:p>
    <w:p w:rsidR="001B36A7" w:rsidRPr="00271ED1" w:rsidRDefault="001B36A7" w:rsidP="00091AD7">
      <w:pPr>
        <w:numPr>
          <w:ilvl w:val="0"/>
          <w:numId w:val="22"/>
        </w:numPr>
        <w:tabs>
          <w:tab w:val="clear" w:pos="720"/>
        </w:tabs>
        <w:spacing w:after="0" w:line="240" w:lineRule="auto"/>
        <w:ind w:left="567"/>
        <w:jc w:val="both"/>
        <w:rPr>
          <w:rFonts w:ascii="Times New Roman" w:eastAsia="Times New Roman" w:hAnsi="Times New Roman" w:cs="Times New Roman"/>
          <w:color w:val="000000" w:themeColor="text1"/>
          <w:sz w:val="28"/>
          <w:szCs w:val="28"/>
          <w:lang w:eastAsia="ru-RU"/>
        </w:rPr>
      </w:pPr>
      <w:r w:rsidRPr="00271ED1">
        <w:rPr>
          <w:rFonts w:ascii="Times New Roman" w:eastAsia="Times New Roman" w:hAnsi="Times New Roman" w:cs="Times New Roman"/>
          <w:color w:val="000000" w:themeColor="text1"/>
          <w:sz w:val="28"/>
          <w:szCs w:val="28"/>
          <w:lang w:eastAsia="ru-RU"/>
        </w:rPr>
        <w:lastRenderedPageBreak/>
        <w:t>Проверка проектно</w:t>
      </w:r>
      <w:r w:rsidR="00B05673" w:rsidRPr="00271ED1">
        <w:rPr>
          <w:rFonts w:ascii="Times New Roman" w:eastAsia="Times New Roman" w:hAnsi="Times New Roman" w:cs="Times New Roman"/>
          <w:color w:val="000000" w:themeColor="text1"/>
          <w:sz w:val="28"/>
          <w:szCs w:val="28"/>
          <w:lang w:eastAsia="ru-RU"/>
        </w:rPr>
        <w:t>-с</w:t>
      </w:r>
      <w:r w:rsidRPr="00271ED1">
        <w:rPr>
          <w:rFonts w:ascii="Times New Roman" w:eastAsia="Times New Roman" w:hAnsi="Times New Roman" w:cs="Times New Roman"/>
          <w:color w:val="000000" w:themeColor="text1"/>
          <w:sz w:val="28"/>
          <w:szCs w:val="28"/>
          <w:lang w:eastAsia="ru-RU"/>
        </w:rPr>
        <w:t>метных документаций, а также объемов работ по строительству капитальному ремонту, реконструкции и благоустройству муниципальных объектов, выполняемы</w:t>
      </w:r>
      <w:r w:rsidR="00E2114C">
        <w:rPr>
          <w:rFonts w:ascii="Times New Roman" w:eastAsia="Times New Roman" w:hAnsi="Times New Roman" w:cs="Times New Roman"/>
          <w:color w:val="000000" w:themeColor="text1"/>
          <w:sz w:val="28"/>
          <w:szCs w:val="28"/>
          <w:lang w:eastAsia="ru-RU"/>
        </w:rPr>
        <w:t>х подрядчиками</w:t>
      </w:r>
      <w:r w:rsidRPr="00271ED1">
        <w:rPr>
          <w:rFonts w:ascii="Times New Roman" w:eastAsia="Times New Roman" w:hAnsi="Times New Roman" w:cs="Times New Roman"/>
          <w:color w:val="000000" w:themeColor="text1"/>
          <w:sz w:val="28"/>
          <w:szCs w:val="28"/>
          <w:lang w:eastAsia="ru-RU"/>
        </w:rPr>
        <w:t>;</w:t>
      </w:r>
    </w:p>
    <w:p w:rsidR="001B36A7" w:rsidRPr="00271ED1" w:rsidRDefault="001B36A7" w:rsidP="00091AD7">
      <w:pPr>
        <w:numPr>
          <w:ilvl w:val="0"/>
          <w:numId w:val="22"/>
        </w:numPr>
        <w:tabs>
          <w:tab w:val="clear" w:pos="720"/>
        </w:tabs>
        <w:spacing w:after="0" w:line="240" w:lineRule="auto"/>
        <w:ind w:left="567"/>
        <w:jc w:val="both"/>
        <w:rPr>
          <w:rFonts w:ascii="Times New Roman" w:eastAsia="Times New Roman" w:hAnsi="Times New Roman" w:cs="Times New Roman"/>
          <w:color w:val="000000" w:themeColor="text1"/>
          <w:sz w:val="28"/>
          <w:szCs w:val="28"/>
          <w:lang w:eastAsia="ru-RU"/>
        </w:rPr>
      </w:pPr>
      <w:r w:rsidRPr="00271ED1">
        <w:rPr>
          <w:rFonts w:ascii="Times New Roman" w:eastAsia="Times New Roman" w:hAnsi="Times New Roman" w:cs="Times New Roman"/>
          <w:color w:val="000000" w:themeColor="text1"/>
          <w:sz w:val="28"/>
          <w:szCs w:val="28"/>
          <w:lang w:eastAsia="ru-RU"/>
        </w:rPr>
        <w:t>Оперативный контроль над расходованием средств муниципального бюджета;</w:t>
      </w:r>
    </w:p>
    <w:p w:rsidR="001B36A7" w:rsidRPr="00271ED1" w:rsidRDefault="001B36A7" w:rsidP="00091AD7">
      <w:pPr>
        <w:numPr>
          <w:ilvl w:val="0"/>
          <w:numId w:val="22"/>
        </w:numPr>
        <w:tabs>
          <w:tab w:val="clear" w:pos="720"/>
        </w:tabs>
        <w:spacing w:after="0" w:line="240" w:lineRule="auto"/>
        <w:ind w:left="567"/>
        <w:jc w:val="both"/>
        <w:rPr>
          <w:rFonts w:ascii="Times New Roman" w:eastAsia="Times New Roman" w:hAnsi="Times New Roman" w:cs="Times New Roman"/>
          <w:color w:val="000000" w:themeColor="text1"/>
          <w:sz w:val="28"/>
          <w:szCs w:val="28"/>
          <w:lang w:eastAsia="ru-RU"/>
        </w:rPr>
      </w:pPr>
      <w:r w:rsidRPr="00271ED1">
        <w:rPr>
          <w:rFonts w:ascii="Times New Roman" w:eastAsia="Times New Roman" w:hAnsi="Times New Roman" w:cs="Times New Roman"/>
          <w:color w:val="000000" w:themeColor="text1"/>
          <w:sz w:val="28"/>
          <w:szCs w:val="28"/>
          <w:lang w:eastAsia="ru-RU"/>
        </w:rPr>
        <w:t>Оперативный контроль над исполнением доходной части муниципального бюджета;</w:t>
      </w:r>
    </w:p>
    <w:p w:rsidR="001B36A7" w:rsidRDefault="001B36A7" w:rsidP="00091AD7">
      <w:pPr>
        <w:numPr>
          <w:ilvl w:val="0"/>
          <w:numId w:val="22"/>
        </w:numPr>
        <w:tabs>
          <w:tab w:val="clear" w:pos="720"/>
        </w:tabs>
        <w:spacing w:after="0" w:line="240" w:lineRule="auto"/>
        <w:ind w:left="567"/>
        <w:jc w:val="both"/>
        <w:rPr>
          <w:rFonts w:ascii="Times New Roman" w:eastAsia="Times New Roman" w:hAnsi="Times New Roman" w:cs="Times New Roman"/>
          <w:color w:val="000000" w:themeColor="text1"/>
          <w:sz w:val="28"/>
          <w:szCs w:val="28"/>
          <w:lang w:eastAsia="ru-RU"/>
        </w:rPr>
      </w:pPr>
      <w:r w:rsidRPr="00271ED1">
        <w:rPr>
          <w:rFonts w:ascii="Times New Roman" w:eastAsia="Times New Roman" w:hAnsi="Times New Roman" w:cs="Times New Roman"/>
          <w:color w:val="000000" w:themeColor="text1"/>
          <w:sz w:val="28"/>
          <w:szCs w:val="28"/>
          <w:lang w:eastAsia="ru-RU"/>
        </w:rPr>
        <w:t>Проверка соблюдения ФЗ № 44-ФЗ от 05.04.2013г. «О контрактной системе в сфере закупок товаров, работ, услуг для обеспечения государственных и муниципальных нужд».</w:t>
      </w:r>
    </w:p>
    <w:p w:rsidR="00E2114C" w:rsidRPr="00B020E2" w:rsidRDefault="00E2114C" w:rsidP="00E2114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2114C">
        <w:rPr>
          <w:rFonts w:ascii="Times New Roman" w:eastAsia="Times New Roman" w:hAnsi="Times New Roman" w:cs="Times New Roman"/>
          <w:color w:val="000000" w:themeColor="text1"/>
          <w:sz w:val="28"/>
          <w:szCs w:val="28"/>
          <w:lang w:eastAsia="ru-RU"/>
        </w:rPr>
        <w:t>Всего подконтрольных деятельности КСП 56 объекта, из них 17 главных администраторов бюджетных средств и 39 муниципальных учреждений (38 муниципальных казенных учреждений и 1 муниципальное бюджетное учреждение)</w:t>
      </w:r>
    </w:p>
    <w:p w:rsidR="001B36A7" w:rsidRPr="00E63B53" w:rsidRDefault="00E63B53" w:rsidP="00E63B53">
      <w:pPr>
        <w:spacing w:after="0" w:line="240" w:lineRule="auto"/>
        <w:ind w:firstLine="567"/>
        <w:jc w:val="both"/>
        <w:rPr>
          <w:rFonts w:ascii="Times New Roman" w:eastAsia="Calibri" w:hAnsi="Times New Roman" w:cs="Times New Roman"/>
          <w:color w:val="000000" w:themeColor="text1"/>
          <w:sz w:val="28"/>
          <w:szCs w:val="28"/>
        </w:rPr>
      </w:pPr>
      <w:r w:rsidRPr="00E63B53">
        <w:rPr>
          <w:rFonts w:ascii="Times New Roman" w:eastAsia="Calibri" w:hAnsi="Times New Roman" w:cs="Times New Roman"/>
          <w:color w:val="000000" w:themeColor="text1"/>
          <w:sz w:val="28"/>
          <w:szCs w:val="28"/>
        </w:rPr>
        <w:t xml:space="preserve">В целях реализации задач, определенных Положением «О Контрольно-счетной палате МР «Гумбетовский район»», КСП за </w:t>
      </w:r>
      <w:r w:rsidR="00EC0031">
        <w:rPr>
          <w:rFonts w:ascii="Times New Roman" w:eastAsia="Calibri" w:hAnsi="Times New Roman" w:cs="Times New Roman"/>
          <w:color w:val="000000" w:themeColor="text1"/>
          <w:sz w:val="28"/>
          <w:szCs w:val="28"/>
        </w:rPr>
        <w:t>11</w:t>
      </w:r>
      <w:r w:rsidRPr="00E63B53">
        <w:rPr>
          <w:rFonts w:ascii="Times New Roman" w:eastAsia="Calibri" w:hAnsi="Times New Roman" w:cs="Times New Roman"/>
          <w:color w:val="000000" w:themeColor="text1"/>
          <w:sz w:val="28"/>
          <w:szCs w:val="28"/>
        </w:rPr>
        <w:t xml:space="preserve"> месяцев текущего года проведено </w:t>
      </w:r>
      <w:r w:rsidR="00434A0A">
        <w:rPr>
          <w:rFonts w:ascii="Times New Roman" w:eastAsia="Calibri" w:hAnsi="Times New Roman" w:cs="Times New Roman"/>
          <w:color w:val="000000" w:themeColor="text1"/>
          <w:sz w:val="28"/>
          <w:szCs w:val="28"/>
        </w:rPr>
        <w:t>42</w:t>
      </w:r>
      <w:r w:rsidRPr="00E63B53">
        <w:rPr>
          <w:rFonts w:ascii="Times New Roman" w:eastAsia="Calibri" w:hAnsi="Times New Roman" w:cs="Times New Roman"/>
          <w:color w:val="000000" w:themeColor="text1"/>
          <w:sz w:val="28"/>
          <w:szCs w:val="28"/>
        </w:rPr>
        <w:t xml:space="preserve"> контрольных и экспертно-аналитических мероприятий, в том числе </w:t>
      </w:r>
      <w:r w:rsidR="00434A0A">
        <w:rPr>
          <w:rFonts w:ascii="Times New Roman" w:eastAsia="Calibri" w:hAnsi="Times New Roman" w:cs="Times New Roman"/>
          <w:color w:val="000000" w:themeColor="text1"/>
          <w:sz w:val="28"/>
          <w:szCs w:val="28"/>
        </w:rPr>
        <w:t>10</w:t>
      </w:r>
      <w:r w:rsidRPr="00E63B53">
        <w:rPr>
          <w:rFonts w:ascii="Times New Roman" w:eastAsia="Calibri" w:hAnsi="Times New Roman" w:cs="Times New Roman"/>
          <w:color w:val="000000" w:themeColor="text1"/>
          <w:sz w:val="28"/>
          <w:szCs w:val="28"/>
        </w:rPr>
        <w:t xml:space="preserve"> контрольных мероприятия и </w:t>
      </w:r>
      <w:r w:rsidR="00434A0A">
        <w:rPr>
          <w:rFonts w:ascii="Times New Roman" w:eastAsia="Calibri" w:hAnsi="Times New Roman" w:cs="Times New Roman"/>
          <w:color w:val="000000" w:themeColor="text1"/>
          <w:sz w:val="28"/>
          <w:szCs w:val="28"/>
        </w:rPr>
        <w:t>32</w:t>
      </w:r>
      <w:r w:rsidRPr="00E63B53">
        <w:rPr>
          <w:rFonts w:ascii="Times New Roman" w:eastAsia="Calibri" w:hAnsi="Times New Roman" w:cs="Times New Roman"/>
          <w:color w:val="000000" w:themeColor="text1"/>
          <w:sz w:val="28"/>
          <w:szCs w:val="28"/>
        </w:rPr>
        <w:t xml:space="preserve"> эксп</w:t>
      </w:r>
      <w:r>
        <w:rPr>
          <w:rFonts w:ascii="Times New Roman" w:eastAsia="Calibri" w:hAnsi="Times New Roman" w:cs="Times New Roman"/>
          <w:color w:val="000000" w:themeColor="text1"/>
          <w:sz w:val="28"/>
          <w:szCs w:val="28"/>
        </w:rPr>
        <w:t>ертно-аналитических мероприятий</w:t>
      </w:r>
      <w:r w:rsidR="001B36A7" w:rsidRPr="00A329EF">
        <w:rPr>
          <w:rFonts w:ascii="Times New Roman" w:eastAsia="Calibri" w:hAnsi="Times New Roman" w:cs="Times New Roman"/>
          <w:sz w:val="28"/>
          <w:szCs w:val="28"/>
        </w:rPr>
        <w:t>, в том числе по об</w:t>
      </w:r>
      <w:r w:rsidR="001B36A7" w:rsidRPr="00A329EF">
        <w:rPr>
          <w:rFonts w:ascii="Times New Roman" w:eastAsia="Calibri" w:hAnsi="Times New Roman" w:cs="Times New Roman"/>
          <w:color w:val="000000" w:themeColor="text1"/>
          <w:sz w:val="28"/>
          <w:szCs w:val="28"/>
        </w:rPr>
        <w:t>ращениям правоохранительных органов.</w:t>
      </w:r>
    </w:p>
    <w:p w:rsidR="001B36A7" w:rsidRPr="00A329EF" w:rsidRDefault="001B36A7" w:rsidP="001766AA">
      <w:pPr>
        <w:spacing w:after="0" w:line="240" w:lineRule="auto"/>
        <w:ind w:firstLine="567"/>
        <w:jc w:val="both"/>
        <w:rPr>
          <w:rFonts w:ascii="Times New Roman" w:eastAsia="Calibri" w:hAnsi="Times New Roman" w:cs="Times New Roman"/>
          <w:sz w:val="28"/>
          <w:szCs w:val="28"/>
        </w:rPr>
      </w:pPr>
      <w:r w:rsidRPr="00A329EF">
        <w:rPr>
          <w:rFonts w:ascii="Times New Roman" w:eastAsia="Calibri" w:hAnsi="Times New Roman" w:cs="Times New Roman"/>
          <w:sz w:val="28"/>
          <w:szCs w:val="28"/>
        </w:rPr>
        <w:t xml:space="preserve">Подготовлено и направлено в Собрание депутатов </w:t>
      </w:r>
      <w:r w:rsidR="00E2114C">
        <w:rPr>
          <w:rFonts w:ascii="Times New Roman" w:eastAsia="Calibri" w:hAnsi="Times New Roman" w:cs="Times New Roman"/>
          <w:sz w:val="28"/>
          <w:szCs w:val="28"/>
        </w:rPr>
        <w:t>МР «Гумбетовский район»</w:t>
      </w:r>
      <w:r w:rsidRPr="00A329EF">
        <w:rPr>
          <w:rFonts w:ascii="Times New Roman" w:eastAsia="Calibri" w:hAnsi="Times New Roman" w:cs="Times New Roman"/>
          <w:sz w:val="28"/>
          <w:szCs w:val="28"/>
        </w:rPr>
        <w:t>:</w:t>
      </w:r>
    </w:p>
    <w:p w:rsidR="001B36A7" w:rsidRPr="00434A0A" w:rsidRDefault="001B36A7" w:rsidP="001766AA">
      <w:pPr>
        <w:pStyle w:val="afb"/>
        <w:ind w:firstLine="567"/>
        <w:jc w:val="both"/>
        <w:rPr>
          <w:b w:val="0"/>
          <w:szCs w:val="28"/>
        </w:rPr>
      </w:pPr>
      <w:r w:rsidRPr="00A329EF">
        <w:rPr>
          <w:rFonts w:eastAsia="Calibri"/>
          <w:b w:val="0"/>
          <w:szCs w:val="28"/>
        </w:rPr>
        <w:t xml:space="preserve">- </w:t>
      </w:r>
      <w:r w:rsidRPr="00434A0A">
        <w:rPr>
          <w:rFonts w:eastAsia="Calibri"/>
          <w:b w:val="0"/>
          <w:szCs w:val="28"/>
        </w:rPr>
        <w:t xml:space="preserve">Заключение по отчету </w:t>
      </w:r>
      <w:r w:rsidR="00A329EF" w:rsidRPr="00434A0A">
        <w:rPr>
          <w:b w:val="0"/>
          <w:szCs w:val="28"/>
        </w:rPr>
        <w:t xml:space="preserve">об исполнении бюджета </w:t>
      </w:r>
      <w:r w:rsidR="00E63B53" w:rsidRPr="00434A0A">
        <w:rPr>
          <w:b w:val="0"/>
          <w:szCs w:val="28"/>
        </w:rPr>
        <w:t>МР «Гумбетовский район»</w:t>
      </w:r>
      <w:r w:rsidR="00A329EF" w:rsidRPr="00434A0A">
        <w:rPr>
          <w:b w:val="0"/>
          <w:szCs w:val="28"/>
        </w:rPr>
        <w:t xml:space="preserve"> за 201</w:t>
      </w:r>
      <w:r w:rsidR="00434A0A" w:rsidRPr="00434A0A">
        <w:rPr>
          <w:b w:val="0"/>
          <w:szCs w:val="28"/>
        </w:rPr>
        <w:t>9</w:t>
      </w:r>
      <w:r w:rsidR="00A329EF" w:rsidRPr="00434A0A">
        <w:rPr>
          <w:b w:val="0"/>
          <w:szCs w:val="28"/>
        </w:rPr>
        <w:t xml:space="preserve"> год</w:t>
      </w:r>
      <w:r w:rsidRPr="00434A0A">
        <w:rPr>
          <w:rFonts w:eastAsia="Calibri"/>
          <w:b w:val="0"/>
          <w:szCs w:val="28"/>
        </w:rPr>
        <w:t>»</w:t>
      </w:r>
      <w:r w:rsidR="00A329EF" w:rsidRPr="00434A0A">
        <w:rPr>
          <w:rFonts w:eastAsia="Calibri"/>
          <w:b w:val="0"/>
          <w:szCs w:val="28"/>
        </w:rPr>
        <w:t>;</w:t>
      </w:r>
    </w:p>
    <w:p w:rsidR="00434A0A" w:rsidRPr="00434A0A" w:rsidRDefault="001B3334" w:rsidP="00434A0A">
      <w:pPr>
        <w:pStyle w:val="20"/>
        <w:ind w:firstLine="567"/>
        <w:jc w:val="both"/>
        <w:rPr>
          <w:color w:val="000000" w:themeColor="text1"/>
          <w:szCs w:val="28"/>
        </w:rPr>
      </w:pPr>
      <w:r w:rsidRPr="00434A0A">
        <w:rPr>
          <w:rFonts w:eastAsia="Calibri"/>
          <w:b w:val="0"/>
          <w:color w:val="000000" w:themeColor="text1"/>
          <w:szCs w:val="28"/>
        </w:rPr>
        <w:t>-</w:t>
      </w:r>
      <w:r w:rsidRPr="00434A0A">
        <w:rPr>
          <w:b w:val="0"/>
          <w:color w:val="000000" w:themeColor="text1"/>
          <w:szCs w:val="28"/>
        </w:rPr>
        <w:t xml:space="preserve"> Заключение на проект Решения «О бюджете </w:t>
      </w:r>
      <w:r w:rsidR="00E2114C" w:rsidRPr="00434A0A">
        <w:rPr>
          <w:b w:val="0"/>
          <w:color w:val="000000" w:themeColor="text1"/>
          <w:szCs w:val="28"/>
        </w:rPr>
        <w:t>МР «Гумбетовский район»</w:t>
      </w:r>
      <w:r w:rsidRPr="00434A0A">
        <w:rPr>
          <w:b w:val="0"/>
          <w:color w:val="000000" w:themeColor="text1"/>
          <w:szCs w:val="28"/>
        </w:rPr>
        <w:t xml:space="preserve"> на 20</w:t>
      </w:r>
      <w:r w:rsidR="00434A0A" w:rsidRPr="00434A0A">
        <w:rPr>
          <w:b w:val="0"/>
          <w:color w:val="000000" w:themeColor="text1"/>
          <w:szCs w:val="28"/>
        </w:rPr>
        <w:t>20</w:t>
      </w:r>
      <w:r w:rsidRPr="00434A0A">
        <w:rPr>
          <w:b w:val="0"/>
          <w:color w:val="000000" w:themeColor="text1"/>
          <w:szCs w:val="28"/>
        </w:rPr>
        <w:t xml:space="preserve"> год</w:t>
      </w:r>
      <w:r w:rsidR="006962EB" w:rsidRPr="00434A0A">
        <w:rPr>
          <w:b w:val="0"/>
          <w:color w:val="000000" w:themeColor="text1"/>
          <w:szCs w:val="28"/>
        </w:rPr>
        <w:t xml:space="preserve"> и плановый период 20</w:t>
      </w:r>
      <w:r w:rsidR="00E63B53" w:rsidRPr="00434A0A">
        <w:rPr>
          <w:b w:val="0"/>
          <w:color w:val="000000" w:themeColor="text1"/>
          <w:szCs w:val="28"/>
        </w:rPr>
        <w:t>2</w:t>
      </w:r>
      <w:r w:rsidR="00434A0A" w:rsidRPr="00434A0A">
        <w:rPr>
          <w:b w:val="0"/>
          <w:color w:val="000000" w:themeColor="text1"/>
          <w:szCs w:val="28"/>
        </w:rPr>
        <w:t>1</w:t>
      </w:r>
      <w:r w:rsidR="006962EB" w:rsidRPr="00434A0A">
        <w:rPr>
          <w:b w:val="0"/>
          <w:color w:val="000000" w:themeColor="text1"/>
          <w:szCs w:val="28"/>
        </w:rPr>
        <w:t>-20</w:t>
      </w:r>
      <w:r w:rsidR="00E63B53" w:rsidRPr="00434A0A">
        <w:rPr>
          <w:b w:val="0"/>
          <w:color w:val="000000" w:themeColor="text1"/>
          <w:szCs w:val="28"/>
        </w:rPr>
        <w:t>2</w:t>
      </w:r>
      <w:r w:rsidR="00434A0A" w:rsidRPr="00434A0A">
        <w:rPr>
          <w:b w:val="0"/>
          <w:color w:val="000000" w:themeColor="text1"/>
          <w:szCs w:val="28"/>
        </w:rPr>
        <w:t>2</w:t>
      </w:r>
      <w:r w:rsidR="006962EB" w:rsidRPr="00434A0A">
        <w:rPr>
          <w:b w:val="0"/>
          <w:color w:val="000000" w:themeColor="text1"/>
          <w:szCs w:val="28"/>
        </w:rPr>
        <w:t xml:space="preserve"> годов</w:t>
      </w:r>
      <w:r w:rsidRPr="00434A0A">
        <w:rPr>
          <w:b w:val="0"/>
          <w:color w:val="000000" w:themeColor="text1"/>
          <w:szCs w:val="28"/>
        </w:rPr>
        <w:t xml:space="preserve">» </w:t>
      </w:r>
      <w:r w:rsidRPr="00434A0A">
        <w:rPr>
          <w:b w:val="0"/>
          <w:bCs/>
          <w:color w:val="000000" w:themeColor="text1"/>
          <w:szCs w:val="28"/>
        </w:rPr>
        <w:t>(по пр</w:t>
      </w:r>
      <w:r w:rsidRPr="00434A0A">
        <w:rPr>
          <w:b w:val="0"/>
          <w:bCs/>
          <w:color w:val="000000" w:themeColor="text1"/>
          <w:spacing w:val="-4"/>
          <w:szCs w:val="28"/>
        </w:rPr>
        <w:t>е</w:t>
      </w:r>
      <w:r w:rsidRPr="00434A0A">
        <w:rPr>
          <w:b w:val="0"/>
          <w:bCs/>
          <w:color w:val="000000" w:themeColor="text1"/>
          <w:szCs w:val="28"/>
        </w:rPr>
        <w:t>дме</w:t>
      </w:r>
      <w:r w:rsidRPr="00434A0A">
        <w:rPr>
          <w:b w:val="0"/>
          <w:bCs/>
          <w:color w:val="000000" w:themeColor="text1"/>
          <w:spacing w:val="-4"/>
          <w:szCs w:val="28"/>
        </w:rPr>
        <w:t>т</w:t>
      </w:r>
      <w:r w:rsidRPr="00434A0A">
        <w:rPr>
          <w:b w:val="0"/>
          <w:bCs/>
          <w:color w:val="000000" w:themeColor="text1"/>
          <w:szCs w:val="28"/>
        </w:rPr>
        <w:t>у пер</w:t>
      </w:r>
      <w:r w:rsidRPr="00434A0A">
        <w:rPr>
          <w:b w:val="0"/>
          <w:bCs/>
          <w:color w:val="000000" w:themeColor="text1"/>
          <w:spacing w:val="-2"/>
          <w:szCs w:val="28"/>
        </w:rPr>
        <w:t>в</w:t>
      </w:r>
      <w:r w:rsidRPr="00434A0A">
        <w:rPr>
          <w:b w:val="0"/>
          <w:bCs/>
          <w:color w:val="000000" w:themeColor="text1"/>
          <w:szCs w:val="28"/>
        </w:rPr>
        <w:t>о</w:t>
      </w:r>
      <w:r w:rsidRPr="00434A0A">
        <w:rPr>
          <w:b w:val="0"/>
          <w:bCs/>
          <w:color w:val="000000" w:themeColor="text1"/>
          <w:spacing w:val="-7"/>
          <w:szCs w:val="28"/>
        </w:rPr>
        <w:t>г</w:t>
      </w:r>
      <w:r w:rsidRPr="00434A0A">
        <w:rPr>
          <w:b w:val="0"/>
          <w:bCs/>
          <w:color w:val="000000" w:themeColor="text1"/>
          <w:szCs w:val="28"/>
        </w:rPr>
        <w:t>о</w:t>
      </w:r>
      <w:r w:rsidR="00434A0A" w:rsidRPr="00434A0A">
        <w:rPr>
          <w:b w:val="0"/>
          <w:bCs/>
          <w:color w:val="000000" w:themeColor="text1"/>
          <w:szCs w:val="28"/>
        </w:rPr>
        <w:t xml:space="preserve"> и второго</w:t>
      </w:r>
      <w:r w:rsidRPr="00434A0A">
        <w:rPr>
          <w:b w:val="0"/>
          <w:bCs/>
          <w:color w:val="000000" w:themeColor="text1"/>
          <w:szCs w:val="28"/>
        </w:rPr>
        <w:t xml:space="preserve"> чтени</w:t>
      </w:r>
      <w:r w:rsidR="00434A0A" w:rsidRPr="00434A0A">
        <w:rPr>
          <w:b w:val="0"/>
          <w:bCs/>
          <w:color w:val="000000" w:themeColor="text1"/>
          <w:szCs w:val="28"/>
        </w:rPr>
        <w:t>й</w:t>
      </w:r>
      <w:r w:rsidRPr="00434A0A">
        <w:rPr>
          <w:b w:val="0"/>
          <w:bCs/>
          <w:color w:val="000000" w:themeColor="text1"/>
          <w:szCs w:val="28"/>
        </w:rPr>
        <w:t>)</w:t>
      </w:r>
      <w:r w:rsidR="00434A0A" w:rsidRPr="00434A0A">
        <w:rPr>
          <w:color w:val="000000" w:themeColor="text1"/>
          <w:szCs w:val="28"/>
        </w:rPr>
        <w:t>;</w:t>
      </w:r>
    </w:p>
    <w:p w:rsidR="00434A0A" w:rsidRPr="00434A0A" w:rsidRDefault="00434A0A" w:rsidP="00434A0A">
      <w:pPr>
        <w:ind w:firstLine="567"/>
        <w:rPr>
          <w:rFonts w:ascii="Times New Roman" w:hAnsi="Times New Roman" w:cs="Times New Roman"/>
          <w:sz w:val="28"/>
          <w:szCs w:val="28"/>
          <w:lang w:eastAsia="ru-RU"/>
        </w:rPr>
      </w:pPr>
      <w:r w:rsidRPr="00434A0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заключения на проекты решений о внесении изменений в бюджет текущего финансового года.</w:t>
      </w:r>
    </w:p>
    <w:p w:rsidR="001B36A7" w:rsidRPr="001B36A7" w:rsidRDefault="001B36A7" w:rsidP="001766A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434A0A">
        <w:rPr>
          <w:rFonts w:ascii="Times New Roman" w:eastAsia="Times New Roman" w:hAnsi="Times New Roman" w:cs="Times New Roman"/>
          <w:color w:val="000000" w:themeColor="text1"/>
          <w:sz w:val="28"/>
          <w:szCs w:val="28"/>
          <w:lang w:eastAsia="ru-RU"/>
        </w:rPr>
        <w:t xml:space="preserve">В ходе </w:t>
      </w:r>
      <w:proofErr w:type="gramStart"/>
      <w:r w:rsidRPr="00434A0A">
        <w:rPr>
          <w:rFonts w:ascii="Times New Roman" w:eastAsia="Times New Roman" w:hAnsi="Times New Roman" w:cs="Times New Roman"/>
          <w:color w:val="000000" w:themeColor="text1"/>
          <w:sz w:val="28"/>
          <w:szCs w:val="28"/>
          <w:lang w:eastAsia="ru-RU"/>
        </w:rPr>
        <w:t>контроля за</w:t>
      </w:r>
      <w:proofErr w:type="gramEnd"/>
      <w:r w:rsidRPr="00434A0A">
        <w:rPr>
          <w:rFonts w:ascii="Times New Roman" w:eastAsia="Times New Roman" w:hAnsi="Times New Roman" w:cs="Times New Roman"/>
          <w:color w:val="000000" w:themeColor="text1"/>
          <w:sz w:val="28"/>
          <w:szCs w:val="28"/>
          <w:lang w:eastAsia="ru-RU"/>
        </w:rPr>
        <w:t xml:space="preserve"> устранением проверяемыми организациями выявлен</w:t>
      </w:r>
      <w:r w:rsidRPr="00434A0A">
        <w:rPr>
          <w:rFonts w:ascii="Times New Roman" w:eastAsia="Times New Roman" w:hAnsi="Times New Roman" w:cs="Times New Roman"/>
          <w:color w:val="000000" w:themeColor="text1"/>
          <w:sz w:val="28"/>
          <w:szCs w:val="28"/>
          <w:lang w:eastAsia="ru-RU"/>
        </w:rPr>
        <w:softHyphen/>
        <w:t>ных нарушений, Контрольно</w:t>
      </w:r>
      <w:r w:rsidRPr="003619A4">
        <w:rPr>
          <w:rFonts w:ascii="Times New Roman" w:eastAsia="Times New Roman" w:hAnsi="Times New Roman" w:cs="Times New Roman"/>
          <w:color w:val="000000" w:themeColor="text1"/>
          <w:sz w:val="28"/>
          <w:szCs w:val="28"/>
          <w:lang w:eastAsia="ru-RU"/>
        </w:rPr>
        <w:t xml:space="preserve">-счетная палата </w:t>
      </w:r>
      <w:r w:rsidR="00E2114C">
        <w:rPr>
          <w:rFonts w:ascii="Times New Roman" w:eastAsia="Times New Roman" w:hAnsi="Times New Roman" w:cs="Times New Roman"/>
          <w:color w:val="000000" w:themeColor="text1"/>
          <w:sz w:val="28"/>
          <w:szCs w:val="28"/>
          <w:lang w:eastAsia="ru-RU"/>
        </w:rPr>
        <w:t>МР «Гумбетовский район»</w:t>
      </w:r>
      <w:r w:rsidRPr="003619A4">
        <w:rPr>
          <w:rFonts w:ascii="Times New Roman" w:eastAsia="Times New Roman" w:hAnsi="Times New Roman" w:cs="Times New Roman"/>
          <w:color w:val="000000" w:themeColor="text1"/>
          <w:sz w:val="28"/>
          <w:szCs w:val="28"/>
          <w:lang w:eastAsia="ru-RU"/>
        </w:rPr>
        <w:t xml:space="preserve"> добивалась максимального исполнения своих представлений, которые снимались с контроля только после принятия всех необходимых мер.</w:t>
      </w:r>
    </w:p>
    <w:p w:rsidR="001B36A7" w:rsidRPr="001B36A7" w:rsidRDefault="001B36A7" w:rsidP="001766A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8"/>
          <w:szCs w:val="28"/>
          <w:lang w:eastAsia="ru-RU"/>
        </w:rPr>
      </w:pPr>
    </w:p>
    <w:p w:rsidR="001B36A7" w:rsidRPr="003619A4" w:rsidRDefault="001B36A7" w:rsidP="00F834F7">
      <w:pPr>
        <w:spacing w:after="0" w:line="240" w:lineRule="auto"/>
        <w:ind w:firstLine="567"/>
        <w:jc w:val="center"/>
        <w:rPr>
          <w:rFonts w:ascii="Times New Roman" w:eastAsia="Times New Roman" w:hAnsi="Times New Roman" w:cs="Times New Roman"/>
          <w:b/>
          <w:sz w:val="28"/>
          <w:szCs w:val="28"/>
          <w:lang w:eastAsia="ru-RU"/>
        </w:rPr>
      </w:pPr>
      <w:r w:rsidRPr="003619A4">
        <w:rPr>
          <w:rFonts w:ascii="Times New Roman" w:eastAsia="Times New Roman" w:hAnsi="Times New Roman" w:cs="Times New Roman"/>
          <w:b/>
          <w:sz w:val="28"/>
          <w:szCs w:val="28"/>
          <w:lang w:val="en-US" w:eastAsia="ru-RU"/>
        </w:rPr>
        <w:t>II</w:t>
      </w:r>
      <w:r w:rsidRPr="003619A4">
        <w:rPr>
          <w:rFonts w:ascii="Times New Roman" w:eastAsia="Times New Roman" w:hAnsi="Times New Roman" w:cs="Times New Roman"/>
          <w:b/>
          <w:sz w:val="28"/>
          <w:szCs w:val="28"/>
          <w:lang w:eastAsia="ru-RU"/>
        </w:rPr>
        <w:t>. Основные итоги работы Контроль</w:t>
      </w:r>
      <w:r w:rsidR="00EA7FC5" w:rsidRPr="003619A4">
        <w:rPr>
          <w:rFonts w:ascii="Times New Roman" w:eastAsia="Times New Roman" w:hAnsi="Times New Roman" w:cs="Times New Roman"/>
          <w:b/>
          <w:sz w:val="28"/>
          <w:szCs w:val="28"/>
          <w:lang w:eastAsia="ru-RU"/>
        </w:rPr>
        <w:t xml:space="preserve">но-счетной палаты </w:t>
      </w:r>
      <w:r w:rsidR="00E2114C">
        <w:rPr>
          <w:rFonts w:ascii="Times New Roman" w:eastAsia="Times New Roman" w:hAnsi="Times New Roman" w:cs="Times New Roman"/>
          <w:b/>
          <w:sz w:val="28"/>
          <w:szCs w:val="28"/>
          <w:lang w:eastAsia="ru-RU"/>
        </w:rPr>
        <w:t>МР «Гумбетовский район»</w:t>
      </w:r>
      <w:r w:rsidR="00EA7FC5" w:rsidRPr="003619A4">
        <w:rPr>
          <w:rFonts w:ascii="Times New Roman" w:eastAsia="Times New Roman" w:hAnsi="Times New Roman" w:cs="Times New Roman"/>
          <w:b/>
          <w:sz w:val="28"/>
          <w:szCs w:val="28"/>
          <w:lang w:eastAsia="ru-RU"/>
        </w:rPr>
        <w:t xml:space="preserve"> за </w:t>
      </w:r>
      <w:r w:rsidR="00434A0A">
        <w:rPr>
          <w:rFonts w:ascii="Times New Roman" w:eastAsia="Times New Roman" w:hAnsi="Times New Roman" w:cs="Times New Roman"/>
          <w:b/>
          <w:sz w:val="28"/>
          <w:szCs w:val="28"/>
          <w:lang w:eastAsia="ru-RU"/>
        </w:rPr>
        <w:t>2019</w:t>
      </w:r>
      <w:r w:rsidR="00EA7FC5" w:rsidRPr="003619A4">
        <w:rPr>
          <w:rFonts w:ascii="Times New Roman" w:eastAsia="Times New Roman" w:hAnsi="Times New Roman" w:cs="Times New Roman"/>
          <w:b/>
          <w:sz w:val="28"/>
          <w:szCs w:val="28"/>
          <w:lang w:eastAsia="ru-RU"/>
        </w:rPr>
        <w:t xml:space="preserve"> год</w:t>
      </w:r>
      <w:r w:rsidRPr="003619A4">
        <w:rPr>
          <w:rFonts w:ascii="Times New Roman" w:eastAsia="Times New Roman" w:hAnsi="Times New Roman" w:cs="Times New Roman"/>
          <w:b/>
          <w:sz w:val="28"/>
          <w:szCs w:val="28"/>
          <w:lang w:eastAsia="ru-RU"/>
        </w:rPr>
        <w:t>.</w:t>
      </w:r>
    </w:p>
    <w:p w:rsidR="001B36A7" w:rsidRPr="00702563" w:rsidRDefault="001B36A7" w:rsidP="001766A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highlight w:val="yellow"/>
          <w:lang w:eastAsia="ru-RU"/>
        </w:rPr>
      </w:pPr>
    </w:p>
    <w:p w:rsidR="001B36A7" w:rsidRPr="003619A4" w:rsidRDefault="00194A5A" w:rsidP="001766AA">
      <w:pPr>
        <w:spacing w:after="0" w:line="240" w:lineRule="auto"/>
        <w:ind w:firstLine="567"/>
        <w:jc w:val="both"/>
        <w:rPr>
          <w:rFonts w:ascii="Times New Roman" w:eastAsia="Calibri" w:hAnsi="Times New Roman" w:cs="Times New Roman"/>
          <w:sz w:val="28"/>
          <w:szCs w:val="28"/>
        </w:rPr>
      </w:pPr>
      <w:r w:rsidRPr="003619A4">
        <w:rPr>
          <w:rFonts w:ascii="Times New Roman" w:eastAsia="Calibri" w:hAnsi="Times New Roman" w:cs="Times New Roman"/>
          <w:sz w:val="28"/>
          <w:szCs w:val="28"/>
        </w:rPr>
        <w:t xml:space="preserve">В </w:t>
      </w:r>
      <w:r w:rsidR="00434A0A">
        <w:rPr>
          <w:rFonts w:ascii="Times New Roman" w:eastAsia="Calibri" w:hAnsi="Times New Roman" w:cs="Times New Roman"/>
          <w:sz w:val="28"/>
          <w:szCs w:val="28"/>
        </w:rPr>
        <w:t>2019</w:t>
      </w:r>
      <w:r w:rsidR="001B36A7" w:rsidRPr="003619A4">
        <w:rPr>
          <w:rFonts w:ascii="Times New Roman" w:eastAsia="Calibri" w:hAnsi="Times New Roman" w:cs="Times New Roman"/>
          <w:sz w:val="28"/>
          <w:szCs w:val="28"/>
        </w:rPr>
        <w:t xml:space="preserve"> году Контрольно-счетной палатой </w:t>
      </w:r>
      <w:r w:rsidR="00E2114C">
        <w:rPr>
          <w:rFonts w:ascii="Times New Roman" w:eastAsia="Calibri" w:hAnsi="Times New Roman" w:cs="Times New Roman"/>
          <w:sz w:val="28"/>
          <w:szCs w:val="28"/>
        </w:rPr>
        <w:t>МР «Гумбетовский район»</w:t>
      </w:r>
      <w:r w:rsidR="001B36A7" w:rsidRPr="003619A4">
        <w:rPr>
          <w:rFonts w:ascii="Times New Roman" w:eastAsia="Calibri" w:hAnsi="Times New Roman" w:cs="Times New Roman"/>
          <w:sz w:val="28"/>
          <w:szCs w:val="28"/>
        </w:rPr>
        <w:t xml:space="preserve"> проведено </w:t>
      </w:r>
      <w:r w:rsidR="00434A0A">
        <w:rPr>
          <w:rFonts w:ascii="Times New Roman" w:eastAsia="Calibri" w:hAnsi="Times New Roman" w:cs="Times New Roman"/>
          <w:b/>
          <w:sz w:val="28"/>
          <w:szCs w:val="28"/>
        </w:rPr>
        <w:t xml:space="preserve">10 </w:t>
      </w:r>
      <w:r w:rsidR="00434A0A">
        <w:rPr>
          <w:rFonts w:ascii="Times New Roman" w:eastAsia="Calibri" w:hAnsi="Times New Roman" w:cs="Times New Roman"/>
          <w:sz w:val="28"/>
          <w:szCs w:val="28"/>
        </w:rPr>
        <w:t>проверок.</w:t>
      </w:r>
    </w:p>
    <w:p w:rsidR="001B36A7" w:rsidRPr="003619A4" w:rsidRDefault="001B36A7" w:rsidP="001766AA">
      <w:pPr>
        <w:spacing w:after="0" w:line="240" w:lineRule="auto"/>
        <w:ind w:firstLine="567"/>
        <w:jc w:val="both"/>
        <w:rPr>
          <w:rFonts w:ascii="Times New Roman" w:eastAsia="Calibri" w:hAnsi="Times New Roman" w:cs="Times New Roman"/>
          <w:sz w:val="28"/>
          <w:szCs w:val="28"/>
        </w:rPr>
      </w:pPr>
      <w:r w:rsidRPr="003619A4">
        <w:rPr>
          <w:rFonts w:ascii="Times New Roman" w:eastAsia="Calibri" w:hAnsi="Times New Roman" w:cs="Times New Roman"/>
          <w:sz w:val="28"/>
          <w:szCs w:val="28"/>
        </w:rPr>
        <w:t xml:space="preserve">Количество объектов, охваченных при проведении контрольных мероприятий - </w:t>
      </w:r>
      <w:r w:rsidR="00434A0A">
        <w:rPr>
          <w:rFonts w:ascii="Times New Roman" w:eastAsia="Calibri" w:hAnsi="Times New Roman" w:cs="Times New Roman"/>
          <w:sz w:val="28"/>
          <w:szCs w:val="28"/>
        </w:rPr>
        <w:t>10</w:t>
      </w:r>
      <w:r w:rsidRPr="003619A4">
        <w:rPr>
          <w:rFonts w:ascii="Times New Roman" w:eastAsia="Calibri" w:hAnsi="Times New Roman" w:cs="Times New Roman"/>
          <w:sz w:val="28"/>
          <w:szCs w:val="28"/>
        </w:rPr>
        <w:t xml:space="preserve"> единиц, в том числе:</w:t>
      </w:r>
    </w:p>
    <w:p w:rsidR="001B36A7" w:rsidRPr="003619A4" w:rsidRDefault="001B36A7" w:rsidP="00E63B53">
      <w:pPr>
        <w:spacing w:after="0" w:line="240" w:lineRule="auto"/>
        <w:ind w:firstLine="567"/>
        <w:jc w:val="both"/>
        <w:rPr>
          <w:rFonts w:ascii="Times New Roman" w:eastAsia="Calibri" w:hAnsi="Times New Roman" w:cs="Times New Roman"/>
          <w:sz w:val="28"/>
          <w:szCs w:val="28"/>
        </w:rPr>
      </w:pPr>
      <w:r w:rsidRPr="003619A4">
        <w:rPr>
          <w:rFonts w:ascii="Times New Roman" w:eastAsia="Calibri" w:hAnsi="Times New Roman" w:cs="Times New Roman"/>
          <w:sz w:val="28"/>
          <w:szCs w:val="28"/>
        </w:rPr>
        <w:t>- муниципальных у</w:t>
      </w:r>
      <w:r w:rsidR="00FA4695" w:rsidRPr="003619A4">
        <w:rPr>
          <w:rFonts w:ascii="Times New Roman" w:eastAsia="Calibri" w:hAnsi="Times New Roman" w:cs="Times New Roman"/>
          <w:sz w:val="28"/>
          <w:szCs w:val="28"/>
        </w:rPr>
        <w:t xml:space="preserve">чреждений                  - </w:t>
      </w:r>
      <w:r w:rsidR="00434A0A">
        <w:rPr>
          <w:rFonts w:ascii="Times New Roman" w:eastAsia="Calibri" w:hAnsi="Times New Roman" w:cs="Times New Roman"/>
          <w:sz w:val="28"/>
          <w:szCs w:val="28"/>
        </w:rPr>
        <w:t>7</w:t>
      </w:r>
      <w:r w:rsidR="00E63B53">
        <w:rPr>
          <w:rFonts w:ascii="Times New Roman" w:eastAsia="Calibri" w:hAnsi="Times New Roman" w:cs="Times New Roman"/>
          <w:sz w:val="28"/>
          <w:szCs w:val="28"/>
        </w:rPr>
        <w:t>;</w:t>
      </w:r>
    </w:p>
    <w:p w:rsidR="001B36A7" w:rsidRPr="003619A4" w:rsidRDefault="001B36A7" w:rsidP="001766AA">
      <w:pPr>
        <w:spacing w:after="0" w:line="240" w:lineRule="auto"/>
        <w:ind w:firstLine="567"/>
        <w:jc w:val="both"/>
        <w:rPr>
          <w:rFonts w:ascii="Times New Roman" w:eastAsia="Calibri" w:hAnsi="Times New Roman" w:cs="Times New Roman"/>
          <w:sz w:val="28"/>
          <w:szCs w:val="28"/>
        </w:rPr>
      </w:pPr>
      <w:r w:rsidRPr="003619A4">
        <w:rPr>
          <w:rFonts w:ascii="Times New Roman" w:eastAsia="Calibri" w:hAnsi="Times New Roman" w:cs="Times New Roman"/>
          <w:sz w:val="28"/>
          <w:szCs w:val="28"/>
        </w:rPr>
        <w:t xml:space="preserve">- органов местного самоуправления         - </w:t>
      </w:r>
      <w:r w:rsidR="00434A0A">
        <w:rPr>
          <w:rFonts w:ascii="Times New Roman" w:eastAsia="Calibri" w:hAnsi="Times New Roman" w:cs="Times New Roman"/>
          <w:sz w:val="28"/>
          <w:szCs w:val="28"/>
        </w:rPr>
        <w:t>3</w:t>
      </w:r>
      <w:r w:rsidR="00E63B53">
        <w:rPr>
          <w:rFonts w:ascii="Times New Roman" w:eastAsia="Calibri" w:hAnsi="Times New Roman" w:cs="Times New Roman"/>
          <w:sz w:val="28"/>
          <w:szCs w:val="28"/>
        </w:rPr>
        <w:t>.</w:t>
      </w:r>
    </w:p>
    <w:p w:rsidR="00645EDA" w:rsidRPr="00702563" w:rsidRDefault="00645EDA" w:rsidP="001766AA">
      <w:pPr>
        <w:widowControl w:val="0"/>
        <w:kinsoku w:val="0"/>
        <w:overflowPunct w:val="0"/>
        <w:spacing w:before="4" w:after="0" w:line="274" w:lineRule="exact"/>
        <w:ind w:right="101" w:firstLine="567"/>
        <w:jc w:val="both"/>
        <w:rPr>
          <w:rFonts w:ascii="Times New Roman" w:eastAsia="Times New Roman" w:hAnsi="Times New Roman" w:cs="Times New Roman"/>
          <w:sz w:val="28"/>
          <w:szCs w:val="28"/>
          <w:highlight w:val="yellow"/>
          <w:lang w:eastAsia="ru-RU"/>
        </w:rPr>
      </w:pPr>
    </w:p>
    <w:p w:rsidR="001B36A7" w:rsidRPr="00CF30D3" w:rsidRDefault="001B36A7" w:rsidP="001766AA">
      <w:pPr>
        <w:widowControl w:val="0"/>
        <w:kinsoku w:val="0"/>
        <w:overflowPunct w:val="0"/>
        <w:spacing w:before="4" w:after="0" w:line="274" w:lineRule="exact"/>
        <w:ind w:right="101" w:firstLine="567"/>
        <w:jc w:val="both"/>
        <w:rPr>
          <w:rFonts w:ascii="Times New Roman" w:eastAsia="Times New Roman" w:hAnsi="Times New Roman" w:cs="Times New Roman"/>
          <w:sz w:val="28"/>
          <w:szCs w:val="28"/>
          <w:lang w:eastAsia="ru-RU"/>
        </w:rPr>
      </w:pPr>
      <w:r w:rsidRPr="00CF30D3">
        <w:rPr>
          <w:rFonts w:ascii="Times New Roman" w:eastAsia="Times New Roman" w:hAnsi="Times New Roman" w:cs="Times New Roman"/>
          <w:sz w:val="28"/>
          <w:szCs w:val="28"/>
          <w:lang w:eastAsia="ru-RU"/>
        </w:rPr>
        <w:t>Общий</w:t>
      </w:r>
      <w:r w:rsidR="0008195B">
        <w:rPr>
          <w:rFonts w:ascii="Times New Roman" w:eastAsia="Times New Roman" w:hAnsi="Times New Roman" w:cs="Times New Roman"/>
          <w:sz w:val="28"/>
          <w:szCs w:val="28"/>
          <w:lang w:eastAsia="ru-RU"/>
        </w:rPr>
        <w:t xml:space="preserve"> </w:t>
      </w:r>
      <w:r w:rsidRPr="00CF30D3">
        <w:rPr>
          <w:rFonts w:ascii="Times New Roman" w:eastAsia="Times New Roman" w:hAnsi="Times New Roman" w:cs="Times New Roman"/>
          <w:sz w:val="28"/>
          <w:szCs w:val="28"/>
          <w:lang w:eastAsia="ru-RU"/>
        </w:rPr>
        <w:t>объем</w:t>
      </w:r>
      <w:r w:rsidR="0008195B">
        <w:rPr>
          <w:rFonts w:ascii="Times New Roman" w:eastAsia="Times New Roman" w:hAnsi="Times New Roman" w:cs="Times New Roman"/>
          <w:sz w:val="28"/>
          <w:szCs w:val="28"/>
          <w:lang w:eastAsia="ru-RU"/>
        </w:rPr>
        <w:t xml:space="preserve"> </w:t>
      </w:r>
      <w:r w:rsidRPr="00CF30D3">
        <w:rPr>
          <w:rFonts w:ascii="Times New Roman" w:eastAsia="Times New Roman" w:hAnsi="Times New Roman" w:cs="Times New Roman"/>
          <w:sz w:val="28"/>
          <w:szCs w:val="28"/>
          <w:lang w:eastAsia="ru-RU"/>
        </w:rPr>
        <w:t>проверенных</w:t>
      </w:r>
      <w:r w:rsidR="0008195B">
        <w:rPr>
          <w:rFonts w:ascii="Times New Roman" w:eastAsia="Times New Roman" w:hAnsi="Times New Roman" w:cs="Times New Roman"/>
          <w:sz w:val="28"/>
          <w:szCs w:val="28"/>
          <w:lang w:eastAsia="ru-RU"/>
        </w:rPr>
        <w:t xml:space="preserve"> </w:t>
      </w:r>
      <w:r w:rsidRPr="00CF30D3">
        <w:rPr>
          <w:rFonts w:ascii="Times New Roman" w:eastAsia="Times New Roman" w:hAnsi="Times New Roman" w:cs="Times New Roman"/>
          <w:sz w:val="28"/>
          <w:szCs w:val="28"/>
          <w:lang w:eastAsia="ru-RU"/>
        </w:rPr>
        <w:t>средств</w:t>
      </w:r>
      <w:r w:rsidR="0008195B">
        <w:rPr>
          <w:rFonts w:ascii="Times New Roman" w:eastAsia="Times New Roman" w:hAnsi="Times New Roman" w:cs="Times New Roman"/>
          <w:sz w:val="28"/>
          <w:szCs w:val="28"/>
          <w:lang w:eastAsia="ru-RU"/>
        </w:rPr>
        <w:t xml:space="preserve"> </w:t>
      </w:r>
      <w:r w:rsidRPr="00CF30D3">
        <w:rPr>
          <w:rFonts w:ascii="Times New Roman" w:eastAsia="Times New Roman" w:hAnsi="Times New Roman" w:cs="Times New Roman"/>
          <w:sz w:val="28"/>
          <w:szCs w:val="28"/>
          <w:lang w:eastAsia="ru-RU"/>
        </w:rPr>
        <w:t>за</w:t>
      </w:r>
      <w:r w:rsidR="0008195B">
        <w:rPr>
          <w:rFonts w:ascii="Times New Roman" w:eastAsia="Times New Roman" w:hAnsi="Times New Roman" w:cs="Times New Roman"/>
          <w:sz w:val="28"/>
          <w:szCs w:val="28"/>
          <w:lang w:eastAsia="ru-RU"/>
        </w:rPr>
        <w:t xml:space="preserve"> </w:t>
      </w:r>
      <w:r w:rsidRPr="00CF30D3">
        <w:rPr>
          <w:rFonts w:ascii="Times New Roman" w:eastAsia="Times New Roman" w:hAnsi="Times New Roman" w:cs="Times New Roman"/>
          <w:sz w:val="28"/>
          <w:szCs w:val="28"/>
          <w:lang w:eastAsia="ru-RU"/>
        </w:rPr>
        <w:t>отчетный</w:t>
      </w:r>
      <w:r w:rsidR="0008195B">
        <w:rPr>
          <w:rFonts w:ascii="Times New Roman" w:eastAsia="Times New Roman" w:hAnsi="Times New Roman" w:cs="Times New Roman"/>
          <w:sz w:val="28"/>
          <w:szCs w:val="28"/>
          <w:lang w:eastAsia="ru-RU"/>
        </w:rPr>
        <w:t xml:space="preserve"> </w:t>
      </w:r>
      <w:r w:rsidRPr="00CF30D3">
        <w:rPr>
          <w:rFonts w:ascii="Times New Roman" w:eastAsia="Times New Roman" w:hAnsi="Times New Roman" w:cs="Times New Roman"/>
          <w:sz w:val="28"/>
          <w:szCs w:val="28"/>
          <w:lang w:eastAsia="ru-RU"/>
        </w:rPr>
        <w:t>период</w:t>
      </w:r>
      <w:r w:rsidR="0008195B">
        <w:rPr>
          <w:rFonts w:ascii="Times New Roman" w:eastAsia="Times New Roman" w:hAnsi="Times New Roman" w:cs="Times New Roman"/>
          <w:sz w:val="28"/>
          <w:szCs w:val="28"/>
          <w:lang w:eastAsia="ru-RU"/>
        </w:rPr>
        <w:t xml:space="preserve"> </w:t>
      </w:r>
      <w:r w:rsidRPr="00CF30D3">
        <w:rPr>
          <w:rFonts w:ascii="Times New Roman" w:eastAsia="Times New Roman" w:hAnsi="Times New Roman" w:cs="Times New Roman"/>
          <w:sz w:val="28"/>
          <w:szCs w:val="28"/>
          <w:lang w:eastAsia="ru-RU"/>
        </w:rPr>
        <w:t>составил</w:t>
      </w:r>
      <w:r w:rsidR="0008195B">
        <w:rPr>
          <w:rFonts w:ascii="Times New Roman" w:eastAsia="Times New Roman" w:hAnsi="Times New Roman" w:cs="Times New Roman"/>
          <w:sz w:val="28"/>
          <w:szCs w:val="28"/>
          <w:lang w:eastAsia="ru-RU"/>
        </w:rPr>
        <w:t xml:space="preserve"> </w:t>
      </w:r>
      <w:r w:rsidR="00434A0A">
        <w:rPr>
          <w:rFonts w:ascii="Times New Roman" w:eastAsia="Calibri" w:hAnsi="Times New Roman" w:cs="Times New Roman"/>
          <w:b/>
          <w:color w:val="000000"/>
          <w:sz w:val="28"/>
          <w:szCs w:val="28"/>
        </w:rPr>
        <w:t>37235,6 тыс. рублей</w:t>
      </w:r>
      <w:r w:rsidRPr="00416ED1">
        <w:rPr>
          <w:rFonts w:ascii="Times New Roman" w:eastAsia="Times New Roman" w:hAnsi="Times New Roman" w:cs="Times New Roman"/>
          <w:sz w:val="28"/>
          <w:szCs w:val="28"/>
          <w:lang w:eastAsia="ru-RU"/>
        </w:rPr>
        <w:t>,</w:t>
      </w:r>
      <w:r w:rsidR="0008195B">
        <w:rPr>
          <w:rFonts w:ascii="Times New Roman" w:eastAsia="Times New Roman" w:hAnsi="Times New Roman" w:cs="Times New Roman"/>
          <w:sz w:val="28"/>
          <w:szCs w:val="28"/>
          <w:lang w:eastAsia="ru-RU"/>
        </w:rPr>
        <w:t xml:space="preserve"> </w:t>
      </w:r>
      <w:r w:rsidRPr="00416ED1">
        <w:rPr>
          <w:rFonts w:ascii="Times New Roman" w:eastAsia="Times New Roman" w:hAnsi="Times New Roman" w:cs="Times New Roman"/>
          <w:sz w:val="28"/>
          <w:szCs w:val="28"/>
          <w:lang w:eastAsia="ru-RU"/>
        </w:rPr>
        <w:t>в том</w:t>
      </w:r>
      <w:r w:rsidR="0008195B">
        <w:rPr>
          <w:rFonts w:ascii="Times New Roman" w:eastAsia="Times New Roman" w:hAnsi="Times New Roman" w:cs="Times New Roman"/>
          <w:sz w:val="28"/>
          <w:szCs w:val="28"/>
          <w:lang w:eastAsia="ru-RU"/>
        </w:rPr>
        <w:t xml:space="preserve"> </w:t>
      </w:r>
      <w:r w:rsidRPr="00416ED1">
        <w:rPr>
          <w:rFonts w:ascii="Times New Roman" w:eastAsia="Times New Roman" w:hAnsi="Times New Roman" w:cs="Times New Roman"/>
          <w:sz w:val="28"/>
          <w:szCs w:val="28"/>
          <w:lang w:eastAsia="ru-RU"/>
        </w:rPr>
        <w:t>числе</w:t>
      </w:r>
      <w:r w:rsidR="0008195B">
        <w:rPr>
          <w:rFonts w:ascii="Times New Roman" w:eastAsia="Times New Roman" w:hAnsi="Times New Roman" w:cs="Times New Roman"/>
          <w:sz w:val="28"/>
          <w:szCs w:val="28"/>
          <w:lang w:eastAsia="ru-RU"/>
        </w:rPr>
        <w:t xml:space="preserve"> </w:t>
      </w:r>
      <w:r w:rsidRPr="00416ED1">
        <w:rPr>
          <w:rFonts w:ascii="Times New Roman" w:eastAsia="Times New Roman" w:hAnsi="Times New Roman" w:cs="Times New Roman"/>
          <w:sz w:val="28"/>
          <w:szCs w:val="28"/>
          <w:lang w:eastAsia="ru-RU"/>
        </w:rPr>
        <w:t>объем</w:t>
      </w:r>
      <w:r w:rsidR="0008195B">
        <w:rPr>
          <w:rFonts w:ascii="Times New Roman" w:eastAsia="Times New Roman" w:hAnsi="Times New Roman" w:cs="Times New Roman"/>
          <w:sz w:val="28"/>
          <w:szCs w:val="28"/>
          <w:lang w:eastAsia="ru-RU"/>
        </w:rPr>
        <w:t xml:space="preserve"> </w:t>
      </w:r>
      <w:r w:rsidRPr="00416ED1">
        <w:rPr>
          <w:rFonts w:ascii="Times New Roman" w:eastAsia="Times New Roman" w:hAnsi="Times New Roman" w:cs="Times New Roman"/>
          <w:sz w:val="28"/>
          <w:szCs w:val="28"/>
          <w:lang w:eastAsia="ru-RU"/>
        </w:rPr>
        <w:t>проверенных</w:t>
      </w:r>
      <w:r w:rsidR="0008195B">
        <w:rPr>
          <w:rFonts w:ascii="Times New Roman" w:eastAsia="Times New Roman" w:hAnsi="Times New Roman" w:cs="Times New Roman"/>
          <w:sz w:val="28"/>
          <w:szCs w:val="28"/>
          <w:lang w:eastAsia="ru-RU"/>
        </w:rPr>
        <w:t xml:space="preserve"> </w:t>
      </w:r>
      <w:r w:rsidRPr="00416ED1">
        <w:rPr>
          <w:rFonts w:ascii="Times New Roman" w:eastAsia="Times New Roman" w:hAnsi="Times New Roman" w:cs="Times New Roman"/>
          <w:sz w:val="28"/>
          <w:szCs w:val="28"/>
          <w:lang w:eastAsia="ru-RU"/>
        </w:rPr>
        <w:t>бюджетных</w:t>
      </w:r>
      <w:r w:rsidR="0008195B">
        <w:rPr>
          <w:rFonts w:ascii="Times New Roman" w:eastAsia="Times New Roman" w:hAnsi="Times New Roman" w:cs="Times New Roman"/>
          <w:sz w:val="28"/>
          <w:szCs w:val="28"/>
          <w:lang w:eastAsia="ru-RU"/>
        </w:rPr>
        <w:t xml:space="preserve"> </w:t>
      </w:r>
      <w:r w:rsidRPr="00416ED1">
        <w:rPr>
          <w:rFonts w:ascii="Times New Roman" w:eastAsia="Times New Roman" w:hAnsi="Times New Roman" w:cs="Times New Roman"/>
          <w:sz w:val="28"/>
          <w:szCs w:val="28"/>
          <w:lang w:eastAsia="ru-RU"/>
        </w:rPr>
        <w:t>средств</w:t>
      </w:r>
      <w:r w:rsidR="0008195B">
        <w:rPr>
          <w:rFonts w:ascii="Times New Roman" w:eastAsia="Times New Roman" w:hAnsi="Times New Roman" w:cs="Times New Roman"/>
          <w:sz w:val="28"/>
          <w:szCs w:val="28"/>
          <w:lang w:eastAsia="ru-RU"/>
        </w:rPr>
        <w:t xml:space="preserve"> </w:t>
      </w:r>
      <w:r w:rsidRPr="00416ED1">
        <w:rPr>
          <w:rFonts w:ascii="Times New Roman" w:eastAsia="Times New Roman" w:hAnsi="Times New Roman" w:cs="Times New Roman"/>
          <w:sz w:val="28"/>
          <w:szCs w:val="28"/>
          <w:lang w:eastAsia="ru-RU"/>
        </w:rPr>
        <w:t>–</w:t>
      </w:r>
      <w:r w:rsidR="0008195B">
        <w:rPr>
          <w:rFonts w:ascii="Times New Roman" w:eastAsia="Times New Roman" w:hAnsi="Times New Roman" w:cs="Times New Roman"/>
          <w:sz w:val="28"/>
          <w:szCs w:val="28"/>
          <w:lang w:eastAsia="ru-RU"/>
        </w:rPr>
        <w:t xml:space="preserve"> </w:t>
      </w:r>
      <w:r w:rsidR="00434A0A">
        <w:rPr>
          <w:rFonts w:ascii="Times New Roman" w:eastAsia="Calibri" w:hAnsi="Times New Roman" w:cs="Times New Roman"/>
          <w:b/>
          <w:color w:val="000000"/>
          <w:sz w:val="28"/>
          <w:szCs w:val="28"/>
        </w:rPr>
        <w:t xml:space="preserve">37235,6 </w:t>
      </w:r>
      <w:r w:rsidRPr="00416ED1">
        <w:rPr>
          <w:rFonts w:ascii="Times New Roman" w:eastAsia="Times New Roman" w:hAnsi="Times New Roman" w:cs="Times New Roman"/>
          <w:b/>
          <w:sz w:val="28"/>
          <w:szCs w:val="28"/>
          <w:lang w:eastAsia="ru-RU"/>
        </w:rPr>
        <w:t>тыс.</w:t>
      </w:r>
      <w:r w:rsidR="00434A0A">
        <w:rPr>
          <w:rFonts w:ascii="Times New Roman" w:eastAsia="Times New Roman" w:hAnsi="Times New Roman" w:cs="Times New Roman"/>
          <w:b/>
          <w:sz w:val="28"/>
          <w:szCs w:val="28"/>
          <w:lang w:eastAsia="ru-RU"/>
        </w:rPr>
        <w:t xml:space="preserve"> </w:t>
      </w:r>
      <w:r w:rsidRPr="00416ED1">
        <w:rPr>
          <w:rFonts w:ascii="Times New Roman" w:eastAsia="Times New Roman" w:hAnsi="Times New Roman" w:cs="Times New Roman"/>
          <w:b/>
          <w:sz w:val="28"/>
          <w:szCs w:val="28"/>
          <w:lang w:eastAsia="ru-RU"/>
        </w:rPr>
        <w:t>руб</w:t>
      </w:r>
      <w:r w:rsidR="00434A0A">
        <w:rPr>
          <w:rFonts w:ascii="Times New Roman" w:eastAsia="Times New Roman" w:hAnsi="Times New Roman" w:cs="Times New Roman"/>
          <w:b/>
          <w:sz w:val="28"/>
          <w:szCs w:val="28"/>
          <w:lang w:eastAsia="ru-RU"/>
        </w:rPr>
        <w:t>лей</w:t>
      </w:r>
      <w:r w:rsidRPr="00416ED1">
        <w:rPr>
          <w:rFonts w:ascii="Times New Roman" w:eastAsia="Times New Roman" w:hAnsi="Times New Roman" w:cs="Times New Roman"/>
          <w:sz w:val="28"/>
          <w:szCs w:val="28"/>
          <w:lang w:eastAsia="ru-RU"/>
        </w:rPr>
        <w:t>.</w:t>
      </w:r>
    </w:p>
    <w:p w:rsidR="001B36A7" w:rsidRPr="00CF30D3" w:rsidRDefault="001B36A7" w:rsidP="001766AA">
      <w:pPr>
        <w:widowControl w:val="0"/>
        <w:kinsoku w:val="0"/>
        <w:overflowPunct w:val="0"/>
        <w:spacing w:before="4" w:after="0" w:line="274" w:lineRule="exact"/>
        <w:ind w:right="101" w:firstLine="567"/>
        <w:jc w:val="both"/>
        <w:rPr>
          <w:rFonts w:ascii="Times New Roman" w:eastAsia="Times New Roman" w:hAnsi="Times New Roman" w:cs="Times New Roman"/>
          <w:sz w:val="28"/>
          <w:szCs w:val="28"/>
          <w:lang w:eastAsia="ru-RU"/>
        </w:rPr>
      </w:pPr>
      <w:r w:rsidRPr="00CF30D3">
        <w:rPr>
          <w:rFonts w:ascii="Times New Roman" w:eastAsia="Times New Roman" w:hAnsi="Times New Roman" w:cs="Times New Roman"/>
          <w:sz w:val="28"/>
          <w:szCs w:val="28"/>
          <w:lang w:eastAsia="ru-RU"/>
        </w:rPr>
        <w:t>По результатам проведенных контрольных меро</w:t>
      </w:r>
      <w:r w:rsidRPr="00CF30D3">
        <w:rPr>
          <w:rFonts w:ascii="Times New Roman" w:eastAsia="Times New Roman" w:hAnsi="Times New Roman" w:cs="Times New Roman"/>
          <w:sz w:val="28"/>
          <w:szCs w:val="28"/>
          <w:lang w:eastAsia="ru-RU"/>
        </w:rPr>
        <w:softHyphen/>
        <w:t>приятий выявлено нарушений и недостатков</w:t>
      </w:r>
      <w:r w:rsidR="00CF30D3">
        <w:rPr>
          <w:rFonts w:ascii="Times New Roman" w:eastAsia="Times New Roman" w:hAnsi="Times New Roman" w:cs="Times New Roman"/>
          <w:sz w:val="28"/>
          <w:szCs w:val="28"/>
          <w:lang w:eastAsia="ru-RU"/>
        </w:rPr>
        <w:t xml:space="preserve"> на общую сумму</w:t>
      </w:r>
      <w:r w:rsidR="00434A0A">
        <w:rPr>
          <w:rFonts w:ascii="Times New Roman" w:eastAsia="Times New Roman" w:hAnsi="Times New Roman" w:cs="Times New Roman"/>
          <w:sz w:val="28"/>
          <w:szCs w:val="28"/>
          <w:lang w:eastAsia="ru-RU"/>
        </w:rPr>
        <w:t xml:space="preserve"> </w:t>
      </w:r>
      <w:r w:rsidR="00FE3EC0">
        <w:rPr>
          <w:rFonts w:ascii="Times New Roman" w:eastAsia="Calibri" w:hAnsi="Times New Roman" w:cs="Times New Roman"/>
          <w:color w:val="000000"/>
          <w:sz w:val="28"/>
          <w:szCs w:val="28"/>
        </w:rPr>
        <w:t>4140</w:t>
      </w:r>
      <w:r w:rsidR="00E63B53" w:rsidRPr="00E63B53">
        <w:rPr>
          <w:rFonts w:ascii="Times New Roman" w:eastAsia="Calibri" w:hAnsi="Times New Roman" w:cs="Times New Roman"/>
          <w:color w:val="000000"/>
          <w:sz w:val="28"/>
          <w:szCs w:val="28"/>
        </w:rPr>
        <w:t>,</w:t>
      </w:r>
      <w:r w:rsidR="00FE3EC0">
        <w:rPr>
          <w:rFonts w:ascii="Times New Roman" w:eastAsia="Calibri" w:hAnsi="Times New Roman" w:cs="Times New Roman"/>
          <w:color w:val="000000"/>
          <w:sz w:val="28"/>
          <w:szCs w:val="28"/>
        </w:rPr>
        <w:t xml:space="preserve">2 </w:t>
      </w:r>
      <w:r w:rsidRPr="00CF30D3">
        <w:rPr>
          <w:rFonts w:ascii="Times New Roman" w:eastAsia="Times New Roman" w:hAnsi="Times New Roman" w:cs="Times New Roman"/>
          <w:sz w:val="28"/>
          <w:szCs w:val="28"/>
          <w:lang w:eastAsia="ru-RU"/>
        </w:rPr>
        <w:t>тыс. рублей.</w:t>
      </w:r>
    </w:p>
    <w:p w:rsidR="00AD1D14" w:rsidRPr="00702563" w:rsidRDefault="00AD1D14" w:rsidP="00AD1D14">
      <w:pPr>
        <w:widowControl w:val="0"/>
        <w:kinsoku w:val="0"/>
        <w:overflowPunct w:val="0"/>
        <w:spacing w:before="4" w:after="0" w:line="274" w:lineRule="exact"/>
        <w:ind w:right="101"/>
        <w:jc w:val="both"/>
        <w:rPr>
          <w:rFonts w:ascii="Times New Roman" w:eastAsia="Times New Roman" w:hAnsi="Times New Roman" w:cs="Times New Roman"/>
          <w:sz w:val="28"/>
          <w:szCs w:val="28"/>
          <w:highlight w:val="yellow"/>
          <w:lang w:eastAsia="ru-RU"/>
        </w:rPr>
      </w:pPr>
    </w:p>
    <w:p w:rsidR="00AD1D14" w:rsidRPr="00702563" w:rsidRDefault="00AD1D14" w:rsidP="001B36A7">
      <w:pPr>
        <w:spacing w:after="0" w:line="240" w:lineRule="auto"/>
        <w:ind w:firstLine="709"/>
        <w:jc w:val="right"/>
        <w:rPr>
          <w:rFonts w:ascii="Times New Roman" w:eastAsia="Times New Roman" w:hAnsi="Times New Roman" w:cs="Times New Roman"/>
          <w:b/>
          <w:sz w:val="28"/>
          <w:szCs w:val="28"/>
          <w:highlight w:val="yellow"/>
          <w:lang w:eastAsia="ru-RU"/>
        </w:rPr>
      </w:pPr>
    </w:p>
    <w:p w:rsidR="00AD1D14" w:rsidRPr="00702563" w:rsidRDefault="00822A0C" w:rsidP="00AD1D14">
      <w:pPr>
        <w:spacing w:after="0" w:line="240" w:lineRule="auto"/>
        <w:jc w:val="right"/>
        <w:rPr>
          <w:rFonts w:ascii="Times New Roman" w:eastAsia="Times New Roman" w:hAnsi="Times New Roman" w:cs="Times New Roman"/>
          <w:b/>
          <w:sz w:val="28"/>
          <w:szCs w:val="28"/>
          <w:highlight w:val="yellow"/>
          <w:lang w:eastAsia="ru-RU"/>
        </w:rPr>
      </w:pPr>
      <w:r w:rsidRPr="00822A0C">
        <w:rPr>
          <w:noProof/>
          <w:lang w:eastAsia="ru-RU"/>
        </w:rPr>
        <w:lastRenderedPageBreak/>
        <w:drawing>
          <wp:inline distT="0" distB="0" distL="0" distR="0" wp14:anchorId="28241959" wp14:editId="0BED2ED9">
            <wp:extent cx="5940425" cy="4920261"/>
            <wp:effectExtent l="0" t="0" r="3175"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D1D14" w:rsidRPr="00702563" w:rsidRDefault="00AD1D14" w:rsidP="001B36A7">
      <w:pPr>
        <w:spacing w:after="0" w:line="240" w:lineRule="auto"/>
        <w:ind w:firstLine="709"/>
        <w:jc w:val="right"/>
        <w:rPr>
          <w:rFonts w:ascii="Times New Roman" w:eastAsia="Times New Roman" w:hAnsi="Times New Roman" w:cs="Times New Roman"/>
          <w:b/>
          <w:sz w:val="28"/>
          <w:szCs w:val="28"/>
          <w:highlight w:val="yellow"/>
          <w:lang w:eastAsia="ru-RU"/>
        </w:rPr>
      </w:pPr>
    </w:p>
    <w:p w:rsidR="001B36A7" w:rsidRPr="00702563" w:rsidRDefault="001B36A7" w:rsidP="001B36A7">
      <w:pPr>
        <w:spacing w:after="0" w:line="240" w:lineRule="auto"/>
        <w:ind w:firstLine="709"/>
        <w:jc w:val="both"/>
        <w:rPr>
          <w:rFonts w:ascii="Times New Roman" w:eastAsia="Times New Roman" w:hAnsi="Times New Roman" w:cs="Times New Roman"/>
          <w:sz w:val="24"/>
          <w:szCs w:val="24"/>
          <w:highlight w:val="yellow"/>
          <w:lang w:eastAsia="ru-RU"/>
        </w:rPr>
      </w:pPr>
    </w:p>
    <w:p w:rsidR="00E63B53" w:rsidRPr="00E63B53" w:rsidRDefault="00E63B53" w:rsidP="00E63B53">
      <w:pPr>
        <w:spacing w:after="0" w:line="240" w:lineRule="auto"/>
        <w:ind w:firstLine="567"/>
        <w:jc w:val="both"/>
        <w:rPr>
          <w:rFonts w:ascii="Times New Roman" w:eastAsia="Times New Roman" w:hAnsi="Times New Roman" w:cs="Times New Roman"/>
          <w:sz w:val="28"/>
          <w:szCs w:val="28"/>
          <w:lang w:eastAsia="ru-RU"/>
        </w:rPr>
      </w:pPr>
      <w:r w:rsidRPr="00E63B53">
        <w:rPr>
          <w:rFonts w:ascii="Times New Roman" w:eastAsia="Times New Roman" w:hAnsi="Times New Roman" w:cs="Times New Roman"/>
          <w:sz w:val="28"/>
          <w:szCs w:val="28"/>
          <w:lang w:eastAsia="ru-RU"/>
        </w:rPr>
        <w:t xml:space="preserve">Вынесено и направлено в адрес проверенных объектов </w:t>
      </w:r>
      <w:r w:rsidR="0022343B">
        <w:rPr>
          <w:rFonts w:ascii="Times New Roman" w:eastAsia="Times New Roman" w:hAnsi="Times New Roman" w:cs="Times New Roman"/>
          <w:sz w:val="28"/>
          <w:szCs w:val="28"/>
          <w:lang w:eastAsia="ru-RU"/>
        </w:rPr>
        <w:t>10</w:t>
      </w:r>
      <w:r w:rsidRPr="00E63B53">
        <w:rPr>
          <w:rFonts w:ascii="Times New Roman" w:eastAsia="Times New Roman" w:hAnsi="Times New Roman" w:cs="Times New Roman"/>
          <w:sz w:val="28"/>
          <w:szCs w:val="28"/>
          <w:lang w:eastAsia="ru-RU"/>
        </w:rPr>
        <w:t xml:space="preserve"> представлений для принятия мер по</w:t>
      </w:r>
      <w:r w:rsidR="0022343B">
        <w:rPr>
          <w:rFonts w:ascii="Times New Roman" w:eastAsia="Times New Roman" w:hAnsi="Times New Roman" w:cs="Times New Roman"/>
          <w:sz w:val="28"/>
          <w:szCs w:val="28"/>
          <w:lang w:eastAsia="ru-RU"/>
        </w:rPr>
        <w:t xml:space="preserve"> устранению выявленных нарушений</w:t>
      </w:r>
      <w:r w:rsidRPr="00E63B53">
        <w:rPr>
          <w:rFonts w:ascii="Times New Roman" w:eastAsia="Times New Roman" w:hAnsi="Times New Roman" w:cs="Times New Roman"/>
          <w:sz w:val="28"/>
          <w:szCs w:val="28"/>
          <w:lang w:eastAsia="ru-RU"/>
        </w:rPr>
        <w:t>. Требования представлений, по которым наступил срок исполнения, выполнены.</w:t>
      </w:r>
    </w:p>
    <w:p w:rsidR="0022343B" w:rsidRDefault="0022343B" w:rsidP="001B36A7">
      <w:pPr>
        <w:spacing w:after="0" w:line="240" w:lineRule="auto"/>
        <w:ind w:firstLine="567"/>
        <w:jc w:val="both"/>
        <w:rPr>
          <w:rFonts w:ascii="Times New Roman" w:eastAsia="Times New Roman" w:hAnsi="Times New Roman" w:cs="Times New Roman"/>
          <w:sz w:val="28"/>
          <w:szCs w:val="28"/>
          <w:lang w:eastAsia="ru-RU"/>
        </w:rPr>
      </w:pPr>
    </w:p>
    <w:p w:rsidR="001B36A7" w:rsidRPr="009A64CD" w:rsidRDefault="001B36A7" w:rsidP="001B36A7">
      <w:pPr>
        <w:spacing w:after="0" w:line="240" w:lineRule="auto"/>
        <w:ind w:firstLine="567"/>
        <w:jc w:val="both"/>
        <w:rPr>
          <w:rFonts w:ascii="Times New Roman" w:eastAsia="Times New Roman" w:hAnsi="Times New Roman" w:cs="Times New Roman"/>
          <w:sz w:val="28"/>
          <w:szCs w:val="28"/>
          <w:lang w:eastAsia="ru-RU"/>
        </w:rPr>
      </w:pPr>
      <w:r w:rsidRPr="009A64CD">
        <w:rPr>
          <w:rFonts w:ascii="Times New Roman" w:eastAsia="Times New Roman" w:hAnsi="Times New Roman" w:cs="Times New Roman"/>
          <w:sz w:val="28"/>
          <w:szCs w:val="28"/>
          <w:lang w:eastAsia="ru-RU"/>
        </w:rPr>
        <w:t xml:space="preserve">Основные показатели работы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Pr="009A64CD">
        <w:rPr>
          <w:rFonts w:ascii="Times New Roman" w:eastAsia="Times New Roman" w:hAnsi="Times New Roman" w:cs="Times New Roman"/>
          <w:sz w:val="28"/>
          <w:szCs w:val="28"/>
          <w:lang w:eastAsia="ru-RU"/>
        </w:rPr>
        <w:t xml:space="preserve"> приведены в следую</w:t>
      </w:r>
      <w:r w:rsidRPr="009A64CD">
        <w:rPr>
          <w:rFonts w:ascii="Times New Roman" w:eastAsia="Times New Roman" w:hAnsi="Times New Roman" w:cs="Times New Roman"/>
          <w:sz w:val="28"/>
          <w:szCs w:val="28"/>
          <w:lang w:eastAsia="ru-RU"/>
        </w:rPr>
        <w:softHyphen/>
        <w:t>щей таблице.</w:t>
      </w:r>
    </w:p>
    <w:p w:rsidR="001B36A7" w:rsidRPr="00364DFA" w:rsidRDefault="001B36A7" w:rsidP="001B36A7">
      <w:pPr>
        <w:spacing w:after="0" w:line="240" w:lineRule="auto"/>
        <w:ind w:firstLine="567"/>
        <w:jc w:val="both"/>
        <w:rPr>
          <w:rFonts w:ascii="Times New Roman" w:eastAsia="Times New Roman" w:hAnsi="Times New Roman" w:cs="Times New Roman"/>
          <w:sz w:val="28"/>
          <w:szCs w:val="28"/>
          <w:lang w:eastAsia="ru-RU"/>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9"/>
        <w:gridCol w:w="13"/>
        <w:gridCol w:w="8067"/>
        <w:gridCol w:w="1134"/>
      </w:tblGrid>
      <w:tr w:rsidR="00E63B53" w:rsidRPr="00E63B53" w:rsidTr="0097406C">
        <w:tc>
          <w:tcPr>
            <w:tcW w:w="722" w:type="dxa"/>
            <w:gridSpan w:val="2"/>
            <w:hideMark/>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w:t>
            </w:r>
          </w:p>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E63B53">
              <w:rPr>
                <w:rFonts w:ascii="Times New Roman" w:eastAsia="Times New Roman" w:hAnsi="Times New Roman" w:cs="Times New Roman"/>
                <w:sz w:val="26"/>
                <w:szCs w:val="26"/>
                <w:lang w:eastAsia="ru-RU"/>
              </w:rPr>
              <w:t>п</w:t>
            </w:r>
            <w:proofErr w:type="gramEnd"/>
            <w:r w:rsidRPr="00E63B53">
              <w:rPr>
                <w:rFonts w:ascii="Times New Roman" w:eastAsia="Times New Roman" w:hAnsi="Times New Roman" w:cs="Times New Roman"/>
                <w:sz w:val="26"/>
                <w:szCs w:val="26"/>
                <w:lang w:eastAsia="ru-RU"/>
              </w:rPr>
              <w:t>/п</w:t>
            </w:r>
          </w:p>
        </w:tc>
        <w:tc>
          <w:tcPr>
            <w:tcW w:w="806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Наименование показателя</w:t>
            </w:r>
          </w:p>
        </w:tc>
        <w:tc>
          <w:tcPr>
            <w:tcW w:w="1134"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Показатель</w:t>
            </w:r>
          </w:p>
        </w:tc>
      </w:tr>
      <w:tr w:rsidR="00E63B53" w:rsidRPr="00E63B53" w:rsidTr="0097406C">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w:t>
            </w:r>
          </w:p>
        </w:tc>
        <w:tc>
          <w:tcPr>
            <w:tcW w:w="8067" w:type="dxa"/>
            <w:hideMark/>
          </w:tcPr>
          <w:p w:rsidR="00E63B53" w:rsidRPr="00E63B53" w:rsidRDefault="00E63B53" w:rsidP="00E63B53">
            <w:pPr>
              <w:autoSpaceDE w:val="0"/>
              <w:autoSpaceDN w:val="0"/>
              <w:adjustRightInd w:val="0"/>
              <w:spacing w:after="0" w:line="30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Проведено контрольных и экспортно-аналитических мероприя</w:t>
            </w:r>
            <w:r w:rsidRPr="00E63B53">
              <w:rPr>
                <w:rFonts w:ascii="Times New Roman" w:eastAsia="Times New Roman" w:hAnsi="Times New Roman" w:cs="Times New Roman"/>
                <w:sz w:val="26"/>
                <w:szCs w:val="26"/>
                <w:lang w:eastAsia="ru-RU"/>
              </w:rPr>
              <w:softHyphen/>
              <w:t>тий (ед.)</w:t>
            </w:r>
          </w:p>
        </w:tc>
        <w:tc>
          <w:tcPr>
            <w:tcW w:w="1134" w:type="dxa"/>
          </w:tcPr>
          <w:p w:rsidR="00E63B53" w:rsidRPr="00E63B53" w:rsidRDefault="0022343B"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p>
        </w:tc>
      </w:tr>
      <w:tr w:rsidR="00E63B53" w:rsidRPr="00E63B53" w:rsidTr="0097406C">
        <w:tc>
          <w:tcPr>
            <w:tcW w:w="722" w:type="dxa"/>
            <w:gridSpan w:val="2"/>
          </w:tcPr>
          <w:p w:rsidR="00E63B53" w:rsidRPr="00E63B53" w:rsidRDefault="00E63B53" w:rsidP="00E63B53">
            <w:pPr>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806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Из них:</w:t>
            </w:r>
          </w:p>
        </w:tc>
        <w:tc>
          <w:tcPr>
            <w:tcW w:w="1134" w:type="dxa"/>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E63B53" w:rsidRPr="00E63B53" w:rsidTr="0097406C">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1.1.</w:t>
            </w:r>
          </w:p>
        </w:tc>
        <w:tc>
          <w:tcPr>
            <w:tcW w:w="806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контрольных мероприятий (ед.)</w:t>
            </w:r>
          </w:p>
        </w:tc>
        <w:tc>
          <w:tcPr>
            <w:tcW w:w="1134" w:type="dxa"/>
          </w:tcPr>
          <w:p w:rsidR="00E63B53" w:rsidRPr="00E63B53" w:rsidRDefault="0022343B"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E63B53" w:rsidRPr="00E63B53" w:rsidTr="0097406C">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1.2.</w:t>
            </w:r>
          </w:p>
        </w:tc>
        <w:tc>
          <w:tcPr>
            <w:tcW w:w="806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экспертно-аналитических мероприятий (ед.)</w:t>
            </w:r>
          </w:p>
        </w:tc>
        <w:tc>
          <w:tcPr>
            <w:tcW w:w="1134" w:type="dxa"/>
          </w:tcPr>
          <w:p w:rsidR="00E63B53" w:rsidRPr="00E63B53" w:rsidRDefault="0022343B"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p>
        </w:tc>
      </w:tr>
      <w:tr w:rsidR="00E63B53" w:rsidRPr="00E63B53" w:rsidTr="0097406C">
        <w:tc>
          <w:tcPr>
            <w:tcW w:w="722" w:type="dxa"/>
            <w:gridSpan w:val="2"/>
          </w:tcPr>
          <w:p w:rsidR="00E63B53" w:rsidRPr="00E63B53" w:rsidRDefault="00E63B53" w:rsidP="00E63B53">
            <w:pPr>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806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В том числе:</w:t>
            </w:r>
          </w:p>
        </w:tc>
        <w:tc>
          <w:tcPr>
            <w:tcW w:w="1134" w:type="dxa"/>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E63B53" w:rsidRPr="00E63B53" w:rsidTr="0097406C">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1.3.</w:t>
            </w:r>
          </w:p>
        </w:tc>
        <w:tc>
          <w:tcPr>
            <w:tcW w:w="8067" w:type="dxa"/>
            <w:hideMark/>
          </w:tcPr>
          <w:p w:rsidR="00E63B53" w:rsidRPr="00E63B53" w:rsidRDefault="00E63B53" w:rsidP="00E63B53">
            <w:pPr>
              <w:autoSpaceDE w:val="0"/>
              <w:autoSpaceDN w:val="0"/>
              <w:adjustRightInd w:val="0"/>
              <w:spacing w:after="0" w:line="326"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проведено мероприятий на основании поручений представи</w:t>
            </w:r>
            <w:r w:rsidRPr="00E63B53">
              <w:rPr>
                <w:rFonts w:ascii="Times New Roman" w:eastAsia="Times New Roman" w:hAnsi="Times New Roman" w:cs="Times New Roman"/>
                <w:sz w:val="26"/>
                <w:szCs w:val="26"/>
                <w:lang w:eastAsia="ru-RU"/>
              </w:rPr>
              <w:softHyphen/>
              <w:t>тельного органа муниципального образования (ед.)</w:t>
            </w:r>
          </w:p>
        </w:tc>
        <w:tc>
          <w:tcPr>
            <w:tcW w:w="1134" w:type="dxa"/>
          </w:tcPr>
          <w:p w:rsidR="00E63B53" w:rsidRPr="00E63B53" w:rsidRDefault="0097406C"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E63B53" w:rsidRPr="00E63B53" w:rsidTr="0097406C">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1.4.</w:t>
            </w:r>
          </w:p>
        </w:tc>
        <w:tc>
          <w:tcPr>
            <w:tcW w:w="8067" w:type="dxa"/>
            <w:hideMark/>
          </w:tcPr>
          <w:p w:rsidR="00E63B53" w:rsidRPr="00E63B53" w:rsidRDefault="00E63B53" w:rsidP="00E63B53">
            <w:pPr>
              <w:autoSpaceDE w:val="0"/>
              <w:autoSpaceDN w:val="0"/>
              <w:adjustRightInd w:val="0"/>
              <w:spacing w:after="0" w:line="326"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проведено мероприятий на основании предложений и запросов главы муниципального образования (ед.)</w:t>
            </w:r>
          </w:p>
        </w:tc>
        <w:tc>
          <w:tcPr>
            <w:tcW w:w="1134" w:type="dxa"/>
          </w:tcPr>
          <w:p w:rsidR="00E63B53" w:rsidRPr="00E63B53" w:rsidRDefault="0097406C"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E63B53" w:rsidRPr="00E63B53" w:rsidTr="0097406C">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1.5.</w:t>
            </w:r>
          </w:p>
        </w:tc>
        <w:tc>
          <w:tcPr>
            <w:tcW w:w="806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аудита в сфере закупок (ед.)</w:t>
            </w:r>
          </w:p>
        </w:tc>
        <w:tc>
          <w:tcPr>
            <w:tcW w:w="1134" w:type="dxa"/>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5</w:t>
            </w:r>
          </w:p>
        </w:tc>
      </w:tr>
      <w:tr w:rsidR="00E63B53" w:rsidRPr="00E63B53" w:rsidTr="0097406C">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2.</w:t>
            </w:r>
          </w:p>
        </w:tc>
        <w:tc>
          <w:tcPr>
            <w:tcW w:w="8067" w:type="dxa"/>
            <w:hideMark/>
          </w:tcPr>
          <w:p w:rsidR="00E63B53" w:rsidRPr="00E63B53" w:rsidRDefault="00E63B53" w:rsidP="00E63B53">
            <w:pPr>
              <w:autoSpaceDE w:val="0"/>
              <w:autoSpaceDN w:val="0"/>
              <w:adjustRightInd w:val="0"/>
              <w:spacing w:after="0" w:line="326"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Принято участие в контрольной и экспертно-аналитической де</w:t>
            </w:r>
            <w:r w:rsidRPr="00E63B53">
              <w:rPr>
                <w:rFonts w:ascii="Times New Roman" w:eastAsia="Times New Roman" w:hAnsi="Times New Roman" w:cs="Times New Roman"/>
                <w:sz w:val="26"/>
                <w:szCs w:val="26"/>
                <w:lang w:eastAsia="ru-RU"/>
              </w:rPr>
              <w:softHyphen/>
            </w:r>
            <w:r w:rsidRPr="00E63B53">
              <w:rPr>
                <w:rFonts w:ascii="Times New Roman" w:eastAsia="Times New Roman" w:hAnsi="Times New Roman" w:cs="Times New Roman"/>
                <w:sz w:val="26"/>
                <w:szCs w:val="26"/>
                <w:lang w:eastAsia="ru-RU"/>
              </w:rPr>
              <w:lastRenderedPageBreak/>
              <w:t>ятельности КСО субъекта РФ в рамках проведения совместных и параллельных мероприятий со Счетной палатой РФ (ед.)</w:t>
            </w:r>
          </w:p>
        </w:tc>
        <w:tc>
          <w:tcPr>
            <w:tcW w:w="1134" w:type="dxa"/>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lastRenderedPageBreak/>
              <w:t>-</w:t>
            </w:r>
          </w:p>
        </w:tc>
      </w:tr>
      <w:tr w:rsidR="00E63B53" w:rsidRPr="00E63B53" w:rsidTr="0097406C">
        <w:tc>
          <w:tcPr>
            <w:tcW w:w="722" w:type="dxa"/>
            <w:gridSpan w:val="2"/>
          </w:tcPr>
          <w:p w:rsidR="00E63B53" w:rsidRPr="00E63B53" w:rsidRDefault="00E63B53" w:rsidP="00E63B53">
            <w:pPr>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806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Из них:</w:t>
            </w:r>
          </w:p>
        </w:tc>
        <w:tc>
          <w:tcPr>
            <w:tcW w:w="1134" w:type="dxa"/>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E63B53" w:rsidRPr="00E63B53" w:rsidTr="0097406C">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2.1.</w:t>
            </w:r>
          </w:p>
        </w:tc>
        <w:tc>
          <w:tcPr>
            <w:tcW w:w="806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в контрольных мероприятиях субъекта РФ (ед.)</w:t>
            </w:r>
          </w:p>
        </w:tc>
        <w:tc>
          <w:tcPr>
            <w:tcW w:w="1134" w:type="dxa"/>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w:t>
            </w:r>
          </w:p>
        </w:tc>
      </w:tr>
      <w:tr w:rsidR="00E63B53" w:rsidRPr="00E63B53" w:rsidTr="0097406C">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2.2.</w:t>
            </w:r>
          </w:p>
        </w:tc>
        <w:tc>
          <w:tcPr>
            <w:tcW w:w="806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в экспертно-аналитических мероприятиях субъекта РФ (ед.)</w:t>
            </w:r>
          </w:p>
        </w:tc>
        <w:tc>
          <w:tcPr>
            <w:tcW w:w="1134" w:type="dxa"/>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w:t>
            </w:r>
          </w:p>
        </w:tc>
      </w:tr>
      <w:tr w:rsidR="00E63B53" w:rsidRPr="00E63B53" w:rsidTr="0097406C">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3.</w:t>
            </w:r>
          </w:p>
        </w:tc>
        <w:tc>
          <w:tcPr>
            <w:tcW w:w="806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Проведено аудитов эффективности (ед.)</w:t>
            </w:r>
          </w:p>
        </w:tc>
        <w:tc>
          <w:tcPr>
            <w:tcW w:w="1134" w:type="dxa"/>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w:t>
            </w:r>
          </w:p>
        </w:tc>
      </w:tr>
      <w:tr w:rsidR="00E63B53" w:rsidRPr="00E63B53" w:rsidTr="0097406C">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4.</w:t>
            </w:r>
          </w:p>
        </w:tc>
        <w:tc>
          <w:tcPr>
            <w:tcW w:w="8067" w:type="dxa"/>
            <w:hideMark/>
          </w:tcPr>
          <w:p w:rsidR="00E63B53" w:rsidRPr="00E63B53" w:rsidRDefault="00E63B53" w:rsidP="00E63B53">
            <w:pPr>
              <w:autoSpaceDE w:val="0"/>
              <w:autoSpaceDN w:val="0"/>
              <w:adjustRightInd w:val="0"/>
              <w:spacing w:after="0" w:line="30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Подготовлено экспертное заключение на проект местного бюд</w:t>
            </w:r>
            <w:r w:rsidRPr="00E63B53">
              <w:rPr>
                <w:rFonts w:ascii="Times New Roman" w:eastAsia="Times New Roman" w:hAnsi="Times New Roman" w:cs="Times New Roman"/>
                <w:sz w:val="26"/>
                <w:szCs w:val="26"/>
                <w:lang w:eastAsia="ru-RU"/>
              </w:rPr>
              <w:softHyphen/>
              <w:t>жета (ед.)</w:t>
            </w:r>
          </w:p>
        </w:tc>
        <w:tc>
          <w:tcPr>
            <w:tcW w:w="1134" w:type="dxa"/>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w:t>
            </w:r>
          </w:p>
        </w:tc>
      </w:tr>
      <w:tr w:rsidR="00E63B53" w:rsidRPr="00E63B53" w:rsidTr="0097406C">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5.</w:t>
            </w:r>
          </w:p>
        </w:tc>
        <w:tc>
          <w:tcPr>
            <w:tcW w:w="8067" w:type="dxa"/>
            <w:hideMark/>
          </w:tcPr>
          <w:p w:rsidR="00E63B53" w:rsidRPr="00E63B53" w:rsidRDefault="00E63B53" w:rsidP="00E63B53">
            <w:pPr>
              <w:autoSpaceDE w:val="0"/>
              <w:autoSpaceDN w:val="0"/>
              <w:adjustRightInd w:val="0"/>
              <w:spacing w:after="0" w:line="326"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Подготовлено экспертных заключений по результатам финан</w:t>
            </w:r>
            <w:r w:rsidRPr="00E63B53">
              <w:rPr>
                <w:rFonts w:ascii="Times New Roman" w:eastAsia="Times New Roman" w:hAnsi="Times New Roman" w:cs="Times New Roman"/>
                <w:sz w:val="26"/>
                <w:szCs w:val="26"/>
                <w:lang w:eastAsia="ru-RU"/>
              </w:rPr>
              <w:softHyphen/>
              <w:t>сово-экономической экспертизы (ед.)</w:t>
            </w:r>
          </w:p>
        </w:tc>
        <w:tc>
          <w:tcPr>
            <w:tcW w:w="1134" w:type="dxa"/>
          </w:tcPr>
          <w:p w:rsidR="00E63B53" w:rsidRPr="00E63B53" w:rsidRDefault="0097406C"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E63B53" w:rsidRPr="00E63B53" w:rsidTr="0097406C">
        <w:tc>
          <w:tcPr>
            <w:tcW w:w="722" w:type="dxa"/>
            <w:gridSpan w:val="2"/>
          </w:tcPr>
          <w:p w:rsidR="00E63B53" w:rsidRPr="00E63B53" w:rsidRDefault="00E63B53" w:rsidP="00E63B53">
            <w:pPr>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806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В том числе:</w:t>
            </w:r>
          </w:p>
        </w:tc>
        <w:tc>
          <w:tcPr>
            <w:tcW w:w="1134" w:type="dxa"/>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E63B53" w:rsidRPr="00E63B53" w:rsidTr="0097406C">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5.1.</w:t>
            </w:r>
          </w:p>
        </w:tc>
        <w:tc>
          <w:tcPr>
            <w:tcW w:w="806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проектов муниципальных правовых актов (ед.)</w:t>
            </w:r>
          </w:p>
        </w:tc>
        <w:tc>
          <w:tcPr>
            <w:tcW w:w="1134" w:type="dxa"/>
          </w:tcPr>
          <w:p w:rsidR="00E63B53" w:rsidRPr="00E63B53" w:rsidRDefault="0097406C"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E63B53" w:rsidRPr="00E63B53" w:rsidTr="0097406C">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5.2.</w:t>
            </w:r>
          </w:p>
        </w:tc>
        <w:tc>
          <w:tcPr>
            <w:tcW w:w="806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муниципальных программ (ед.)</w:t>
            </w:r>
          </w:p>
        </w:tc>
        <w:tc>
          <w:tcPr>
            <w:tcW w:w="1134" w:type="dxa"/>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E63B53" w:rsidRPr="00E63B53" w:rsidTr="0097406C">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6.</w:t>
            </w:r>
          </w:p>
        </w:tc>
        <w:tc>
          <w:tcPr>
            <w:tcW w:w="8067" w:type="dxa"/>
            <w:hideMark/>
          </w:tcPr>
          <w:p w:rsidR="00E63B53" w:rsidRPr="00E63B53" w:rsidRDefault="00E63B53" w:rsidP="00E63B53">
            <w:pPr>
              <w:autoSpaceDE w:val="0"/>
              <w:autoSpaceDN w:val="0"/>
              <w:adjustRightInd w:val="0"/>
              <w:spacing w:after="0" w:line="31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Объемы  финансовых  нарушений,  выявленных контрольно-счетным органом (без неэффективного использования муници</w:t>
            </w:r>
            <w:r w:rsidRPr="00E63B53">
              <w:rPr>
                <w:rFonts w:ascii="Times New Roman" w:eastAsia="Times New Roman" w:hAnsi="Times New Roman" w:cs="Times New Roman"/>
                <w:sz w:val="26"/>
                <w:szCs w:val="26"/>
                <w:lang w:eastAsia="ru-RU"/>
              </w:rPr>
              <w:softHyphen/>
              <w:t>пальных средств), млн. руб.</w:t>
            </w:r>
          </w:p>
        </w:tc>
        <w:tc>
          <w:tcPr>
            <w:tcW w:w="1134" w:type="dxa"/>
          </w:tcPr>
          <w:p w:rsidR="00E63B53" w:rsidRPr="00E63B53" w:rsidRDefault="0097406C"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4,14</w:t>
            </w:r>
          </w:p>
        </w:tc>
      </w:tr>
      <w:tr w:rsidR="00E63B53" w:rsidRPr="00E63B53" w:rsidTr="0097406C">
        <w:tc>
          <w:tcPr>
            <w:tcW w:w="722" w:type="dxa"/>
            <w:gridSpan w:val="2"/>
          </w:tcPr>
          <w:p w:rsidR="00E63B53" w:rsidRPr="00E63B53" w:rsidRDefault="00E63B53" w:rsidP="00E63B53">
            <w:pPr>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806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В том числе:</w:t>
            </w:r>
          </w:p>
        </w:tc>
        <w:tc>
          <w:tcPr>
            <w:tcW w:w="1134" w:type="dxa"/>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E63B53" w:rsidRPr="00E63B53" w:rsidTr="0097406C">
        <w:tc>
          <w:tcPr>
            <w:tcW w:w="722" w:type="dxa"/>
            <w:gridSpan w:val="2"/>
            <w:hideMark/>
          </w:tcPr>
          <w:p w:rsidR="00E63B53" w:rsidRPr="00E63B53" w:rsidRDefault="00E63B53" w:rsidP="00E63B5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6.1.</w:t>
            </w:r>
          </w:p>
        </w:tc>
        <w:tc>
          <w:tcPr>
            <w:tcW w:w="8067" w:type="dxa"/>
            <w:hideMark/>
          </w:tcPr>
          <w:p w:rsidR="00E63B53" w:rsidRPr="00E63B53" w:rsidRDefault="00E63B53" w:rsidP="00E63B53">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нецелевое использование бюджетных средств, млн. руб.</w:t>
            </w:r>
          </w:p>
        </w:tc>
        <w:tc>
          <w:tcPr>
            <w:tcW w:w="1134" w:type="dxa"/>
          </w:tcPr>
          <w:p w:rsidR="00E63B53" w:rsidRPr="00E63B53" w:rsidRDefault="00E63B53" w:rsidP="00E63B53">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w:t>
            </w:r>
          </w:p>
        </w:tc>
      </w:tr>
      <w:tr w:rsidR="00E63B53" w:rsidRPr="00E63B53" w:rsidTr="0097406C">
        <w:tc>
          <w:tcPr>
            <w:tcW w:w="722" w:type="dxa"/>
            <w:gridSpan w:val="2"/>
            <w:hideMark/>
          </w:tcPr>
          <w:p w:rsidR="00E63B53" w:rsidRPr="00E63B53" w:rsidRDefault="00E63B53" w:rsidP="00A77383">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6.2.</w:t>
            </w:r>
          </w:p>
        </w:tc>
        <w:tc>
          <w:tcPr>
            <w:tcW w:w="8067" w:type="dxa"/>
            <w:hideMark/>
          </w:tcPr>
          <w:p w:rsidR="00E63B53" w:rsidRPr="00E63B53" w:rsidRDefault="00E63B53" w:rsidP="00A77383">
            <w:pPr>
              <w:keepNext/>
              <w:autoSpaceDE w:val="0"/>
              <w:autoSpaceDN w:val="0"/>
              <w:adjustRightInd w:val="0"/>
              <w:spacing w:after="0" w:line="30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нарушения при формировании и исполнении бюджета, млн. руб.</w:t>
            </w:r>
          </w:p>
        </w:tc>
        <w:tc>
          <w:tcPr>
            <w:tcW w:w="1134" w:type="dxa"/>
          </w:tcPr>
          <w:p w:rsidR="00E63B53" w:rsidRPr="00E63B53" w:rsidRDefault="005D5055" w:rsidP="00A77383">
            <w:pPr>
              <w:keepNext/>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0,61</w:t>
            </w:r>
          </w:p>
        </w:tc>
      </w:tr>
      <w:tr w:rsidR="00A77383" w:rsidRPr="00E63B53" w:rsidTr="00A77383">
        <w:tc>
          <w:tcPr>
            <w:tcW w:w="709" w:type="dxa"/>
            <w:hideMark/>
          </w:tcPr>
          <w:p w:rsidR="00A77383" w:rsidRPr="00E63B53" w:rsidRDefault="00A77383" w:rsidP="00454DDA">
            <w:pPr>
              <w:keepNext/>
              <w:autoSpaceDE w:val="0"/>
              <w:autoSpaceDN w:val="0"/>
              <w:adjustRightInd w:val="0"/>
              <w:spacing w:after="0" w:line="240" w:lineRule="auto"/>
              <w:ind w:left="102"/>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6.3.</w:t>
            </w:r>
          </w:p>
        </w:tc>
        <w:tc>
          <w:tcPr>
            <w:tcW w:w="8080" w:type="dxa"/>
            <w:gridSpan w:val="2"/>
            <w:hideMark/>
          </w:tcPr>
          <w:p w:rsidR="00A77383" w:rsidRPr="00E63B53" w:rsidRDefault="00A77383" w:rsidP="00454DDA">
            <w:pPr>
              <w:keepNext/>
              <w:autoSpaceDE w:val="0"/>
              <w:autoSpaceDN w:val="0"/>
              <w:adjustRightInd w:val="0"/>
              <w:spacing w:after="0" w:line="31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нарушения ведения бухгалтерского учета, составления и пред</w:t>
            </w:r>
            <w:r w:rsidRPr="00E63B53">
              <w:rPr>
                <w:rFonts w:ascii="Times New Roman" w:eastAsia="Times New Roman" w:hAnsi="Times New Roman" w:cs="Times New Roman"/>
                <w:sz w:val="26"/>
                <w:szCs w:val="26"/>
                <w:lang w:eastAsia="ru-RU"/>
              </w:rPr>
              <w:softHyphen/>
              <w:t>ставления бухгалтерской (финансовой) отчетности, млн. руб.</w:t>
            </w:r>
          </w:p>
        </w:tc>
        <w:tc>
          <w:tcPr>
            <w:tcW w:w="1134" w:type="dxa"/>
          </w:tcPr>
          <w:p w:rsidR="00A77383" w:rsidRPr="00E63B53" w:rsidRDefault="0097406C" w:rsidP="0097406C">
            <w:pPr>
              <w:keepNext/>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1,31</w:t>
            </w:r>
          </w:p>
        </w:tc>
      </w:tr>
      <w:tr w:rsidR="00A77383" w:rsidRPr="00E63B53" w:rsidTr="00A77383">
        <w:tc>
          <w:tcPr>
            <w:tcW w:w="709" w:type="dxa"/>
            <w:hideMark/>
          </w:tcPr>
          <w:p w:rsidR="00A77383" w:rsidRPr="00E63B53" w:rsidRDefault="00A77383" w:rsidP="00454DDA">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6.4.</w:t>
            </w:r>
          </w:p>
        </w:tc>
        <w:tc>
          <w:tcPr>
            <w:tcW w:w="8080" w:type="dxa"/>
            <w:gridSpan w:val="2"/>
            <w:hideMark/>
          </w:tcPr>
          <w:p w:rsidR="00A77383" w:rsidRPr="00E63B53" w:rsidRDefault="00A77383" w:rsidP="00454DDA">
            <w:pPr>
              <w:keepNext/>
              <w:autoSpaceDE w:val="0"/>
              <w:autoSpaceDN w:val="0"/>
              <w:adjustRightInd w:val="0"/>
              <w:spacing w:after="0" w:line="31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нарушения в сфере управления и распоряжения муниципальной собственностью, млн. руб.</w:t>
            </w:r>
          </w:p>
        </w:tc>
        <w:tc>
          <w:tcPr>
            <w:tcW w:w="1134" w:type="dxa"/>
          </w:tcPr>
          <w:p w:rsidR="00A77383" w:rsidRPr="00E63B53" w:rsidRDefault="0097406C" w:rsidP="00454DDA">
            <w:pPr>
              <w:keepNext/>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0,45</w:t>
            </w:r>
          </w:p>
        </w:tc>
      </w:tr>
      <w:tr w:rsidR="00A77383" w:rsidRPr="00E63B53" w:rsidTr="00A77383">
        <w:tc>
          <w:tcPr>
            <w:tcW w:w="709" w:type="dxa"/>
            <w:hideMark/>
          </w:tcPr>
          <w:p w:rsidR="00A77383" w:rsidRPr="00E63B53" w:rsidRDefault="00A77383" w:rsidP="00454DDA">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6.5.</w:t>
            </w:r>
          </w:p>
        </w:tc>
        <w:tc>
          <w:tcPr>
            <w:tcW w:w="8080" w:type="dxa"/>
            <w:gridSpan w:val="2"/>
            <w:hideMark/>
          </w:tcPr>
          <w:p w:rsidR="00A77383" w:rsidRPr="00E63B53" w:rsidRDefault="00A77383" w:rsidP="00454DDA">
            <w:pPr>
              <w:keepNext/>
              <w:autoSpaceDE w:val="0"/>
              <w:autoSpaceDN w:val="0"/>
              <w:adjustRightInd w:val="0"/>
              <w:spacing w:after="0" w:line="326"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нарушения при осуществлении муниципальных закупок и заку</w:t>
            </w:r>
            <w:r w:rsidRPr="00E63B53">
              <w:rPr>
                <w:rFonts w:ascii="Times New Roman" w:eastAsia="Times New Roman" w:hAnsi="Times New Roman" w:cs="Times New Roman"/>
                <w:sz w:val="26"/>
                <w:szCs w:val="26"/>
                <w:lang w:eastAsia="ru-RU"/>
              </w:rPr>
              <w:softHyphen/>
              <w:t>пок отдельными видами юридических лиц, млн. руб.</w:t>
            </w:r>
          </w:p>
        </w:tc>
        <w:tc>
          <w:tcPr>
            <w:tcW w:w="1134" w:type="dxa"/>
          </w:tcPr>
          <w:p w:rsidR="00A77383" w:rsidRPr="00E63B53" w:rsidRDefault="0097406C" w:rsidP="00454DDA">
            <w:pPr>
              <w:keepNext/>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0,48</w:t>
            </w:r>
          </w:p>
        </w:tc>
      </w:tr>
      <w:tr w:rsidR="00A77383" w:rsidRPr="00E63B53" w:rsidTr="00A77383">
        <w:tc>
          <w:tcPr>
            <w:tcW w:w="709" w:type="dxa"/>
            <w:hideMark/>
          </w:tcPr>
          <w:p w:rsidR="00A77383" w:rsidRPr="00E63B53" w:rsidRDefault="00A77383" w:rsidP="00454DDA">
            <w:pPr>
              <w:keepNext/>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6.6.</w:t>
            </w:r>
          </w:p>
        </w:tc>
        <w:tc>
          <w:tcPr>
            <w:tcW w:w="8080" w:type="dxa"/>
            <w:gridSpan w:val="2"/>
            <w:hideMark/>
          </w:tcPr>
          <w:p w:rsidR="00A77383" w:rsidRPr="00E63B53" w:rsidRDefault="00A77383" w:rsidP="00454DDA">
            <w:pPr>
              <w:keepNext/>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иные нарушения, млн. руб.</w:t>
            </w:r>
          </w:p>
        </w:tc>
        <w:tc>
          <w:tcPr>
            <w:tcW w:w="1134" w:type="dxa"/>
          </w:tcPr>
          <w:p w:rsidR="00A77383" w:rsidRPr="00E63B53" w:rsidRDefault="00A77383" w:rsidP="00454DDA">
            <w:pPr>
              <w:keepNext/>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A77383" w:rsidRPr="00E63B53" w:rsidTr="00A77383">
        <w:tc>
          <w:tcPr>
            <w:tcW w:w="709" w:type="dxa"/>
            <w:hideMark/>
          </w:tcPr>
          <w:p w:rsidR="00A77383" w:rsidRPr="00E63B53" w:rsidRDefault="00A77383" w:rsidP="00454D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7.</w:t>
            </w:r>
          </w:p>
        </w:tc>
        <w:tc>
          <w:tcPr>
            <w:tcW w:w="8080" w:type="dxa"/>
            <w:gridSpan w:val="2"/>
            <w:hideMark/>
          </w:tcPr>
          <w:p w:rsidR="00A77383" w:rsidRPr="00E63B53" w:rsidRDefault="00A77383" w:rsidP="00454DDA">
            <w:pPr>
              <w:autoSpaceDE w:val="0"/>
              <w:autoSpaceDN w:val="0"/>
              <w:adjustRightInd w:val="0"/>
              <w:spacing w:after="0" w:line="31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Выявлено    неэффективное    использование    муниципальных средств, млн. руб.</w:t>
            </w:r>
          </w:p>
        </w:tc>
        <w:tc>
          <w:tcPr>
            <w:tcW w:w="1134" w:type="dxa"/>
          </w:tcPr>
          <w:p w:rsidR="00A77383" w:rsidRPr="00E63B53" w:rsidRDefault="005D5055" w:rsidP="00454DDA">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1,29</w:t>
            </w:r>
          </w:p>
        </w:tc>
      </w:tr>
      <w:tr w:rsidR="00A77383" w:rsidRPr="00E63B53" w:rsidTr="00A77383">
        <w:tc>
          <w:tcPr>
            <w:tcW w:w="709" w:type="dxa"/>
            <w:hideMark/>
          </w:tcPr>
          <w:p w:rsidR="00A77383" w:rsidRPr="00E63B53" w:rsidRDefault="00A77383" w:rsidP="00454D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8.</w:t>
            </w:r>
          </w:p>
        </w:tc>
        <w:tc>
          <w:tcPr>
            <w:tcW w:w="8080" w:type="dxa"/>
            <w:gridSpan w:val="2"/>
            <w:hideMark/>
          </w:tcPr>
          <w:p w:rsidR="00A77383" w:rsidRPr="00E63B53" w:rsidRDefault="00A77383" w:rsidP="00454DDA">
            <w:pPr>
              <w:autoSpaceDE w:val="0"/>
              <w:autoSpaceDN w:val="0"/>
              <w:adjustRightInd w:val="0"/>
              <w:spacing w:after="0" w:line="31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Наличие стандартов внешнего муниципального финансового контроля (ед.)</w:t>
            </w:r>
          </w:p>
        </w:tc>
        <w:tc>
          <w:tcPr>
            <w:tcW w:w="1134" w:type="dxa"/>
          </w:tcPr>
          <w:p w:rsidR="00A77383" w:rsidRPr="00E63B53" w:rsidRDefault="00A77383" w:rsidP="00454DDA">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4</w:t>
            </w:r>
          </w:p>
        </w:tc>
      </w:tr>
      <w:tr w:rsidR="00A77383" w:rsidRPr="00E63B53" w:rsidTr="00A77383">
        <w:tc>
          <w:tcPr>
            <w:tcW w:w="709" w:type="dxa"/>
            <w:hideMark/>
          </w:tcPr>
          <w:p w:rsidR="00A77383" w:rsidRPr="00E63B53" w:rsidRDefault="00A77383" w:rsidP="00454D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9.</w:t>
            </w:r>
          </w:p>
        </w:tc>
        <w:tc>
          <w:tcPr>
            <w:tcW w:w="8080" w:type="dxa"/>
            <w:gridSpan w:val="2"/>
            <w:hideMark/>
          </w:tcPr>
          <w:p w:rsidR="00A77383" w:rsidRPr="00E63B53" w:rsidRDefault="00A77383" w:rsidP="00454DDA">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Направлено представлений и предписаний (ед.)</w:t>
            </w:r>
          </w:p>
        </w:tc>
        <w:tc>
          <w:tcPr>
            <w:tcW w:w="1134" w:type="dxa"/>
          </w:tcPr>
          <w:p w:rsidR="00A77383" w:rsidRPr="00E63B53" w:rsidRDefault="005D5055" w:rsidP="00454DDA">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A77383" w:rsidRPr="00E63B53" w:rsidTr="00A77383">
        <w:tc>
          <w:tcPr>
            <w:tcW w:w="709" w:type="dxa"/>
          </w:tcPr>
          <w:p w:rsidR="00A77383" w:rsidRPr="00E63B53" w:rsidRDefault="00A77383" w:rsidP="00454DDA">
            <w:pPr>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8080" w:type="dxa"/>
            <w:gridSpan w:val="2"/>
            <w:hideMark/>
          </w:tcPr>
          <w:p w:rsidR="00A77383" w:rsidRPr="00E63B53" w:rsidRDefault="00A77383" w:rsidP="00454DDA">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В том числе:</w:t>
            </w:r>
          </w:p>
        </w:tc>
        <w:tc>
          <w:tcPr>
            <w:tcW w:w="1134" w:type="dxa"/>
          </w:tcPr>
          <w:p w:rsidR="00A77383" w:rsidRPr="00E63B53" w:rsidRDefault="00A77383" w:rsidP="00454DDA">
            <w:pPr>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A77383" w:rsidRPr="00E63B53" w:rsidTr="00A77383">
        <w:tc>
          <w:tcPr>
            <w:tcW w:w="709" w:type="dxa"/>
            <w:hideMark/>
          </w:tcPr>
          <w:p w:rsidR="00A77383" w:rsidRPr="00E63B53" w:rsidRDefault="00A77383" w:rsidP="00454D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9.1.</w:t>
            </w:r>
          </w:p>
        </w:tc>
        <w:tc>
          <w:tcPr>
            <w:tcW w:w="8080" w:type="dxa"/>
            <w:gridSpan w:val="2"/>
            <w:hideMark/>
          </w:tcPr>
          <w:p w:rsidR="00A77383" w:rsidRPr="00E63B53" w:rsidRDefault="00A77383" w:rsidP="00454DDA">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представлений (ед.)</w:t>
            </w:r>
          </w:p>
        </w:tc>
        <w:tc>
          <w:tcPr>
            <w:tcW w:w="1134" w:type="dxa"/>
          </w:tcPr>
          <w:p w:rsidR="00A77383" w:rsidRPr="00E63B53" w:rsidRDefault="005D5055" w:rsidP="00454DDA">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A77383" w:rsidRPr="00E63B53" w:rsidTr="00A77383">
        <w:tc>
          <w:tcPr>
            <w:tcW w:w="709" w:type="dxa"/>
            <w:hideMark/>
          </w:tcPr>
          <w:p w:rsidR="00A77383" w:rsidRPr="00E63B53" w:rsidRDefault="00A77383" w:rsidP="00454D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9.2.</w:t>
            </w:r>
          </w:p>
        </w:tc>
        <w:tc>
          <w:tcPr>
            <w:tcW w:w="8080" w:type="dxa"/>
            <w:gridSpan w:val="2"/>
            <w:hideMark/>
          </w:tcPr>
          <w:p w:rsidR="00A77383" w:rsidRPr="00E63B53" w:rsidRDefault="00A77383" w:rsidP="00454DDA">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предписаний (ед.)</w:t>
            </w:r>
          </w:p>
        </w:tc>
        <w:tc>
          <w:tcPr>
            <w:tcW w:w="1134" w:type="dxa"/>
          </w:tcPr>
          <w:p w:rsidR="00A77383" w:rsidRPr="00E63B53" w:rsidRDefault="005D5055" w:rsidP="00454DDA">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A77383" w:rsidRPr="00E63B53" w:rsidTr="00A77383">
        <w:tc>
          <w:tcPr>
            <w:tcW w:w="709" w:type="dxa"/>
            <w:hideMark/>
          </w:tcPr>
          <w:p w:rsidR="00A77383" w:rsidRPr="00E63B53" w:rsidRDefault="00A77383" w:rsidP="00454D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10.</w:t>
            </w:r>
          </w:p>
        </w:tc>
        <w:tc>
          <w:tcPr>
            <w:tcW w:w="8080" w:type="dxa"/>
            <w:gridSpan w:val="2"/>
            <w:hideMark/>
          </w:tcPr>
          <w:p w:rsidR="00A77383" w:rsidRPr="00E63B53" w:rsidRDefault="00A77383" w:rsidP="00454DDA">
            <w:pPr>
              <w:autoSpaceDE w:val="0"/>
              <w:autoSpaceDN w:val="0"/>
              <w:adjustRightInd w:val="0"/>
              <w:spacing w:after="0" w:line="326"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Количество представлений и предписаний, исполненных за от</w:t>
            </w:r>
            <w:r w:rsidRPr="00E63B53">
              <w:rPr>
                <w:rFonts w:ascii="Times New Roman" w:eastAsia="Times New Roman" w:hAnsi="Times New Roman" w:cs="Times New Roman"/>
                <w:sz w:val="26"/>
                <w:szCs w:val="26"/>
                <w:lang w:eastAsia="ru-RU"/>
              </w:rPr>
              <w:softHyphen/>
              <w:t>четный период (ед.)</w:t>
            </w:r>
          </w:p>
        </w:tc>
        <w:tc>
          <w:tcPr>
            <w:tcW w:w="1134" w:type="dxa"/>
          </w:tcPr>
          <w:p w:rsidR="00A77383" w:rsidRPr="00E63B53" w:rsidRDefault="005D5055" w:rsidP="00454DDA">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r>
      <w:tr w:rsidR="00A77383" w:rsidRPr="00E63B53" w:rsidTr="00A77383">
        <w:tc>
          <w:tcPr>
            <w:tcW w:w="709" w:type="dxa"/>
          </w:tcPr>
          <w:p w:rsidR="00A77383" w:rsidRPr="00E63B53" w:rsidRDefault="00A77383" w:rsidP="00454DDA">
            <w:pPr>
              <w:autoSpaceDE w:val="0"/>
              <w:autoSpaceDN w:val="0"/>
              <w:adjustRightInd w:val="0"/>
              <w:spacing w:after="0" w:line="276" w:lineRule="auto"/>
              <w:rPr>
                <w:rFonts w:ascii="Times New Roman" w:eastAsia="Times New Roman" w:hAnsi="Times New Roman" w:cs="Times New Roman"/>
                <w:sz w:val="26"/>
                <w:szCs w:val="26"/>
                <w:lang w:eastAsia="ru-RU"/>
              </w:rPr>
            </w:pPr>
          </w:p>
        </w:tc>
        <w:tc>
          <w:tcPr>
            <w:tcW w:w="8080" w:type="dxa"/>
            <w:gridSpan w:val="2"/>
            <w:hideMark/>
          </w:tcPr>
          <w:p w:rsidR="00A77383" w:rsidRPr="00E63B53" w:rsidRDefault="00A77383" w:rsidP="00454DDA">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В том числе:</w:t>
            </w:r>
          </w:p>
        </w:tc>
        <w:tc>
          <w:tcPr>
            <w:tcW w:w="1134" w:type="dxa"/>
          </w:tcPr>
          <w:p w:rsidR="00A77383" w:rsidRPr="00E63B53" w:rsidRDefault="00A77383" w:rsidP="00454DDA">
            <w:pPr>
              <w:autoSpaceDE w:val="0"/>
              <w:autoSpaceDN w:val="0"/>
              <w:adjustRightInd w:val="0"/>
              <w:spacing w:after="0" w:line="276" w:lineRule="auto"/>
              <w:jc w:val="center"/>
              <w:rPr>
                <w:rFonts w:ascii="Times New Roman" w:eastAsia="Times New Roman" w:hAnsi="Times New Roman" w:cs="Times New Roman"/>
                <w:sz w:val="26"/>
                <w:szCs w:val="26"/>
                <w:lang w:eastAsia="ru-RU"/>
              </w:rPr>
            </w:pPr>
          </w:p>
        </w:tc>
      </w:tr>
      <w:tr w:rsidR="00A77383" w:rsidRPr="00E63B53" w:rsidTr="00A77383">
        <w:tc>
          <w:tcPr>
            <w:tcW w:w="709" w:type="dxa"/>
            <w:hideMark/>
          </w:tcPr>
          <w:p w:rsidR="00A77383" w:rsidRPr="00E63B53" w:rsidRDefault="00A77383" w:rsidP="00454D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10.1.</w:t>
            </w:r>
          </w:p>
        </w:tc>
        <w:tc>
          <w:tcPr>
            <w:tcW w:w="8080" w:type="dxa"/>
            <w:gridSpan w:val="2"/>
            <w:hideMark/>
          </w:tcPr>
          <w:p w:rsidR="00A77383" w:rsidRPr="00E63B53" w:rsidRDefault="00A77383" w:rsidP="00454DDA">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представлений (ед.)</w:t>
            </w:r>
          </w:p>
        </w:tc>
        <w:tc>
          <w:tcPr>
            <w:tcW w:w="1134" w:type="dxa"/>
          </w:tcPr>
          <w:p w:rsidR="00A77383" w:rsidRPr="00E63B53" w:rsidRDefault="00A77383" w:rsidP="00454DDA">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8</w:t>
            </w:r>
          </w:p>
        </w:tc>
      </w:tr>
      <w:tr w:rsidR="00A77383" w:rsidRPr="00E63B53" w:rsidTr="00A77383">
        <w:tc>
          <w:tcPr>
            <w:tcW w:w="709" w:type="dxa"/>
            <w:hideMark/>
          </w:tcPr>
          <w:p w:rsidR="00A77383" w:rsidRPr="00E63B53" w:rsidRDefault="00A77383" w:rsidP="00454D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10.2.</w:t>
            </w:r>
          </w:p>
        </w:tc>
        <w:tc>
          <w:tcPr>
            <w:tcW w:w="8080" w:type="dxa"/>
            <w:gridSpan w:val="2"/>
            <w:hideMark/>
          </w:tcPr>
          <w:p w:rsidR="00A77383" w:rsidRPr="00E63B53" w:rsidRDefault="00A77383" w:rsidP="00454DDA">
            <w:pPr>
              <w:autoSpaceDE w:val="0"/>
              <w:autoSpaceDN w:val="0"/>
              <w:adjustRightInd w:val="0"/>
              <w:spacing w:after="0" w:line="240" w:lineRule="auto"/>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предписаний (ед.)</w:t>
            </w:r>
          </w:p>
        </w:tc>
        <w:tc>
          <w:tcPr>
            <w:tcW w:w="1134" w:type="dxa"/>
          </w:tcPr>
          <w:p w:rsidR="00A77383" w:rsidRPr="00E63B53" w:rsidRDefault="005D5055" w:rsidP="00454DDA">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A77383" w:rsidRPr="00E63B53" w:rsidTr="00A77383">
        <w:tc>
          <w:tcPr>
            <w:tcW w:w="709" w:type="dxa"/>
            <w:hideMark/>
          </w:tcPr>
          <w:p w:rsidR="00A77383" w:rsidRPr="00E63B53" w:rsidRDefault="00A77383" w:rsidP="00454DDA">
            <w:pPr>
              <w:autoSpaceDE w:val="0"/>
              <w:autoSpaceDN w:val="0"/>
              <w:adjustRightInd w:val="0"/>
              <w:spacing w:after="0" w:line="240" w:lineRule="auto"/>
              <w:jc w:val="center"/>
              <w:rPr>
                <w:rFonts w:ascii="Times New Roman" w:eastAsia="Times New Roman" w:hAnsi="Times New Roman" w:cs="Times New Roman"/>
                <w:spacing w:val="30"/>
                <w:sz w:val="26"/>
                <w:szCs w:val="26"/>
                <w:lang w:eastAsia="ru-RU"/>
              </w:rPr>
            </w:pPr>
            <w:r w:rsidRPr="00E63B53">
              <w:rPr>
                <w:rFonts w:ascii="Times New Roman" w:eastAsia="Times New Roman" w:hAnsi="Times New Roman" w:cs="Times New Roman"/>
                <w:spacing w:val="30"/>
                <w:sz w:val="26"/>
                <w:szCs w:val="26"/>
                <w:lang w:eastAsia="ru-RU"/>
              </w:rPr>
              <w:t>11.</w:t>
            </w:r>
          </w:p>
        </w:tc>
        <w:tc>
          <w:tcPr>
            <w:tcW w:w="8080" w:type="dxa"/>
            <w:gridSpan w:val="2"/>
            <w:hideMark/>
          </w:tcPr>
          <w:p w:rsidR="00A77383" w:rsidRPr="00E63B53" w:rsidRDefault="00A77383" w:rsidP="00454DDA">
            <w:pPr>
              <w:autoSpaceDE w:val="0"/>
              <w:autoSpaceDN w:val="0"/>
              <w:adjustRightInd w:val="0"/>
              <w:spacing w:after="0" w:line="317"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Количество материалов контрольных мероприятий, направлен</w:t>
            </w:r>
            <w:r w:rsidRPr="00E63B53">
              <w:rPr>
                <w:rFonts w:ascii="Times New Roman" w:eastAsia="Times New Roman" w:hAnsi="Times New Roman" w:cs="Times New Roman"/>
                <w:sz w:val="26"/>
                <w:szCs w:val="26"/>
                <w:lang w:eastAsia="ru-RU"/>
              </w:rPr>
              <w:softHyphen/>
              <w:t>ных в правоохранительные органы (ед.)</w:t>
            </w:r>
          </w:p>
        </w:tc>
        <w:tc>
          <w:tcPr>
            <w:tcW w:w="1134" w:type="dxa"/>
          </w:tcPr>
          <w:p w:rsidR="00A77383" w:rsidRPr="00E63B53" w:rsidRDefault="005D5055" w:rsidP="00454DDA">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A77383" w:rsidRPr="00E63B53" w:rsidTr="00A77383">
        <w:tc>
          <w:tcPr>
            <w:tcW w:w="709" w:type="dxa"/>
            <w:hideMark/>
          </w:tcPr>
          <w:p w:rsidR="00A77383" w:rsidRPr="00E63B53" w:rsidRDefault="00A77383" w:rsidP="00454DD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12.</w:t>
            </w:r>
          </w:p>
        </w:tc>
        <w:tc>
          <w:tcPr>
            <w:tcW w:w="8080" w:type="dxa"/>
            <w:gridSpan w:val="2"/>
            <w:hideMark/>
          </w:tcPr>
          <w:p w:rsidR="00A77383" w:rsidRPr="00E63B53" w:rsidRDefault="00A77383" w:rsidP="00454DDA">
            <w:pPr>
              <w:autoSpaceDE w:val="0"/>
              <w:autoSpaceDN w:val="0"/>
              <w:adjustRightInd w:val="0"/>
              <w:spacing w:after="0" w:line="326" w:lineRule="exact"/>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Количество составленных протоколов об административных правонарушениях (ед.)</w:t>
            </w:r>
          </w:p>
        </w:tc>
        <w:tc>
          <w:tcPr>
            <w:tcW w:w="1134" w:type="dxa"/>
          </w:tcPr>
          <w:p w:rsidR="00A77383" w:rsidRPr="00E63B53" w:rsidRDefault="00A77383" w:rsidP="00454DDA">
            <w:pPr>
              <w:autoSpaceDE w:val="0"/>
              <w:autoSpaceDN w:val="0"/>
              <w:adjustRightInd w:val="0"/>
              <w:spacing w:after="0" w:line="276" w:lineRule="auto"/>
              <w:jc w:val="center"/>
              <w:rPr>
                <w:rFonts w:ascii="Times New Roman" w:eastAsia="Times New Roman" w:hAnsi="Times New Roman" w:cs="Times New Roman"/>
                <w:sz w:val="26"/>
                <w:szCs w:val="26"/>
                <w:lang w:eastAsia="ru-RU"/>
              </w:rPr>
            </w:pPr>
            <w:r w:rsidRPr="00E63B53">
              <w:rPr>
                <w:rFonts w:ascii="Times New Roman" w:eastAsia="Times New Roman" w:hAnsi="Times New Roman" w:cs="Times New Roman"/>
                <w:sz w:val="26"/>
                <w:szCs w:val="26"/>
                <w:lang w:eastAsia="ru-RU"/>
              </w:rPr>
              <w:t>-</w:t>
            </w:r>
          </w:p>
        </w:tc>
      </w:tr>
    </w:tbl>
    <w:p w:rsidR="006C0386" w:rsidRDefault="006C0386" w:rsidP="001B36A7">
      <w:pPr>
        <w:spacing w:after="0" w:line="240" w:lineRule="auto"/>
        <w:ind w:firstLine="567"/>
        <w:jc w:val="both"/>
        <w:rPr>
          <w:rFonts w:ascii="Times New Roman" w:eastAsia="Times New Roman" w:hAnsi="Times New Roman" w:cs="Times New Roman"/>
          <w:b/>
          <w:sz w:val="28"/>
          <w:szCs w:val="28"/>
          <w:lang w:eastAsia="ru-RU"/>
        </w:rPr>
      </w:pPr>
    </w:p>
    <w:p w:rsidR="001B36A7" w:rsidRPr="006C0386" w:rsidRDefault="001B36A7" w:rsidP="00F834F7">
      <w:pPr>
        <w:spacing w:after="0" w:line="240" w:lineRule="auto"/>
        <w:ind w:firstLine="567"/>
        <w:jc w:val="center"/>
        <w:rPr>
          <w:rFonts w:ascii="Times New Roman" w:eastAsia="Times New Roman" w:hAnsi="Times New Roman" w:cs="Times New Roman"/>
          <w:b/>
          <w:sz w:val="28"/>
          <w:szCs w:val="28"/>
          <w:lang w:eastAsia="ru-RU"/>
        </w:rPr>
      </w:pPr>
      <w:r w:rsidRPr="006C0386">
        <w:rPr>
          <w:rFonts w:ascii="Times New Roman" w:eastAsia="Times New Roman" w:hAnsi="Times New Roman" w:cs="Times New Roman"/>
          <w:b/>
          <w:sz w:val="28"/>
          <w:szCs w:val="28"/>
          <w:lang w:eastAsia="ru-RU"/>
        </w:rPr>
        <w:lastRenderedPageBreak/>
        <w:t xml:space="preserve">III.Реализация органами исполнительной власти и местного самоуправления предложений и замечаний, содержащихся в материалах Контрольно-счетной палаты </w:t>
      </w:r>
      <w:r w:rsidR="00E2114C">
        <w:rPr>
          <w:rFonts w:ascii="Times New Roman" w:eastAsia="Times New Roman" w:hAnsi="Times New Roman" w:cs="Times New Roman"/>
          <w:b/>
          <w:sz w:val="28"/>
          <w:szCs w:val="28"/>
          <w:lang w:eastAsia="ru-RU"/>
        </w:rPr>
        <w:t>МР «Гумбетовский район»</w:t>
      </w:r>
      <w:r w:rsidRPr="006C0386">
        <w:rPr>
          <w:rFonts w:ascii="Times New Roman" w:eastAsia="Times New Roman" w:hAnsi="Times New Roman" w:cs="Times New Roman"/>
          <w:b/>
          <w:sz w:val="28"/>
          <w:szCs w:val="28"/>
          <w:lang w:eastAsia="ru-RU"/>
        </w:rPr>
        <w:t>.</w:t>
      </w:r>
    </w:p>
    <w:p w:rsidR="001B36A7" w:rsidRPr="00702563" w:rsidRDefault="001B36A7" w:rsidP="001B36A7">
      <w:pPr>
        <w:spacing w:after="0" w:line="240" w:lineRule="auto"/>
        <w:ind w:firstLine="567"/>
        <w:jc w:val="both"/>
        <w:rPr>
          <w:rFonts w:ascii="Times New Roman" w:eastAsia="Times New Roman" w:hAnsi="Times New Roman" w:cs="Times New Roman"/>
          <w:b/>
          <w:sz w:val="28"/>
          <w:szCs w:val="28"/>
          <w:highlight w:val="yellow"/>
          <w:lang w:eastAsia="ru-RU"/>
        </w:rPr>
      </w:pPr>
    </w:p>
    <w:p w:rsidR="001B36A7" w:rsidRDefault="001B36A7" w:rsidP="001B36A7">
      <w:pPr>
        <w:spacing w:after="0" w:line="240" w:lineRule="auto"/>
        <w:ind w:firstLine="567"/>
        <w:jc w:val="both"/>
        <w:rPr>
          <w:rFonts w:ascii="Times New Roman" w:eastAsia="Times New Roman" w:hAnsi="Times New Roman" w:cs="Times New Roman"/>
          <w:sz w:val="28"/>
          <w:szCs w:val="28"/>
          <w:lang w:eastAsia="ru-RU"/>
        </w:rPr>
      </w:pPr>
      <w:proofErr w:type="gramStart"/>
      <w:r w:rsidRPr="00F444FE">
        <w:rPr>
          <w:rFonts w:ascii="Times New Roman" w:eastAsia="Times New Roman" w:hAnsi="Times New Roman" w:cs="Times New Roman"/>
          <w:sz w:val="28"/>
          <w:szCs w:val="28"/>
          <w:lang w:eastAsia="ru-RU"/>
        </w:rPr>
        <w:t xml:space="preserve">В соответствии с </w:t>
      </w:r>
      <w:r w:rsidR="00A72976">
        <w:rPr>
          <w:rFonts w:ascii="Times New Roman" w:eastAsia="Times New Roman" w:hAnsi="Times New Roman" w:cs="Times New Roman"/>
          <w:color w:val="000000" w:themeColor="text1"/>
          <w:sz w:val="28"/>
          <w:szCs w:val="28"/>
          <w:lang w:eastAsia="ru-RU"/>
        </w:rPr>
        <w:t>П</w:t>
      </w:r>
      <w:r w:rsidR="00F444FE" w:rsidRPr="00F444FE">
        <w:rPr>
          <w:rFonts w:ascii="Times New Roman" w:eastAsia="Times New Roman" w:hAnsi="Times New Roman" w:cs="Times New Roman"/>
          <w:color w:val="000000" w:themeColor="text1"/>
          <w:sz w:val="28"/>
          <w:szCs w:val="28"/>
          <w:lang w:eastAsia="ru-RU"/>
        </w:rPr>
        <w:t>оложени</w:t>
      </w:r>
      <w:r w:rsidR="00A72976">
        <w:rPr>
          <w:rFonts w:ascii="Times New Roman" w:eastAsia="Times New Roman" w:hAnsi="Times New Roman" w:cs="Times New Roman"/>
          <w:color w:val="000000" w:themeColor="text1"/>
          <w:sz w:val="28"/>
          <w:szCs w:val="28"/>
          <w:lang w:eastAsia="ru-RU"/>
        </w:rPr>
        <w:t>ем</w:t>
      </w:r>
      <w:r w:rsidR="00F444FE" w:rsidRPr="00F444FE">
        <w:rPr>
          <w:rFonts w:ascii="Times New Roman" w:eastAsia="Times New Roman" w:hAnsi="Times New Roman" w:cs="Times New Roman"/>
          <w:color w:val="000000" w:themeColor="text1"/>
          <w:sz w:val="28"/>
          <w:szCs w:val="28"/>
          <w:lang w:eastAsia="ru-RU"/>
        </w:rPr>
        <w:t xml:space="preserve"> о Контрольно-счетной палате </w:t>
      </w:r>
      <w:r w:rsidR="00E2114C">
        <w:rPr>
          <w:rFonts w:ascii="Times New Roman" w:eastAsia="Times New Roman" w:hAnsi="Times New Roman" w:cs="Times New Roman"/>
          <w:color w:val="000000" w:themeColor="text1"/>
          <w:sz w:val="28"/>
          <w:szCs w:val="28"/>
          <w:lang w:eastAsia="ru-RU"/>
        </w:rPr>
        <w:t>МР «Гумбетовский район»</w:t>
      </w:r>
      <w:r w:rsidR="00F444FE" w:rsidRPr="00F444FE">
        <w:rPr>
          <w:rFonts w:ascii="Times New Roman" w:eastAsia="Times New Roman" w:hAnsi="Times New Roman" w:cs="Times New Roman"/>
          <w:color w:val="000000" w:themeColor="text1"/>
          <w:sz w:val="28"/>
          <w:szCs w:val="28"/>
          <w:lang w:eastAsia="ru-RU"/>
        </w:rPr>
        <w:t>,</w:t>
      </w:r>
      <w:r w:rsidR="005674F5" w:rsidRPr="00F444FE">
        <w:rPr>
          <w:rFonts w:ascii="Times New Roman" w:eastAsia="Times New Roman" w:hAnsi="Times New Roman" w:cs="Times New Roman"/>
          <w:sz w:val="28"/>
          <w:szCs w:val="28"/>
          <w:lang w:eastAsia="ru-RU"/>
        </w:rPr>
        <w:t xml:space="preserve"> по результатам про</w:t>
      </w:r>
      <w:r w:rsidRPr="00F444FE">
        <w:rPr>
          <w:rFonts w:ascii="Times New Roman" w:eastAsia="Times New Roman" w:hAnsi="Times New Roman" w:cs="Times New Roman"/>
          <w:sz w:val="28"/>
          <w:szCs w:val="28"/>
          <w:lang w:eastAsia="ru-RU"/>
        </w:rPr>
        <w:t xml:space="preserve">веденных контрольных мероприятий Контрольно-счетная палата </w:t>
      </w:r>
      <w:r w:rsidR="00E2114C">
        <w:rPr>
          <w:rFonts w:ascii="Times New Roman" w:eastAsia="Times New Roman" w:hAnsi="Times New Roman" w:cs="Times New Roman"/>
          <w:sz w:val="28"/>
          <w:szCs w:val="28"/>
          <w:lang w:eastAsia="ru-RU"/>
        </w:rPr>
        <w:t>МР «Гумбетовский район»</w:t>
      </w:r>
      <w:r w:rsidRPr="00F444FE">
        <w:rPr>
          <w:rFonts w:ascii="Times New Roman" w:eastAsia="Times New Roman" w:hAnsi="Times New Roman" w:cs="Times New Roman"/>
          <w:sz w:val="28"/>
          <w:szCs w:val="28"/>
          <w:lang w:eastAsia="ru-RU"/>
        </w:rPr>
        <w:t xml:space="preserve"> направляет органам местного самоупр</w:t>
      </w:r>
      <w:r w:rsidR="005674F5" w:rsidRPr="00F444FE">
        <w:rPr>
          <w:rFonts w:ascii="Times New Roman" w:eastAsia="Times New Roman" w:hAnsi="Times New Roman" w:cs="Times New Roman"/>
          <w:sz w:val="28"/>
          <w:szCs w:val="28"/>
          <w:lang w:eastAsia="ru-RU"/>
        </w:rPr>
        <w:t>авления, руководителям проверяе</w:t>
      </w:r>
      <w:r w:rsidRPr="00F444FE">
        <w:rPr>
          <w:rFonts w:ascii="Times New Roman" w:eastAsia="Times New Roman" w:hAnsi="Times New Roman" w:cs="Times New Roman"/>
          <w:sz w:val="28"/>
          <w:szCs w:val="28"/>
          <w:lang w:eastAsia="ru-RU"/>
        </w:rPr>
        <w:t>мых предприятий, учреждений и организаций представления для принятия мер по устранению выявленных нарушений и н</w:t>
      </w:r>
      <w:r w:rsidR="005674F5" w:rsidRPr="00F444FE">
        <w:rPr>
          <w:rFonts w:ascii="Times New Roman" w:eastAsia="Times New Roman" w:hAnsi="Times New Roman" w:cs="Times New Roman"/>
          <w:sz w:val="28"/>
          <w:szCs w:val="28"/>
          <w:lang w:eastAsia="ru-RU"/>
        </w:rPr>
        <w:t>едостатков, возмещению причинен</w:t>
      </w:r>
      <w:r w:rsidRPr="00F444FE">
        <w:rPr>
          <w:rFonts w:ascii="Times New Roman" w:eastAsia="Times New Roman" w:hAnsi="Times New Roman" w:cs="Times New Roman"/>
          <w:sz w:val="28"/>
          <w:szCs w:val="28"/>
          <w:lang w:eastAsia="ru-RU"/>
        </w:rPr>
        <w:t>ного ущерба и привлечению к ответственности должностных лиц, виновных в нарушении законодательства.</w:t>
      </w:r>
      <w:proofErr w:type="gramEnd"/>
      <w:r w:rsidRPr="00F444FE">
        <w:rPr>
          <w:rFonts w:ascii="Times New Roman" w:eastAsia="Times New Roman" w:hAnsi="Times New Roman" w:cs="Times New Roman"/>
          <w:sz w:val="28"/>
          <w:szCs w:val="28"/>
          <w:lang w:eastAsia="ru-RU"/>
        </w:rPr>
        <w:t xml:space="preserve"> В </w:t>
      </w:r>
      <w:r w:rsidR="00434A0A">
        <w:rPr>
          <w:rFonts w:ascii="Times New Roman" w:eastAsia="Times New Roman" w:hAnsi="Times New Roman" w:cs="Times New Roman"/>
          <w:sz w:val="28"/>
          <w:szCs w:val="28"/>
          <w:lang w:eastAsia="ru-RU"/>
        </w:rPr>
        <w:t>2019</w:t>
      </w:r>
      <w:r w:rsidRPr="00F444FE">
        <w:rPr>
          <w:rFonts w:ascii="Times New Roman" w:eastAsia="Times New Roman" w:hAnsi="Times New Roman" w:cs="Times New Roman"/>
          <w:sz w:val="28"/>
          <w:szCs w:val="28"/>
          <w:lang w:eastAsia="ru-RU"/>
        </w:rPr>
        <w:t xml:space="preserve"> году по результатам контрольных и экспертно-аналитических мероприятий направлено </w:t>
      </w:r>
      <w:r w:rsidR="005D5055">
        <w:rPr>
          <w:rFonts w:ascii="Times New Roman" w:eastAsia="Times New Roman" w:hAnsi="Times New Roman" w:cs="Times New Roman"/>
          <w:sz w:val="28"/>
          <w:szCs w:val="28"/>
          <w:lang w:eastAsia="ru-RU"/>
        </w:rPr>
        <w:t>10</w:t>
      </w:r>
      <w:r w:rsidRPr="00F444FE">
        <w:rPr>
          <w:rFonts w:ascii="Times New Roman" w:eastAsia="Times New Roman" w:hAnsi="Times New Roman" w:cs="Times New Roman"/>
          <w:sz w:val="28"/>
          <w:szCs w:val="28"/>
          <w:lang w:eastAsia="ru-RU"/>
        </w:rPr>
        <w:t xml:space="preserve"> представлений</w:t>
      </w:r>
      <w:r w:rsidR="00A72976">
        <w:rPr>
          <w:rFonts w:ascii="Times New Roman" w:eastAsia="Times New Roman" w:hAnsi="Times New Roman" w:cs="Times New Roman"/>
          <w:sz w:val="28"/>
          <w:szCs w:val="28"/>
          <w:lang w:eastAsia="ru-RU"/>
        </w:rPr>
        <w:t>,</w:t>
      </w:r>
      <w:r w:rsidRPr="00F444FE">
        <w:rPr>
          <w:rFonts w:ascii="Times New Roman" w:eastAsia="Times New Roman" w:hAnsi="Times New Roman" w:cs="Times New Roman"/>
          <w:sz w:val="28"/>
          <w:szCs w:val="28"/>
          <w:lang w:eastAsia="ru-RU"/>
        </w:rPr>
        <w:t xml:space="preserve"> из них снято с контроля </w:t>
      </w:r>
      <w:r w:rsidR="00A72976">
        <w:rPr>
          <w:rFonts w:ascii="Times New Roman" w:eastAsia="Times New Roman" w:hAnsi="Times New Roman" w:cs="Times New Roman"/>
          <w:sz w:val="28"/>
          <w:szCs w:val="28"/>
          <w:lang w:eastAsia="ru-RU"/>
        </w:rPr>
        <w:t>8</w:t>
      </w:r>
      <w:r w:rsidRPr="00F444FE">
        <w:rPr>
          <w:rFonts w:ascii="Times New Roman" w:eastAsia="Times New Roman" w:hAnsi="Times New Roman" w:cs="Times New Roman"/>
          <w:sz w:val="28"/>
          <w:szCs w:val="28"/>
          <w:lang w:eastAsia="ru-RU"/>
        </w:rPr>
        <w:t xml:space="preserve"> пред</w:t>
      </w:r>
      <w:r w:rsidR="0031358D" w:rsidRPr="00F444FE">
        <w:rPr>
          <w:rFonts w:ascii="Times New Roman" w:eastAsia="Times New Roman" w:hAnsi="Times New Roman" w:cs="Times New Roman"/>
          <w:sz w:val="28"/>
          <w:szCs w:val="28"/>
          <w:lang w:eastAsia="ru-RU"/>
        </w:rPr>
        <w:t>ставлений</w:t>
      </w:r>
      <w:r w:rsidR="006C0386" w:rsidRPr="00F444FE">
        <w:rPr>
          <w:rFonts w:ascii="Times New Roman" w:eastAsia="Times New Roman" w:hAnsi="Times New Roman" w:cs="Times New Roman"/>
          <w:sz w:val="28"/>
          <w:szCs w:val="28"/>
          <w:lang w:eastAsia="ru-RU"/>
        </w:rPr>
        <w:t>.</w:t>
      </w:r>
    </w:p>
    <w:p w:rsidR="001B36A7" w:rsidRPr="00F444FE" w:rsidRDefault="001B36A7" w:rsidP="001B36A7">
      <w:pPr>
        <w:spacing w:after="0" w:line="240" w:lineRule="auto"/>
        <w:ind w:firstLine="567"/>
        <w:jc w:val="both"/>
        <w:rPr>
          <w:rFonts w:ascii="Times New Roman" w:eastAsia="Times New Roman" w:hAnsi="Times New Roman" w:cs="Times New Roman"/>
          <w:sz w:val="28"/>
          <w:szCs w:val="28"/>
          <w:lang w:eastAsia="ru-RU"/>
        </w:rPr>
      </w:pPr>
      <w:r w:rsidRPr="00F444FE">
        <w:rPr>
          <w:rFonts w:ascii="Times New Roman" w:eastAsia="Times New Roman" w:hAnsi="Times New Roman" w:cs="Times New Roman"/>
          <w:sz w:val="28"/>
          <w:szCs w:val="28"/>
          <w:lang w:eastAsia="ru-RU"/>
        </w:rPr>
        <w:t xml:space="preserve">Анализ реализации представлений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Pr="00F444FE">
        <w:rPr>
          <w:rFonts w:ascii="Times New Roman" w:eastAsia="Times New Roman" w:hAnsi="Times New Roman" w:cs="Times New Roman"/>
          <w:sz w:val="28"/>
          <w:szCs w:val="28"/>
          <w:lang w:eastAsia="ru-RU"/>
        </w:rPr>
        <w:t xml:space="preserve"> показал, что органами местного самоуправления принимались соответствующие меры по реализации предложений и рекомендации</w:t>
      </w:r>
      <w:r w:rsidRPr="00F444FE">
        <w:rPr>
          <w:rFonts w:ascii="Cambria Math" w:eastAsia="Times New Roman" w:hAnsi="Cambria Math" w:cs="Cambria Math"/>
          <w:sz w:val="28"/>
          <w:szCs w:val="28"/>
          <w:lang w:eastAsia="ru-RU"/>
        </w:rPr>
        <w:t>̆</w:t>
      </w:r>
      <w:r w:rsidRPr="00F444FE">
        <w:rPr>
          <w:rFonts w:ascii="Times New Roman" w:eastAsia="Times New Roman" w:hAnsi="Times New Roman" w:cs="Times New Roman"/>
          <w:sz w:val="28"/>
          <w:szCs w:val="28"/>
          <w:lang w:eastAsia="ru-RU"/>
        </w:rPr>
        <w:t xml:space="preserve">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Pr="00F444FE">
        <w:rPr>
          <w:rFonts w:ascii="Times New Roman" w:eastAsia="Times New Roman" w:hAnsi="Times New Roman" w:cs="Times New Roman"/>
          <w:sz w:val="28"/>
          <w:szCs w:val="28"/>
          <w:lang w:eastAsia="ru-RU"/>
        </w:rPr>
        <w:t xml:space="preserve"> по результатам комплекса контрольных и экспертно-аналитических мероприятии</w:t>
      </w:r>
      <w:r w:rsidRPr="00F444FE">
        <w:rPr>
          <w:rFonts w:ascii="Cambria Math" w:eastAsia="Times New Roman" w:hAnsi="Cambria Math" w:cs="Cambria Math"/>
          <w:sz w:val="28"/>
          <w:szCs w:val="28"/>
          <w:lang w:eastAsia="ru-RU"/>
        </w:rPr>
        <w:t>̆</w:t>
      </w:r>
      <w:r w:rsidRPr="00F444FE">
        <w:rPr>
          <w:rFonts w:ascii="Times New Roman" w:eastAsia="Times New Roman" w:hAnsi="Times New Roman" w:cs="Times New Roman"/>
          <w:sz w:val="28"/>
          <w:szCs w:val="28"/>
          <w:lang w:eastAsia="ru-RU"/>
        </w:rPr>
        <w:t>.</w:t>
      </w:r>
      <w:r w:rsidR="005D5055">
        <w:rPr>
          <w:rFonts w:ascii="Times New Roman" w:eastAsia="Times New Roman" w:hAnsi="Times New Roman" w:cs="Times New Roman"/>
          <w:sz w:val="28"/>
          <w:szCs w:val="28"/>
          <w:lang w:eastAsia="ru-RU"/>
        </w:rPr>
        <w:t xml:space="preserve"> По неисполненным представлениям срок исполнения наступает в начале 2020 года.</w:t>
      </w:r>
    </w:p>
    <w:p w:rsidR="001B36A7" w:rsidRPr="00F444FE" w:rsidRDefault="001B36A7" w:rsidP="001B36A7">
      <w:pPr>
        <w:widowControl w:val="0"/>
        <w:autoSpaceDE w:val="0"/>
        <w:autoSpaceDN w:val="0"/>
        <w:adjustRightInd w:val="0"/>
        <w:spacing w:after="0" w:line="240" w:lineRule="auto"/>
        <w:ind w:left="720"/>
        <w:rPr>
          <w:rFonts w:ascii="Times New Roman" w:eastAsia="Calibri" w:hAnsi="Times New Roman" w:cs="Times New Roman"/>
          <w:b/>
          <w:sz w:val="28"/>
          <w:szCs w:val="28"/>
          <w:lang w:eastAsia="ru-RU"/>
        </w:rPr>
      </w:pPr>
    </w:p>
    <w:p w:rsidR="001B36A7" w:rsidRPr="00F444FE" w:rsidRDefault="001B36A7" w:rsidP="00F834F7">
      <w:pPr>
        <w:spacing w:after="0" w:line="240" w:lineRule="auto"/>
        <w:ind w:firstLine="567"/>
        <w:jc w:val="center"/>
        <w:rPr>
          <w:rFonts w:ascii="Times New Roman" w:eastAsia="Times New Roman" w:hAnsi="Times New Roman" w:cs="Times New Roman"/>
          <w:b/>
          <w:sz w:val="28"/>
          <w:szCs w:val="28"/>
          <w:lang w:eastAsia="ru-RU"/>
        </w:rPr>
      </w:pPr>
      <w:r w:rsidRPr="00F444FE">
        <w:rPr>
          <w:rFonts w:ascii="Times New Roman" w:eastAsia="Times New Roman" w:hAnsi="Times New Roman" w:cs="Times New Roman"/>
          <w:b/>
          <w:sz w:val="28"/>
          <w:szCs w:val="28"/>
          <w:lang w:val="en-US" w:eastAsia="ru-RU"/>
        </w:rPr>
        <w:t>IV</w:t>
      </w:r>
      <w:r w:rsidRPr="00F444FE">
        <w:rPr>
          <w:rFonts w:ascii="Times New Roman" w:eastAsia="Times New Roman" w:hAnsi="Times New Roman" w:cs="Times New Roman"/>
          <w:b/>
          <w:sz w:val="28"/>
          <w:szCs w:val="28"/>
          <w:lang w:eastAsia="ru-RU"/>
        </w:rPr>
        <w:t xml:space="preserve">. Контроль за формированием и исполнением муниципального бюджета </w:t>
      </w:r>
      <w:r w:rsidR="00E2114C">
        <w:rPr>
          <w:rFonts w:ascii="Times New Roman" w:eastAsia="Times New Roman" w:hAnsi="Times New Roman" w:cs="Times New Roman"/>
          <w:b/>
          <w:sz w:val="28"/>
          <w:szCs w:val="28"/>
          <w:lang w:eastAsia="ru-RU"/>
        </w:rPr>
        <w:t>МР «Гумбетовский район»</w:t>
      </w:r>
      <w:r w:rsidRPr="00F444FE">
        <w:rPr>
          <w:rFonts w:ascii="Times New Roman" w:eastAsia="Times New Roman" w:hAnsi="Times New Roman" w:cs="Times New Roman"/>
          <w:b/>
          <w:sz w:val="28"/>
          <w:szCs w:val="28"/>
          <w:lang w:eastAsia="ru-RU"/>
        </w:rPr>
        <w:t>.</w:t>
      </w:r>
    </w:p>
    <w:p w:rsidR="001B36A7" w:rsidRPr="00702563" w:rsidRDefault="001B36A7" w:rsidP="001B36A7">
      <w:pPr>
        <w:spacing w:after="0" w:line="240" w:lineRule="auto"/>
        <w:ind w:firstLine="567"/>
        <w:jc w:val="both"/>
        <w:rPr>
          <w:rFonts w:ascii="Times New Roman" w:eastAsia="Times New Roman" w:hAnsi="Times New Roman" w:cs="Times New Roman"/>
          <w:b/>
          <w:sz w:val="28"/>
          <w:szCs w:val="28"/>
          <w:highlight w:val="yellow"/>
          <w:lang w:eastAsia="ru-RU"/>
        </w:rPr>
      </w:pPr>
    </w:p>
    <w:p w:rsidR="001B36A7" w:rsidRPr="00F444FE" w:rsidRDefault="001B36A7" w:rsidP="001766AA">
      <w:pPr>
        <w:spacing w:after="0" w:line="240" w:lineRule="auto"/>
        <w:ind w:firstLine="567"/>
        <w:jc w:val="both"/>
        <w:rPr>
          <w:rFonts w:ascii="Times New Roman" w:eastAsia="Times New Roman" w:hAnsi="Times New Roman" w:cs="Times New Roman"/>
          <w:bCs/>
          <w:i/>
          <w:color w:val="000000" w:themeColor="text1"/>
          <w:sz w:val="28"/>
          <w:szCs w:val="28"/>
          <w:lang w:eastAsia="ru-RU"/>
        </w:rPr>
      </w:pPr>
      <w:r w:rsidRPr="00F444FE">
        <w:rPr>
          <w:rFonts w:ascii="Times New Roman" w:eastAsia="Times New Roman" w:hAnsi="Times New Roman" w:cs="Times New Roman"/>
          <w:b/>
          <w:bCs/>
          <w:i/>
          <w:color w:val="000000" w:themeColor="text1"/>
          <w:sz w:val="28"/>
          <w:szCs w:val="28"/>
          <w:lang w:eastAsia="ru-RU"/>
        </w:rPr>
        <w:t xml:space="preserve">4.1. Внешняя проверка годового отчета об исполнении </w:t>
      </w:r>
      <w:r w:rsidRPr="00F444FE">
        <w:rPr>
          <w:rFonts w:ascii="Times New Roman" w:eastAsia="Times New Roman" w:hAnsi="Times New Roman" w:cs="Times New Roman"/>
          <w:b/>
          <w:i/>
          <w:color w:val="000000" w:themeColor="text1"/>
          <w:sz w:val="28"/>
          <w:szCs w:val="28"/>
          <w:lang w:eastAsia="ru-RU"/>
        </w:rPr>
        <w:t xml:space="preserve">муниципального </w:t>
      </w:r>
      <w:r w:rsidRPr="00F444FE">
        <w:rPr>
          <w:rFonts w:ascii="Times New Roman" w:eastAsia="Times New Roman" w:hAnsi="Times New Roman" w:cs="Times New Roman"/>
          <w:b/>
          <w:bCs/>
          <w:i/>
          <w:color w:val="000000" w:themeColor="text1"/>
          <w:sz w:val="28"/>
          <w:szCs w:val="28"/>
          <w:lang w:eastAsia="ru-RU"/>
        </w:rPr>
        <w:t xml:space="preserve">бюджета </w:t>
      </w:r>
      <w:r w:rsidR="00E2114C">
        <w:rPr>
          <w:rFonts w:ascii="Times New Roman" w:eastAsia="Times New Roman" w:hAnsi="Times New Roman" w:cs="Times New Roman"/>
          <w:b/>
          <w:i/>
          <w:color w:val="000000" w:themeColor="text1"/>
          <w:sz w:val="28"/>
          <w:szCs w:val="28"/>
          <w:lang w:eastAsia="ru-RU"/>
        </w:rPr>
        <w:t>МР «Гумбетовский район»</w:t>
      </w:r>
      <w:r w:rsidRPr="00F444FE">
        <w:rPr>
          <w:rFonts w:ascii="Times New Roman" w:eastAsia="Times New Roman" w:hAnsi="Times New Roman" w:cs="Times New Roman"/>
          <w:b/>
          <w:bCs/>
          <w:i/>
          <w:color w:val="000000" w:themeColor="text1"/>
          <w:sz w:val="28"/>
          <w:szCs w:val="28"/>
          <w:lang w:eastAsia="ru-RU"/>
        </w:rPr>
        <w:t xml:space="preserve"> за 201</w:t>
      </w:r>
      <w:r w:rsidR="00A72976">
        <w:rPr>
          <w:rFonts w:ascii="Times New Roman" w:eastAsia="Times New Roman" w:hAnsi="Times New Roman" w:cs="Times New Roman"/>
          <w:b/>
          <w:bCs/>
          <w:i/>
          <w:color w:val="000000" w:themeColor="text1"/>
          <w:sz w:val="28"/>
          <w:szCs w:val="28"/>
          <w:lang w:eastAsia="ru-RU"/>
        </w:rPr>
        <w:t>7</w:t>
      </w:r>
      <w:r w:rsidRPr="00F444FE">
        <w:rPr>
          <w:rFonts w:ascii="Times New Roman" w:eastAsia="Times New Roman" w:hAnsi="Times New Roman" w:cs="Times New Roman"/>
          <w:b/>
          <w:bCs/>
          <w:i/>
          <w:color w:val="000000" w:themeColor="text1"/>
          <w:sz w:val="28"/>
          <w:szCs w:val="28"/>
          <w:lang w:eastAsia="ru-RU"/>
        </w:rPr>
        <w:t xml:space="preserve"> год</w:t>
      </w:r>
    </w:p>
    <w:p w:rsidR="001B36A7" w:rsidRDefault="00A72976" w:rsidP="00454DD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Контрольно-счетной</w:t>
      </w:r>
      <w:r w:rsidR="001B36A7" w:rsidRPr="00683733">
        <w:rPr>
          <w:rFonts w:ascii="Times New Roman" w:eastAsia="Times New Roman" w:hAnsi="Times New Roman" w:cs="Times New Roman"/>
          <w:color w:val="000000" w:themeColor="text1"/>
          <w:sz w:val="28"/>
          <w:szCs w:val="28"/>
          <w:lang w:eastAsia="ru-RU"/>
        </w:rPr>
        <w:t xml:space="preserve"> палат</w:t>
      </w:r>
      <w:r>
        <w:rPr>
          <w:rFonts w:ascii="Times New Roman" w:eastAsia="Times New Roman" w:hAnsi="Times New Roman" w:cs="Times New Roman"/>
          <w:color w:val="000000" w:themeColor="text1"/>
          <w:sz w:val="28"/>
          <w:szCs w:val="28"/>
          <w:lang w:eastAsia="ru-RU"/>
        </w:rPr>
        <w:t>ой</w:t>
      </w:r>
      <w:r w:rsidR="00E2114C">
        <w:rPr>
          <w:rFonts w:ascii="Times New Roman" w:eastAsia="Times New Roman" w:hAnsi="Times New Roman" w:cs="Times New Roman"/>
          <w:color w:val="000000" w:themeColor="text1"/>
          <w:sz w:val="28"/>
          <w:szCs w:val="28"/>
          <w:lang w:eastAsia="ru-RU"/>
        </w:rPr>
        <w:t>МР «Гумбетовский район»</w:t>
      </w:r>
      <w:r w:rsidR="001B36A7" w:rsidRPr="00683733">
        <w:rPr>
          <w:rFonts w:ascii="Times New Roman" w:eastAsia="Times New Roman" w:hAnsi="Times New Roman" w:cs="Times New Roman"/>
          <w:color w:val="000000" w:themeColor="text1"/>
          <w:sz w:val="28"/>
          <w:szCs w:val="28"/>
          <w:lang w:eastAsia="ru-RU"/>
        </w:rPr>
        <w:t xml:space="preserve"> в соответствии со </w:t>
      </w:r>
      <w:r>
        <w:rPr>
          <w:rFonts w:ascii="Times New Roman" w:eastAsia="Times New Roman" w:hAnsi="Times New Roman" w:cs="Times New Roman"/>
          <w:color w:val="000000" w:themeColor="text1"/>
          <w:sz w:val="28"/>
          <w:szCs w:val="28"/>
          <w:lang w:eastAsia="ru-RU"/>
        </w:rPr>
        <w:t xml:space="preserve">статьей </w:t>
      </w:r>
      <w:r w:rsidRPr="00683733">
        <w:rPr>
          <w:rFonts w:ascii="Times New Roman" w:eastAsia="Times New Roman" w:hAnsi="Times New Roman" w:cs="Times New Roman"/>
          <w:color w:val="000000" w:themeColor="text1"/>
          <w:sz w:val="28"/>
          <w:szCs w:val="28"/>
          <w:lang w:eastAsia="ru-RU"/>
        </w:rPr>
        <w:t>264.4</w:t>
      </w:r>
      <w:r>
        <w:rPr>
          <w:rFonts w:ascii="Times New Roman" w:eastAsia="Times New Roman" w:hAnsi="Times New Roman" w:cs="Times New Roman"/>
          <w:color w:val="000000" w:themeColor="text1"/>
          <w:sz w:val="28"/>
          <w:szCs w:val="28"/>
          <w:lang w:eastAsia="ru-RU"/>
        </w:rPr>
        <w:t xml:space="preserve"> Бюджетного Кодекса РФ</w:t>
      </w:r>
      <w:r w:rsidRPr="00A72976">
        <w:rPr>
          <w:rFonts w:ascii="Times New Roman" w:eastAsia="Times New Roman" w:hAnsi="Times New Roman" w:cs="Times New Roman"/>
          <w:color w:val="000000" w:themeColor="text1"/>
          <w:sz w:val="28"/>
          <w:szCs w:val="28"/>
          <w:lang w:eastAsia="ru-RU"/>
        </w:rPr>
        <w:t>, Положением о бюджетном процессе МР «Гумбетовский район» №10 от 26 июня 2013 года и Положением о Контрольно-счётной палате МР «Гумбетовский район», утвержденного Решением Собрания депутатов МР «Гумбетовский район» № 87 от 29.02.2012 г.</w:t>
      </w:r>
      <w:proofErr w:type="gramStart"/>
      <w:r w:rsidR="001B36A7" w:rsidRPr="00683733">
        <w:rPr>
          <w:rFonts w:ascii="Times New Roman" w:eastAsia="Times New Roman" w:hAnsi="Times New Roman" w:cs="Times New Roman"/>
          <w:bCs/>
          <w:color w:val="000000" w:themeColor="text1"/>
          <w:sz w:val="28"/>
          <w:szCs w:val="28"/>
          <w:lang w:eastAsia="ru-RU"/>
        </w:rPr>
        <w:t>,</w:t>
      </w:r>
      <w:r w:rsidRPr="00A72976">
        <w:rPr>
          <w:rFonts w:ascii="Times New Roman" w:eastAsia="Times New Roman" w:hAnsi="Times New Roman" w:cs="Times New Roman"/>
          <w:color w:val="000000" w:themeColor="text1"/>
          <w:sz w:val="28"/>
          <w:szCs w:val="28"/>
          <w:lang w:eastAsia="ru-RU"/>
        </w:rPr>
        <w:t>п</w:t>
      </w:r>
      <w:proofErr w:type="gramEnd"/>
      <w:r w:rsidRPr="00A72976">
        <w:rPr>
          <w:rFonts w:ascii="Times New Roman" w:eastAsia="Times New Roman" w:hAnsi="Times New Roman" w:cs="Times New Roman"/>
          <w:color w:val="000000" w:themeColor="text1"/>
          <w:sz w:val="28"/>
          <w:szCs w:val="28"/>
          <w:lang w:eastAsia="ru-RU"/>
        </w:rPr>
        <w:t>роведена внешняя пр</w:t>
      </w:r>
      <w:r>
        <w:rPr>
          <w:rFonts w:ascii="Times New Roman" w:eastAsia="Times New Roman" w:hAnsi="Times New Roman" w:cs="Times New Roman"/>
          <w:color w:val="000000" w:themeColor="text1"/>
          <w:sz w:val="28"/>
          <w:szCs w:val="28"/>
          <w:lang w:eastAsia="ru-RU"/>
        </w:rPr>
        <w:t>оверка годового отчета об испол</w:t>
      </w:r>
      <w:r w:rsidRPr="00A72976">
        <w:rPr>
          <w:rFonts w:ascii="Times New Roman" w:eastAsia="Times New Roman" w:hAnsi="Times New Roman" w:cs="Times New Roman"/>
          <w:color w:val="000000" w:themeColor="text1"/>
          <w:sz w:val="28"/>
          <w:szCs w:val="28"/>
          <w:lang w:eastAsia="ru-RU"/>
        </w:rPr>
        <w:t>нении бюджета МР «Гумбетовский район» за 201</w:t>
      </w:r>
      <w:r w:rsidR="00454DDA">
        <w:rPr>
          <w:rFonts w:ascii="Times New Roman" w:eastAsia="Times New Roman" w:hAnsi="Times New Roman" w:cs="Times New Roman"/>
          <w:color w:val="000000" w:themeColor="text1"/>
          <w:sz w:val="28"/>
          <w:szCs w:val="28"/>
          <w:lang w:eastAsia="ru-RU"/>
        </w:rPr>
        <w:t>8</w:t>
      </w:r>
      <w:r w:rsidRPr="00A72976">
        <w:rPr>
          <w:rFonts w:ascii="Times New Roman" w:eastAsia="Times New Roman" w:hAnsi="Times New Roman" w:cs="Times New Roman"/>
          <w:color w:val="000000" w:themeColor="text1"/>
          <w:sz w:val="28"/>
          <w:szCs w:val="28"/>
          <w:lang w:eastAsia="ru-RU"/>
        </w:rPr>
        <w:t xml:space="preserve"> год, </w:t>
      </w:r>
      <w:r w:rsidR="001B36A7" w:rsidRPr="00683733">
        <w:rPr>
          <w:rFonts w:ascii="Times New Roman" w:eastAsia="Times New Roman" w:hAnsi="Times New Roman" w:cs="Times New Roman"/>
          <w:color w:val="000000" w:themeColor="text1"/>
          <w:sz w:val="28"/>
          <w:szCs w:val="28"/>
          <w:lang w:eastAsia="ru-RU"/>
        </w:rPr>
        <w:t>по</w:t>
      </w:r>
      <w:r w:rsidR="00454DDA">
        <w:rPr>
          <w:rFonts w:ascii="Times New Roman" w:eastAsia="Times New Roman" w:hAnsi="Times New Roman" w:cs="Times New Roman"/>
          <w:color w:val="000000" w:themeColor="text1"/>
          <w:sz w:val="28"/>
          <w:szCs w:val="28"/>
          <w:lang w:eastAsia="ru-RU"/>
        </w:rPr>
        <w:t xml:space="preserve"> </w:t>
      </w:r>
      <w:r w:rsidR="001B36A7" w:rsidRPr="00683733">
        <w:rPr>
          <w:rFonts w:ascii="Times New Roman" w:eastAsia="Times New Roman" w:hAnsi="Times New Roman" w:cs="Times New Roman"/>
          <w:color w:val="000000" w:themeColor="text1"/>
          <w:sz w:val="28"/>
          <w:szCs w:val="28"/>
          <w:lang w:eastAsia="ru-RU"/>
        </w:rPr>
        <w:t xml:space="preserve">результатам которой подготовлено </w:t>
      </w:r>
      <w:r w:rsidR="005674F5" w:rsidRPr="00683733">
        <w:rPr>
          <w:rFonts w:ascii="Times New Roman" w:eastAsia="Times New Roman" w:hAnsi="Times New Roman" w:cs="Times New Roman"/>
          <w:color w:val="000000" w:themeColor="text1"/>
          <w:sz w:val="28"/>
          <w:szCs w:val="28"/>
          <w:lang w:eastAsia="ru-RU"/>
        </w:rPr>
        <w:t>Заключе</w:t>
      </w:r>
      <w:r w:rsidR="006F54F3" w:rsidRPr="00683733">
        <w:rPr>
          <w:rFonts w:ascii="Times New Roman" w:eastAsia="Times New Roman" w:hAnsi="Times New Roman" w:cs="Times New Roman"/>
          <w:color w:val="000000" w:themeColor="text1"/>
          <w:sz w:val="28"/>
          <w:szCs w:val="28"/>
          <w:lang w:eastAsia="ru-RU"/>
        </w:rPr>
        <w:t>ние Контрольно</w:t>
      </w:r>
      <w:r w:rsidR="001B36A7" w:rsidRPr="00683733">
        <w:rPr>
          <w:rFonts w:ascii="Times New Roman" w:eastAsia="Times New Roman" w:hAnsi="Times New Roman" w:cs="Times New Roman"/>
          <w:color w:val="000000" w:themeColor="text1"/>
          <w:sz w:val="28"/>
          <w:szCs w:val="28"/>
          <w:lang w:eastAsia="ru-RU"/>
        </w:rPr>
        <w:t xml:space="preserve">-счетной палаты </w:t>
      </w:r>
      <w:r w:rsidR="00E2114C">
        <w:rPr>
          <w:rFonts w:ascii="Times New Roman" w:eastAsia="Times New Roman" w:hAnsi="Times New Roman" w:cs="Times New Roman"/>
          <w:color w:val="000000" w:themeColor="text1"/>
          <w:sz w:val="28"/>
          <w:szCs w:val="28"/>
          <w:lang w:eastAsia="ru-RU"/>
        </w:rPr>
        <w:t>МР «Гумбетовский район»</w:t>
      </w:r>
      <w:r w:rsidR="001B36A7" w:rsidRPr="00683733">
        <w:rPr>
          <w:rFonts w:ascii="Times New Roman" w:eastAsia="Times New Roman" w:hAnsi="Times New Roman" w:cs="Times New Roman"/>
          <w:color w:val="000000" w:themeColor="text1"/>
          <w:sz w:val="28"/>
          <w:szCs w:val="28"/>
          <w:lang w:eastAsia="ru-RU"/>
        </w:rPr>
        <w:t>, где в частности отмечено следующее.</w:t>
      </w:r>
    </w:p>
    <w:p w:rsidR="00A72976" w:rsidRDefault="00A72976" w:rsidP="00454DDA">
      <w:pPr>
        <w:pStyle w:val="affff2"/>
        <w:numPr>
          <w:ilvl w:val="0"/>
          <w:numId w:val="24"/>
        </w:numPr>
        <w:ind w:left="0" w:firstLine="567"/>
        <w:jc w:val="both"/>
        <w:rPr>
          <w:sz w:val="28"/>
          <w:szCs w:val="28"/>
        </w:rPr>
      </w:pPr>
      <w:r w:rsidRPr="00A72976">
        <w:rPr>
          <w:sz w:val="28"/>
          <w:szCs w:val="28"/>
        </w:rPr>
        <w:t>Указанный Отчет своевременно представлен в Собрание депутатов МР «Гумбетовский район», с приложением к нему установленных ст.25 Положения «О бюджетном процессе», документов.</w:t>
      </w:r>
    </w:p>
    <w:p w:rsidR="00454DDA" w:rsidRPr="00454DDA" w:rsidRDefault="00454DDA" w:rsidP="00454DDA">
      <w:pPr>
        <w:pStyle w:val="affff2"/>
        <w:numPr>
          <w:ilvl w:val="0"/>
          <w:numId w:val="24"/>
        </w:numPr>
        <w:ind w:left="0" w:firstLine="567"/>
        <w:jc w:val="both"/>
        <w:rPr>
          <w:sz w:val="28"/>
          <w:szCs w:val="28"/>
        </w:rPr>
      </w:pPr>
      <w:r w:rsidRPr="00454DDA">
        <w:rPr>
          <w:sz w:val="28"/>
          <w:szCs w:val="28"/>
        </w:rPr>
        <w:t>Отчет об исполнении бюджета МР «Гумбетовский район» за 2018 год в соответствии с п. 2 ст. 27 Положения о бюджетном процессе в МР «Гумбетовский район» представлен в Контрольно-счетную палату МР «Гумбетовский район»14 марта 2019г.</w:t>
      </w:r>
    </w:p>
    <w:p w:rsidR="00454DDA" w:rsidRDefault="00454DDA" w:rsidP="00454DDA">
      <w:pPr>
        <w:pStyle w:val="affff2"/>
        <w:numPr>
          <w:ilvl w:val="0"/>
          <w:numId w:val="24"/>
        </w:numPr>
        <w:ind w:left="0" w:firstLine="567"/>
        <w:jc w:val="both"/>
        <w:rPr>
          <w:sz w:val="28"/>
          <w:szCs w:val="28"/>
        </w:rPr>
      </w:pPr>
      <w:r w:rsidRPr="00454DDA">
        <w:rPr>
          <w:sz w:val="28"/>
          <w:szCs w:val="28"/>
        </w:rPr>
        <w:t>В связи с дополнительным выделением средств из республиканского бюджета и корректировкой расходов между разделами функциональной классификации расходов в бюджет МР «Гумбетовский район» за 2018 год, в процессе его исполнения, внесено пять изменений, уточняющие его основные характеристики, в частности:</w:t>
      </w:r>
    </w:p>
    <w:p w:rsidR="00454DDA" w:rsidRPr="00454DDA" w:rsidRDefault="00454DDA" w:rsidP="00454DDA">
      <w:pPr>
        <w:pStyle w:val="affff2"/>
        <w:ind w:left="0" w:firstLine="567"/>
        <w:jc w:val="both"/>
        <w:rPr>
          <w:sz w:val="28"/>
          <w:szCs w:val="28"/>
        </w:rPr>
      </w:pPr>
      <w:r>
        <w:rPr>
          <w:sz w:val="28"/>
          <w:szCs w:val="28"/>
        </w:rPr>
        <w:t xml:space="preserve">- </w:t>
      </w:r>
      <w:r w:rsidRPr="00454DDA">
        <w:rPr>
          <w:sz w:val="28"/>
          <w:szCs w:val="28"/>
        </w:rPr>
        <w:t>Решением Собрания депутатов МР «Гумбетовский район» №51 от 13.03.2018г.</w:t>
      </w:r>
    </w:p>
    <w:p w:rsidR="00454DDA" w:rsidRDefault="00454DDA" w:rsidP="00454DDA">
      <w:pPr>
        <w:pStyle w:val="affff2"/>
        <w:ind w:left="0" w:firstLine="567"/>
        <w:jc w:val="both"/>
        <w:rPr>
          <w:sz w:val="28"/>
          <w:szCs w:val="28"/>
        </w:rPr>
      </w:pPr>
      <w:r>
        <w:rPr>
          <w:sz w:val="28"/>
          <w:szCs w:val="28"/>
        </w:rPr>
        <w:lastRenderedPageBreak/>
        <w:t xml:space="preserve">- </w:t>
      </w:r>
      <w:r w:rsidRPr="00454DDA">
        <w:rPr>
          <w:sz w:val="28"/>
          <w:szCs w:val="28"/>
        </w:rPr>
        <w:t>Решением Собрания депутатов МР «Гумбетовский район» №56 от 27.06.2018г.</w:t>
      </w:r>
    </w:p>
    <w:p w:rsidR="00454DDA" w:rsidRDefault="00454DDA" w:rsidP="00454DDA">
      <w:pPr>
        <w:pStyle w:val="affff2"/>
        <w:ind w:left="0" w:firstLine="567"/>
        <w:jc w:val="both"/>
        <w:rPr>
          <w:sz w:val="28"/>
          <w:szCs w:val="28"/>
        </w:rPr>
      </w:pPr>
      <w:r>
        <w:rPr>
          <w:sz w:val="28"/>
          <w:szCs w:val="28"/>
        </w:rPr>
        <w:t xml:space="preserve">- </w:t>
      </w:r>
      <w:r w:rsidRPr="00454DDA">
        <w:rPr>
          <w:sz w:val="28"/>
          <w:szCs w:val="28"/>
        </w:rPr>
        <w:t>Решением Собрания депутатов МР «Гумбетовский район» №58 от 1</w:t>
      </w:r>
      <w:r>
        <w:rPr>
          <w:sz w:val="28"/>
          <w:szCs w:val="28"/>
        </w:rPr>
        <w:t>6.07.2018г.</w:t>
      </w:r>
    </w:p>
    <w:p w:rsidR="00454DDA" w:rsidRDefault="00454DDA" w:rsidP="00454DDA">
      <w:pPr>
        <w:pStyle w:val="affff2"/>
        <w:ind w:left="0" w:firstLine="567"/>
        <w:jc w:val="both"/>
        <w:rPr>
          <w:sz w:val="28"/>
          <w:szCs w:val="28"/>
        </w:rPr>
      </w:pPr>
      <w:r>
        <w:rPr>
          <w:sz w:val="28"/>
          <w:szCs w:val="28"/>
        </w:rPr>
        <w:t xml:space="preserve">- </w:t>
      </w:r>
      <w:r w:rsidRPr="00454DDA">
        <w:rPr>
          <w:sz w:val="28"/>
          <w:szCs w:val="28"/>
        </w:rPr>
        <w:t xml:space="preserve">Решением Собрания депутатов МР «Гумбетовский район» №64 от 11.10.2018г. </w:t>
      </w:r>
    </w:p>
    <w:p w:rsidR="00454DDA" w:rsidRDefault="00454DDA" w:rsidP="00454DDA">
      <w:pPr>
        <w:pStyle w:val="affff2"/>
        <w:ind w:left="0" w:firstLine="567"/>
        <w:jc w:val="both"/>
        <w:rPr>
          <w:sz w:val="28"/>
          <w:szCs w:val="28"/>
        </w:rPr>
      </w:pPr>
      <w:r w:rsidRPr="00454DDA">
        <w:rPr>
          <w:sz w:val="28"/>
          <w:szCs w:val="28"/>
        </w:rPr>
        <w:t>В результате Решением Собрания депутатов МР «Гумбетовский район» №64 от 11.10.2018г. с учетом всех внесенных в течение года изменений утверждены следующие основные характеристики бюджета МР «Гумбетовский район» на 2018 год:</w:t>
      </w:r>
    </w:p>
    <w:p w:rsidR="00454DDA" w:rsidRPr="00454DDA" w:rsidRDefault="00454DDA" w:rsidP="00454DDA">
      <w:pPr>
        <w:pStyle w:val="affff2"/>
        <w:ind w:left="0" w:firstLine="567"/>
        <w:jc w:val="both"/>
        <w:rPr>
          <w:sz w:val="28"/>
          <w:szCs w:val="28"/>
        </w:rPr>
      </w:pPr>
      <w:r>
        <w:rPr>
          <w:sz w:val="28"/>
          <w:szCs w:val="28"/>
        </w:rPr>
        <w:t xml:space="preserve">- </w:t>
      </w:r>
      <w:r w:rsidRPr="00454DDA">
        <w:rPr>
          <w:sz w:val="28"/>
          <w:szCs w:val="28"/>
        </w:rPr>
        <w:t>прогнозируемый общий объем доходов бюджета МР «Гумбетовский район» в сумме 431114,6 тыс. руб., то есть, увеличен на 69960,8 тыс. руб. от первоначально прогнозируемого объема в сумме 361153,8 тыс. руб.;</w:t>
      </w:r>
    </w:p>
    <w:p w:rsidR="00454DDA" w:rsidRPr="00454DDA" w:rsidRDefault="00454DDA" w:rsidP="00454DDA">
      <w:pPr>
        <w:pStyle w:val="affff2"/>
        <w:ind w:left="0" w:firstLine="567"/>
        <w:jc w:val="both"/>
        <w:rPr>
          <w:sz w:val="28"/>
          <w:szCs w:val="28"/>
        </w:rPr>
      </w:pPr>
      <w:r>
        <w:rPr>
          <w:sz w:val="28"/>
          <w:szCs w:val="28"/>
        </w:rPr>
        <w:t xml:space="preserve">- </w:t>
      </w:r>
      <w:r w:rsidRPr="00454DDA">
        <w:rPr>
          <w:sz w:val="28"/>
          <w:szCs w:val="28"/>
        </w:rPr>
        <w:t xml:space="preserve">прогнозируемый объем налоговых и неналоговых доходов в сумме 47118,0 тыс. руб., то есть, увеличен на 1303,7 тыс. руб. от первоначально прогнозируемого общего объема в сумме 45814,3  тыс. руб.; </w:t>
      </w:r>
    </w:p>
    <w:p w:rsidR="00454DDA" w:rsidRPr="00454DDA" w:rsidRDefault="00454DDA" w:rsidP="00454DDA">
      <w:pPr>
        <w:pStyle w:val="affff2"/>
        <w:ind w:left="0" w:firstLine="567"/>
        <w:jc w:val="both"/>
        <w:rPr>
          <w:sz w:val="28"/>
          <w:szCs w:val="28"/>
        </w:rPr>
      </w:pPr>
      <w:r>
        <w:rPr>
          <w:sz w:val="28"/>
          <w:szCs w:val="28"/>
        </w:rPr>
        <w:t xml:space="preserve">- </w:t>
      </w:r>
      <w:r w:rsidRPr="00454DDA">
        <w:rPr>
          <w:sz w:val="28"/>
          <w:szCs w:val="28"/>
        </w:rPr>
        <w:t>прогнозируемый объем безвозмездных поступлений, получаемых из республиканского бюджета Республики Дагестан в сумме 383996,6 тыс. руб., то есть, увеличен на 68657,1 тыс. руб. от первоначально прогнозируемого общего объема в сумме 315339,5 тыс. руб.;</w:t>
      </w:r>
    </w:p>
    <w:p w:rsidR="00454DDA" w:rsidRPr="00454DDA" w:rsidRDefault="00454DDA" w:rsidP="00454DDA">
      <w:pPr>
        <w:pStyle w:val="affff2"/>
        <w:ind w:left="0" w:firstLine="567"/>
        <w:jc w:val="both"/>
        <w:rPr>
          <w:sz w:val="28"/>
          <w:szCs w:val="28"/>
        </w:rPr>
      </w:pPr>
      <w:r>
        <w:rPr>
          <w:sz w:val="28"/>
          <w:szCs w:val="28"/>
        </w:rPr>
        <w:t xml:space="preserve">- </w:t>
      </w:r>
      <w:r w:rsidRPr="00454DDA">
        <w:rPr>
          <w:sz w:val="28"/>
          <w:szCs w:val="28"/>
        </w:rPr>
        <w:t>прогнозируемый общий объем расходов в сумме 444181,8 тыс. рублей, то есть, увеличен на 83028,0 тыс. руб. от первоначально прогнозируемого общего объема в сумме 361 153,8 тыс. руб.</w:t>
      </w:r>
    </w:p>
    <w:p w:rsidR="00454DDA" w:rsidRPr="00454DDA" w:rsidRDefault="00454DDA" w:rsidP="00454DDA">
      <w:pPr>
        <w:pStyle w:val="affff2"/>
        <w:numPr>
          <w:ilvl w:val="0"/>
          <w:numId w:val="24"/>
        </w:numPr>
        <w:ind w:left="0" w:firstLine="567"/>
        <w:jc w:val="both"/>
        <w:rPr>
          <w:sz w:val="28"/>
          <w:szCs w:val="28"/>
        </w:rPr>
      </w:pPr>
      <w:proofErr w:type="gramStart"/>
      <w:r w:rsidRPr="00454DDA">
        <w:rPr>
          <w:sz w:val="28"/>
          <w:szCs w:val="28"/>
        </w:rPr>
        <w:t>Согласно ст.9 Решения собрания депутатов МР «Гумбетовский район», «О бюджете МР «Гумбетовский район» на 2018 год и плановый период 2019 и 2020 годов» от 28.12.2017 г. №41 резервный фонд утвержден в сумме 2000,0 тыс. руб. Расходы по подразделу 0111 «Резервные фонды» исполнены на общую сумму 616,0 тыс. руб. или на 30,8 % при утвержденных годовых назначениях в сумме 2 000,0</w:t>
      </w:r>
      <w:proofErr w:type="gramEnd"/>
      <w:r w:rsidRPr="00454DDA">
        <w:rPr>
          <w:sz w:val="28"/>
          <w:szCs w:val="28"/>
        </w:rPr>
        <w:t xml:space="preserve"> тыс. рублей. Остаток средств резервного фонда на 01.01.2019 г. составил 1251860 руб.</w:t>
      </w:r>
    </w:p>
    <w:p w:rsidR="00454DDA" w:rsidRPr="00454DDA" w:rsidRDefault="00454DDA" w:rsidP="00454DDA">
      <w:pPr>
        <w:pStyle w:val="affff2"/>
        <w:ind w:left="0" w:firstLine="567"/>
        <w:jc w:val="both"/>
        <w:rPr>
          <w:sz w:val="28"/>
          <w:szCs w:val="28"/>
        </w:rPr>
      </w:pPr>
      <w:r w:rsidRPr="00454DDA">
        <w:rPr>
          <w:sz w:val="28"/>
          <w:szCs w:val="28"/>
        </w:rPr>
        <w:t xml:space="preserve">В соответствии со ст.81 БК РФ средства резервного фонда направляются на обеспечение не 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454DDA" w:rsidRPr="00454DDA" w:rsidRDefault="00454DDA" w:rsidP="00454DDA">
      <w:pPr>
        <w:pStyle w:val="affff2"/>
        <w:numPr>
          <w:ilvl w:val="0"/>
          <w:numId w:val="24"/>
        </w:numPr>
        <w:ind w:left="0" w:firstLine="567"/>
        <w:jc w:val="both"/>
        <w:rPr>
          <w:sz w:val="28"/>
          <w:szCs w:val="28"/>
        </w:rPr>
      </w:pPr>
      <w:r w:rsidRPr="00454DDA">
        <w:rPr>
          <w:sz w:val="28"/>
          <w:szCs w:val="28"/>
        </w:rPr>
        <w:t>Средства резервного фонда согласно отчету Финансового управления, МР «Гумбетовский район» в 2018 году расходовались на: материальную помощь  участникам и вдовам  участников ВОВ; оказание разовой материальной помощи.</w:t>
      </w:r>
    </w:p>
    <w:p w:rsidR="00454DDA" w:rsidRPr="00454DDA" w:rsidRDefault="00454DDA" w:rsidP="00454DDA">
      <w:pPr>
        <w:pStyle w:val="affff2"/>
        <w:ind w:left="0" w:firstLine="567"/>
        <w:jc w:val="both"/>
        <w:rPr>
          <w:sz w:val="28"/>
          <w:szCs w:val="28"/>
        </w:rPr>
      </w:pPr>
      <w:r w:rsidRPr="00454DDA">
        <w:rPr>
          <w:sz w:val="28"/>
          <w:szCs w:val="28"/>
        </w:rPr>
        <w:t>Средства из резервного фонда выделялись по распоряжениям Главы МР «Гумбетовский район».</w:t>
      </w:r>
    </w:p>
    <w:p w:rsidR="00454DDA" w:rsidRPr="00454DDA" w:rsidRDefault="00454DDA" w:rsidP="00454DDA">
      <w:pPr>
        <w:pStyle w:val="affff2"/>
        <w:numPr>
          <w:ilvl w:val="0"/>
          <w:numId w:val="24"/>
        </w:numPr>
        <w:ind w:left="0" w:firstLine="567"/>
        <w:jc w:val="both"/>
        <w:rPr>
          <w:sz w:val="28"/>
          <w:szCs w:val="28"/>
        </w:rPr>
      </w:pPr>
      <w:r w:rsidRPr="00454DDA">
        <w:rPr>
          <w:sz w:val="28"/>
          <w:szCs w:val="28"/>
        </w:rPr>
        <w:t>По данным Финансового Управления МР «Гумбетовский район», общая кредиторская и дебиторская задолженность по данным бюджетного и бухгалтерского отчета (ф.0503169, ф. 0503769) составила в общей сумме:</w:t>
      </w:r>
    </w:p>
    <w:p w:rsidR="00454DDA" w:rsidRPr="00454DDA" w:rsidRDefault="00454DDA" w:rsidP="00454DDA">
      <w:pPr>
        <w:pStyle w:val="affff2"/>
        <w:ind w:left="0" w:firstLine="567"/>
        <w:jc w:val="both"/>
        <w:rPr>
          <w:sz w:val="28"/>
          <w:szCs w:val="28"/>
        </w:rPr>
      </w:pPr>
      <w:r w:rsidRPr="00454DDA">
        <w:rPr>
          <w:sz w:val="28"/>
          <w:szCs w:val="28"/>
        </w:rPr>
        <w:t xml:space="preserve">- </w:t>
      </w:r>
      <w:proofErr w:type="gramStart"/>
      <w:r w:rsidRPr="00454DDA">
        <w:rPr>
          <w:sz w:val="28"/>
          <w:szCs w:val="28"/>
        </w:rPr>
        <w:t>Дебиторская</w:t>
      </w:r>
      <w:proofErr w:type="gramEnd"/>
      <w:r w:rsidRPr="00454DDA">
        <w:rPr>
          <w:sz w:val="28"/>
          <w:szCs w:val="28"/>
        </w:rPr>
        <w:t xml:space="preserve"> -  3827,82 тыс. руб.</w:t>
      </w:r>
    </w:p>
    <w:p w:rsidR="00454DDA" w:rsidRPr="00454DDA" w:rsidRDefault="00454DDA" w:rsidP="00454DDA">
      <w:pPr>
        <w:pStyle w:val="affff2"/>
        <w:ind w:left="0" w:firstLine="567"/>
        <w:jc w:val="both"/>
        <w:rPr>
          <w:sz w:val="28"/>
          <w:szCs w:val="28"/>
        </w:rPr>
      </w:pPr>
      <w:r w:rsidRPr="00454DDA">
        <w:rPr>
          <w:sz w:val="28"/>
          <w:szCs w:val="28"/>
        </w:rPr>
        <w:t xml:space="preserve">- </w:t>
      </w:r>
      <w:proofErr w:type="gramStart"/>
      <w:r w:rsidRPr="00454DDA">
        <w:rPr>
          <w:sz w:val="28"/>
          <w:szCs w:val="28"/>
        </w:rPr>
        <w:t>Кредиторская</w:t>
      </w:r>
      <w:proofErr w:type="gramEnd"/>
      <w:r w:rsidRPr="00454DDA">
        <w:rPr>
          <w:sz w:val="28"/>
          <w:szCs w:val="28"/>
        </w:rPr>
        <w:t xml:space="preserve"> - 7115,18 тыс. руб.</w:t>
      </w:r>
    </w:p>
    <w:p w:rsidR="00A72976" w:rsidRPr="00454DDA" w:rsidRDefault="00454DDA" w:rsidP="00454DDA">
      <w:pPr>
        <w:pStyle w:val="affff2"/>
        <w:ind w:left="0" w:firstLine="567"/>
        <w:jc w:val="both"/>
        <w:rPr>
          <w:sz w:val="28"/>
          <w:szCs w:val="28"/>
        </w:rPr>
      </w:pPr>
      <w:r w:rsidRPr="00454DDA">
        <w:rPr>
          <w:sz w:val="28"/>
          <w:szCs w:val="28"/>
        </w:rPr>
        <w:t>В ходе исполнения бюджета главными распорядителями средств муниципального бюджета допускалось отвлечение бюджетных сре</w:t>
      </w:r>
      <w:proofErr w:type="gramStart"/>
      <w:r w:rsidRPr="00454DDA">
        <w:rPr>
          <w:sz w:val="28"/>
          <w:szCs w:val="28"/>
        </w:rPr>
        <w:t>дств в д</w:t>
      </w:r>
      <w:proofErr w:type="gramEnd"/>
      <w:r w:rsidRPr="00454DDA">
        <w:rPr>
          <w:sz w:val="28"/>
          <w:szCs w:val="28"/>
        </w:rPr>
        <w:t xml:space="preserve">ебиторскую задолженность, что повлияло на эффективность использования </w:t>
      </w:r>
      <w:r w:rsidRPr="00454DDA">
        <w:rPr>
          <w:sz w:val="28"/>
          <w:szCs w:val="28"/>
        </w:rPr>
        <w:lastRenderedPageBreak/>
        <w:t>средств бюджета. Основные причины образования дебито</w:t>
      </w:r>
      <w:r>
        <w:rPr>
          <w:sz w:val="28"/>
          <w:szCs w:val="28"/>
        </w:rPr>
        <w:t>рской задолженности не указаны.</w:t>
      </w:r>
    </w:p>
    <w:p w:rsidR="001B36A7" w:rsidRPr="00454DDA" w:rsidRDefault="00A72976" w:rsidP="00454DDA">
      <w:pPr>
        <w:pStyle w:val="affff2"/>
        <w:numPr>
          <w:ilvl w:val="0"/>
          <w:numId w:val="24"/>
        </w:numPr>
        <w:ind w:left="0" w:firstLine="567"/>
        <w:jc w:val="both"/>
        <w:rPr>
          <w:sz w:val="28"/>
          <w:szCs w:val="28"/>
        </w:rPr>
      </w:pPr>
      <w:r w:rsidRPr="00A72976">
        <w:rPr>
          <w:iCs/>
          <w:color w:val="000000"/>
          <w:sz w:val="28"/>
          <w:szCs w:val="28"/>
        </w:rPr>
        <w:t>Проведенный анализ расходной части бюджета муниципального района «Гумбетовский район» за 201</w:t>
      </w:r>
      <w:r w:rsidR="00454DDA">
        <w:rPr>
          <w:iCs/>
          <w:color w:val="000000"/>
          <w:sz w:val="28"/>
          <w:szCs w:val="28"/>
        </w:rPr>
        <w:t>8</w:t>
      </w:r>
      <w:r w:rsidRPr="00A72976">
        <w:rPr>
          <w:iCs/>
          <w:color w:val="000000"/>
          <w:sz w:val="28"/>
          <w:szCs w:val="28"/>
        </w:rPr>
        <w:t xml:space="preserve"> год показал</w:t>
      </w:r>
      <w:r w:rsidRPr="00A72976">
        <w:rPr>
          <w:iCs/>
          <w:sz w:val="28"/>
          <w:szCs w:val="28"/>
        </w:rPr>
        <w:t>, что расходные обязательства муниципального района в 201</w:t>
      </w:r>
      <w:r w:rsidR="00454DDA">
        <w:rPr>
          <w:iCs/>
          <w:sz w:val="28"/>
          <w:szCs w:val="28"/>
        </w:rPr>
        <w:t>8</w:t>
      </w:r>
      <w:r w:rsidRPr="00A72976">
        <w:rPr>
          <w:iCs/>
          <w:sz w:val="28"/>
          <w:szCs w:val="28"/>
        </w:rPr>
        <w:t xml:space="preserve"> году не профинансированы в полном объеме. </w:t>
      </w:r>
    </w:p>
    <w:p w:rsidR="00091AD7" w:rsidRPr="00091AD7" w:rsidRDefault="00091AD7" w:rsidP="00454DDA">
      <w:pPr>
        <w:pStyle w:val="affff2"/>
        <w:ind w:left="0" w:firstLine="567"/>
        <w:jc w:val="both"/>
        <w:rPr>
          <w:sz w:val="28"/>
          <w:szCs w:val="28"/>
        </w:rPr>
      </w:pPr>
      <w:r w:rsidRPr="00091AD7">
        <w:rPr>
          <w:sz w:val="28"/>
          <w:szCs w:val="28"/>
        </w:rPr>
        <w:t>Заключение подтвердило достоверность предоставленного отчета.</w:t>
      </w:r>
    </w:p>
    <w:p w:rsidR="00091AD7" w:rsidRPr="00091AD7" w:rsidRDefault="00091AD7" w:rsidP="00091AD7">
      <w:pPr>
        <w:pStyle w:val="affff2"/>
        <w:ind w:left="567"/>
        <w:jc w:val="both"/>
        <w:rPr>
          <w:sz w:val="28"/>
          <w:szCs w:val="28"/>
        </w:rPr>
      </w:pPr>
    </w:p>
    <w:p w:rsidR="001B36A7" w:rsidRPr="0035170E" w:rsidRDefault="001B36A7" w:rsidP="001766AA">
      <w:pPr>
        <w:spacing w:after="0" w:line="240" w:lineRule="auto"/>
        <w:ind w:firstLine="567"/>
        <w:jc w:val="both"/>
        <w:rPr>
          <w:rFonts w:ascii="Times New Roman" w:eastAsia="Times New Roman" w:hAnsi="Times New Roman" w:cs="Times New Roman"/>
          <w:color w:val="FF0000"/>
          <w:sz w:val="28"/>
          <w:szCs w:val="28"/>
          <w:lang w:eastAsia="ru-RU"/>
        </w:rPr>
      </w:pPr>
      <w:r w:rsidRPr="0035170E">
        <w:rPr>
          <w:rFonts w:ascii="Times New Roman" w:eastAsia="Times New Roman" w:hAnsi="Times New Roman" w:cs="Times New Roman"/>
          <w:b/>
          <w:i/>
          <w:color w:val="000000" w:themeColor="text1"/>
          <w:sz w:val="28"/>
          <w:szCs w:val="28"/>
          <w:lang w:eastAsia="ru-RU"/>
        </w:rPr>
        <w:t>4.</w:t>
      </w:r>
      <w:r w:rsidR="00091AD7">
        <w:rPr>
          <w:rFonts w:ascii="Times New Roman" w:eastAsia="Times New Roman" w:hAnsi="Times New Roman" w:cs="Times New Roman"/>
          <w:b/>
          <w:i/>
          <w:color w:val="000000" w:themeColor="text1"/>
          <w:sz w:val="28"/>
          <w:szCs w:val="28"/>
          <w:lang w:eastAsia="ru-RU"/>
        </w:rPr>
        <w:t>2</w:t>
      </w:r>
      <w:r w:rsidRPr="0035170E">
        <w:rPr>
          <w:rFonts w:ascii="Times New Roman" w:eastAsia="Times New Roman" w:hAnsi="Times New Roman" w:cs="Times New Roman"/>
          <w:b/>
          <w:i/>
          <w:color w:val="000000" w:themeColor="text1"/>
          <w:sz w:val="28"/>
          <w:szCs w:val="28"/>
          <w:lang w:eastAsia="ru-RU"/>
        </w:rPr>
        <w:t xml:space="preserve">. Экспертиза проекта Решения «О бюджете </w:t>
      </w:r>
      <w:r w:rsidR="00E63B53">
        <w:rPr>
          <w:rFonts w:ascii="Times New Roman" w:eastAsia="Times New Roman" w:hAnsi="Times New Roman" w:cs="Times New Roman"/>
          <w:b/>
          <w:i/>
          <w:color w:val="000000" w:themeColor="text1"/>
          <w:sz w:val="28"/>
          <w:szCs w:val="28"/>
          <w:lang w:eastAsia="ru-RU"/>
        </w:rPr>
        <w:t>МР «Гумбетовский район»</w:t>
      </w:r>
      <w:r w:rsidRPr="0035170E">
        <w:rPr>
          <w:rFonts w:ascii="Times New Roman" w:eastAsia="Times New Roman" w:hAnsi="Times New Roman" w:cs="Times New Roman"/>
          <w:b/>
          <w:i/>
          <w:color w:val="000000" w:themeColor="text1"/>
          <w:sz w:val="28"/>
          <w:szCs w:val="28"/>
          <w:lang w:eastAsia="ru-RU"/>
        </w:rPr>
        <w:t xml:space="preserve"> на 20</w:t>
      </w:r>
      <w:r w:rsidR="00454DDA">
        <w:rPr>
          <w:rFonts w:ascii="Times New Roman" w:eastAsia="Times New Roman" w:hAnsi="Times New Roman" w:cs="Times New Roman"/>
          <w:b/>
          <w:i/>
          <w:color w:val="000000" w:themeColor="text1"/>
          <w:sz w:val="28"/>
          <w:szCs w:val="28"/>
          <w:lang w:eastAsia="ru-RU"/>
        </w:rPr>
        <w:t>20</w:t>
      </w:r>
      <w:r w:rsidRPr="0035170E">
        <w:rPr>
          <w:rFonts w:ascii="Times New Roman" w:eastAsia="Times New Roman" w:hAnsi="Times New Roman" w:cs="Times New Roman"/>
          <w:b/>
          <w:i/>
          <w:color w:val="000000" w:themeColor="text1"/>
          <w:sz w:val="28"/>
          <w:szCs w:val="28"/>
          <w:lang w:eastAsia="ru-RU"/>
        </w:rPr>
        <w:t xml:space="preserve"> год</w:t>
      </w:r>
      <w:r w:rsidR="0035170E" w:rsidRPr="0035170E">
        <w:rPr>
          <w:rFonts w:ascii="Times New Roman" w:eastAsia="Times New Roman" w:hAnsi="Times New Roman" w:cs="Times New Roman"/>
          <w:b/>
          <w:i/>
          <w:color w:val="000000" w:themeColor="text1"/>
          <w:sz w:val="28"/>
          <w:szCs w:val="28"/>
          <w:lang w:eastAsia="ru-RU"/>
        </w:rPr>
        <w:t xml:space="preserve"> и плановый период 20</w:t>
      </w:r>
      <w:r w:rsidR="00091AD7">
        <w:rPr>
          <w:rFonts w:ascii="Times New Roman" w:eastAsia="Times New Roman" w:hAnsi="Times New Roman" w:cs="Times New Roman"/>
          <w:b/>
          <w:i/>
          <w:color w:val="000000" w:themeColor="text1"/>
          <w:sz w:val="28"/>
          <w:szCs w:val="28"/>
          <w:lang w:eastAsia="ru-RU"/>
        </w:rPr>
        <w:t>2</w:t>
      </w:r>
      <w:r w:rsidR="00454DDA">
        <w:rPr>
          <w:rFonts w:ascii="Times New Roman" w:eastAsia="Times New Roman" w:hAnsi="Times New Roman" w:cs="Times New Roman"/>
          <w:b/>
          <w:i/>
          <w:color w:val="000000" w:themeColor="text1"/>
          <w:sz w:val="28"/>
          <w:szCs w:val="28"/>
          <w:lang w:eastAsia="ru-RU"/>
        </w:rPr>
        <w:t>1</w:t>
      </w:r>
      <w:r w:rsidR="0035170E" w:rsidRPr="0035170E">
        <w:rPr>
          <w:rFonts w:ascii="Times New Roman" w:eastAsia="Times New Roman" w:hAnsi="Times New Roman" w:cs="Times New Roman"/>
          <w:b/>
          <w:i/>
          <w:color w:val="000000" w:themeColor="text1"/>
          <w:sz w:val="28"/>
          <w:szCs w:val="28"/>
          <w:lang w:eastAsia="ru-RU"/>
        </w:rPr>
        <w:t>-20</w:t>
      </w:r>
      <w:r w:rsidR="00091AD7">
        <w:rPr>
          <w:rFonts w:ascii="Times New Roman" w:eastAsia="Times New Roman" w:hAnsi="Times New Roman" w:cs="Times New Roman"/>
          <w:b/>
          <w:i/>
          <w:color w:val="000000" w:themeColor="text1"/>
          <w:sz w:val="28"/>
          <w:szCs w:val="28"/>
          <w:lang w:eastAsia="ru-RU"/>
        </w:rPr>
        <w:t>2</w:t>
      </w:r>
      <w:r w:rsidR="00454DDA">
        <w:rPr>
          <w:rFonts w:ascii="Times New Roman" w:eastAsia="Times New Roman" w:hAnsi="Times New Roman" w:cs="Times New Roman"/>
          <w:b/>
          <w:i/>
          <w:color w:val="000000" w:themeColor="text1"/>
          <w:sz w:val="28"/>
          <w:szCs w:val="28"/>
          <w:lang w:eastAsia="ru-RU"/>
        </w:rPr>
        <w:t>2</w:t>
      </w:r>
      <w:r w:rsidR="0035170E" w:rsidRPr="0035170E">
        <w:rPr>
          <w:rFonts w:ascii="Times New Roman" w:eastAsia="Times New Roman" w:hAnsi="Times New Roman" w:cs="Times New Roman"/>
          <w:b/>
          <w:i/>
          <w:color w:val="000000" w:themeColor="text1"/>
          <w:sz w:val="28"/>
          <w:szCs w:val="28"/>
          <w:lang w:eastAsia="ru-RU"/>
        </w:rPr>
        <w:t xml:space="preserve"> годов</w:t>
      </w:r>
      <w:r w:rsidRPr="0035170E">
        <w:rPr>
          <w:rFonts w:ascii="Times New Roman" w:eastAsia="Times New Roman" w:hAnsi="Times New Roman" w:cs="Times New Roman"/>
          <w:b/>
          <w:i/>
          <w:color w:val="000000" w:themeColor="text1"/>
          <w:sz w:val="28"/>
          <w:szCs w:val="28"/>
          <w:lang w:eastAsia="ru-RU"/>
        </w:rPr>
        <w:t>»</w:t>
      </w:r>
      <w:r w:rsidRPr="0035170E">
        <w:rPr>
          <w:rFonts w:ascii="Times New Roman" w:eastAsia="Times New Roman" w:hAnsi="Times New Roman" w:cs="Times New Roman"/>
          <w:sz w:val="28"/>
          <w:szCs w:val="28"/>
          <w:lang w:eastAsia="ru-RU"/>
        </w:rPr>
        <w:t>.</w:t>
      </w:r>
    </w:p>
    <w:p w:rsidR="001B36A7" w:rsidRPr="00702563" w:rsidRDefault="001B36A7" w:rsidP="001766AA">
      <w:pPr>
        <w:spacing w:after="0" w:line="240" w:lineRule="auto"/>
        <w:ind w:firstLine="567"/>
        <w:jc w:val="both"/>
        <w:rPr>
          <w:rFonts w:ascii="Times New Roman" w:eastAsia="Times New Roman" w:hAnsi="Times New Roman" w:cs="Times New Roman"/>
          <w:color w:val="FF0000"/>
          <w:sz w:val="14"/>
          <w:szCs w:val="28"/>
          <w:highlight w:val="yellow"/>
          <w:lang w:eastAsia="ru-RU"/>
        </w:rPr>
      </w:pPr>
    </w:p>
    <w:p w:rsidR="0035170E" w:rsidRPr="0035170E" w:rsidRDefault="00A76D1B" w:rsidP="001766AA">
      <w:pPr>
        <w:ind w:firstLine="567"/>
        <w:jc w:val="both"/>
        <w:rPr>
          <w:rFonts w:ascii="Times New Roman" w:hAnsi="Times New Roman" w:cs="Times New Roman"/>
          <w:b/>
          <w:bCs/>
          <w:sz w:val="28"/>
          <w:szCs w:val="28"/>
          <w:highlight w:val="yellow"/>
        </w:rPr>
      </w:pPr>
      <w:proofErr w:type="gramStart"/>
      <w:r w:rsidRPr="00A76D1B">
        <w:rPr>
          <w:rFonts w:ascii="Times New Roman" w:eastAsia="Times New Roman" w:hAnsi="Times New Roman" w:cs="Times New Roman"/>
          <w:sz w:val="28"/>
          <w:szCs w:val="28"/>
        </w:rPr>
        <w:t>Заключение Контрольно-счётной палаты МР «Гумбетовский район» на проект Решения Собрания депутатов МР «Гумбетовский район» «О бюджете муниципального района «Гумбетовский район» на 2020 год и на плановый период 2021 и 2022 годов» (далее - Проект местного бюджета) подготовлено в соответствии с требованиями статьи 157 Бюджетного Кодекса РФ, статьей 9 Федерального закона от 07.02.2011 №6-ФЗ «Об общих принципах организации деятельности контрольно-счетных органов субъектов</w:t>
      </w:r>
      <w:proofErr w:type="gramEnd"/>
      <w:r w:rsidRPr="00A76D1B">
        <w:rPr>
          <w:rFonts w:ascii="Times New Roman" w:eastAsia="Times New Roman" w:hAnsi="Times New Roman" w:cs="Times New Roman"/>
          <w:sz w:val="28"/>
          <w:szCs w:val="28"/>
        </w:rPr>
        <w:t xml:space="preserve"> Российской Федерации и муниципальных образований», Положением о бюджетном процессе МР «Гумбетовский район»№10 от 26 июня 2013 года и Положением о Контрольно-счётной палате МР «Гумбетовский район», утвержденного Решением Собрания депутатов МР «Гумбетовский район»№ 87 от 29.02.2012 г.</w:t>
      </w:r>
    </w:p>
    <w:p w:rsidR="001B36A7" w:rsidRPr="00364CB8" w:rsidRDefault="001B36A7" w:rsidP="00A76D1B">
      <w:pPr>
        <w:spacing w:after="0" w:line="240" w:lineRule="auto"/>
        <w:ind w:firstLine="567"/>
        <w:jc w:val="both"/>
        <w:rPr>
          <w:rFonts w:ascii="Times New Roman" w:eastAsia="Times New Roman" w:hAnsi="Times New Roman" w:cs="Times New Roman"/>
          <w:color w:val="000000"/>
          <w:sz w:val="28"/>
          <w:szCs w:val="28"/>
          <w:lang w:eastAsia="ru-RU"/>
        </w:rPr>
      </w:pPr>
      <w:r w:rsidRPr="00364CB8">
        <w:rPr>
          <w:rFonts w:ascii="Times New Roman" w:eastAsia="Times New Roman" w:hAnsi="Times New Roman" w:cs="Times New Roman"/>
          <w:color w:val="000000"/>
          <w:sz w:val="28"/>
          <w:szCs w:val="28"/>
          <w:lang w:eastAsia="ru-RU"/>
        </w:rPr>
        <w:t>Целью проверки и анализа проекта бюджета на 20</w:t>
      </w:r>
      <w:r w:rsidR="00A76D1B">
        <w:rPr>
          <w:rFonts w:ascii="Times New Roman" w:eastAsia="Times New Roman" w:hAnsi="Times New Roman" w:cs="Times New Roman"/>
          <w:color w:val="000000"/>
          <w:sz w:val="28"/>
          <w:szCs w:val="28"/>
          <w:lang w:eastAsia="ru-RU"/>
        </w:rPr>
        <w:t>20</w:t>
      </w:r>
      <w:r w:rsidR="00364CB8" w:rsidRPr="00364CB8">
        <w:rPr>
          <w:rFonts w:ascii="Times New Roman" w:eastAsia="Times New Roman" w:hAnsi="Times New Roman" w:cs="Times New Roman"/>
          <w:color w:val="000000"/>
          <w:sz w:val="28"/>
          <w:szCs w:val="28"/>
          <w:lang w:eastAsia="ru-RU"/>
        </w:rPr>
        <w:t xml:space="preserve"> год и плановый период 20</w:t>
      </w:r>
      <w:r w:rsidR="00091AD7">
        <w:rPr>
          <w:rFonts w:ascii="Times New Roman" w:eastAsia="Times New Roman" w:hAnsi="Times New Roman" w:cs="Times New Roman"/>
          <w:color w:val="000000"/>
          <w:sz w:val="28"/>
          <w:szCs w:val="28"/>
          <w:lang w:eastAsia="ru-RU"/>
        </w:rPr>
        <w:t>2</w:t>
      </w:r>
      <w:r w:rsidR="00A76D1B">
        <w:rPr>
          <w:rFonts w:ascii="Times New Roman" w:eastAsia="Times New Roman" w:hAnsi="Times New Roman" w:cs="Times New Roman"/>
          <w:color w:val="000000"/>
          <w:sz w:val="28"/>
          <w:szCs w:val="28"/>
          <w:lang w:eastAsia="ru-RU"/>
        </w:rPr>
        <w:t>1</w:t>
      </w:r>
      <w:r w:rsidR="00364CB8" w:rsidRPr="00364CB8">
        <w:rPr>
          <w:rFonts w:ascii="Times New Roman" w:eastAsia="Times New Roman" w:hAnsi="Times New Roman" w:cs="Times New Roman"/>
          <w:color w:val="000000"/>
          <w:sz w:val="28"/>
          <w:szCs w:val="28"/>
          <w:lang w:eastAsia="ru-RU"/>
        </w:rPr>
        <w:t>-20</w:t>
      </w:r>
      <w:r w:rsidR="00091AD7">
        <w:rPr>
          <w:rFonts w:ascii="Times New Roman" w:eastAsia="Times New Roman" w:hAnsi="Times New Roman" w:cs="Times New Roman"/>
          <w:color w:val="000000"/>
          <w:sz w:val="28"/>
          <w:szCs w:val="28"/>
          <w:lang w:eastAsia="ru-RU"/>
        </w:rPr>
        <w:t>2</w:t>
      </w:r>
      <w:r w:rsidR="00A76D1B">
        <w:rPr>
          <w:rFonts w:ascii="Times New Roman" w:eastAsia="Times New Roman" w:hAnsi="Times New Roman" w:cs="Times New Roman"/>
          <w:color w:val="000000"/>
          <w:sz w:val="28"/>
          <w:szCs w:val="28"/>
          <w:lang w:eastAsia="ru-RU"/>
        </w:rPr>
        <w:t>2</w:t>
      </w:r>
      <w:r w:rsidR="00364CB8" w:rsidRPr="00364CB8">
        <w:rPr>
          <w:rFonts w:ascii="Times New Roman" w:eastAsia="Times New Roman" w:hAnsi="Times New Roman" w:cs="Times New Roman"/>
          <w:color w:val="000000"/>
          <w:sz w:val="28"/>
          <w:szCs w:val="28"/>
          <w:lang w:eastAsia="ru-RU"/>
        </w:rPr>
        <w:t>годов</w:t>
      </w:r>
      <w:r w:rsidRPr="00364CB8">
        <w:rPr>
          <w:rFonts w:ascii="Times New Roman" w:eastAsia="Times New Roman" w:hAnsi="Times New Roman" w:cs="Times New Roman"/>
          <w:color w:val="000000"/>
          <w:sz w:val="28"/>
          <w:szCs w:val="28"/>
          <w:lang w:eastAsia="ru-RU"/>
        </w:rPr>
        <w:t xml:space="preserve"> (</w:t>
      </w:r>
      <w:r w:rsidRPr="00364CB8">
        <w:rPr>
          <w:rFonts w:ascii="Times New Roman" w:eastAsia="Times New Roman" w:hAnsi="Times New Roman" w:cs="Times New Roman"/>
          <w:color w:val="000000"/>
          <w:sz w:val="28"/>
          <w:szCs w:val="28"/>
          <w:lang w:val="en-US" w:eastAsia="ru-RU"/>
        </w:rPr>
        <w:t>I</w:t>
      </w:r>
      <w:r w:rsidRPr="00364CB8">
        <w:rPr>
          <w:rFonts w:ascii="Times New Roman" w:eastAsia="Times New Roman" w:hAnsi="Times New Roman" w:cs="Times New Roman"/>
          <w:color w:val="000000"/>
          <w:sz w:val="28"/>
          <w:szCs w:val="28"/>
          <w:lang w:eastAsia="ru-RU"/>
        </w:rPr>
        <w:t xml:space="preserve"> чтение) стали:</w:t>
      </w:r>
    </w:p>
    <w:p w:rsidR="001B36A7" w:rsidRPr="00364CB8" w:rsidRDefault="001B36A7" w:rsidP="00A76D1B">
      <w:pPr>
        <w:widowControl w:val="0"/>
        <w:numPr>
          <w:ilvl w:val="0"/>
          <w:numId w:val="6"/>
        </w:numPr>
        <w:tabs>
          <w:tab w:val="clear" w:pos="1428"/>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364CB8">
        <w:rPr>
          <w:rFonts w:ascii="Times New Roman" w:eastAsia="Times New Roman" w:hAnsi="Times New Roman" w:cs="Times New Roman"/>
          <w:color w:val="000000"/>
          <w:sz w:val="28"/>
          <w:szCs w:val="28"/>
          <w:lang w:eastAsia="ru-RU"/>
        </w:rPr>
        <w:t>обоснованность доходных статей проекта бюджета на 20</w:t>
      </w:r>
      <w:r w:rsidR="00A76D1B">
        <w:rPr>
          <w:rFonts w:ascii="Times New Roman" w:eastAsia="Times New Roman" w:hAnsi="Times New Roman" w:cs="Times New Roman"/>
          <w:color w:val="000000"/>
          <w:sz w:val="28"/>
          <w:szCs w:val="28"/>
          <w:lang w:eastAsia="ru-RU"/>
        </w:rPr>
        <w:t>20</w:t>
      </w:r>
      <w:r w:rsidRPr="00364CB8">
        <w:rPr>
          <w:rFonts w:ascii="Times New Roman" w:eastAsia="Times New Roman" w:hAnsi="Times New Roman" w:cs="Times New Roman"/>
          <w:color w:val="000000"/>
          <w:sz w:val="28"/>
          <w:szCs w:val="28"/>
          <w:lang w:eastAsia="ru-RU"/>
        </w:rPr>
        <w:t xml:space="preserve"> год, наличие и соблюдение нормативных правовых актов, методических указаний, используемых при расчетах по статьям классификации доходов бюджета;</w:t>
      </w:r>
    </w:p>
    <w:p w:rsidR="001B36A7" w:rsidRPr="00364CB8" w:rsidRDefault="001B36A7" w:rsidP="00A76D1B">
      <w:pPr>
        <w:widowControl w:val="0"/>
        <w:numPr>
          <w:ilvl w:val="0"/>
          <w:numId w:val="6"/>
        </w:numPr>
        <w:tabs>
          <w:tab w:val="clear" w:pos="1428"/>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364CB8">
        <w:rPr>
          <w:rFonts w:ascii="Times New Roman" w:eastAsia="Times New Roman" w:hAnsi="Times New Roman" w:cs="Times New Roman"/>
          <w:color w:val="000000"/>
          <w:sz w:val="28"/>
          <w:szCs w:val="28"/>
          <w:lang w:eastAsia="ru-RU"/>
        </w:rPr>
        <w:t>анализ расходных статей проекта бюджета на 20</w:t>
      </w:r>
      <w:r w:rsidR="00A76D1B">
        <w:rPr>
          <w:rFonts w:ascii="Times New Roman" w:eastAsia="Times New Roman" w:hAnsi="Times New Roman" w:cs="Times New Roman"/>
          <w:color w:val="000000"/>
          <w:sz w:val="28"/>
          <w:szCs w:val="28"/>
          <w:lang w:eastAsia="ru-RU"/>
        </w:rPr>
        <w:t>20</w:t>
      </w:r>
      <w:r w:rsidRPr="00364CB8">
        <w:rPr>
          <w:rFonts w:ascii="Times New Roman" w:eastAsia="Times New Roman" w:hAnsi="Times New Roman" w:cs="Times New Roman"/>
          <w:color w:val="000000"/>
          <w:sz w:val="28"/>
          <w:szCs w:val="28"/>
          <w:lang w:eastAsia="ru-RU"/>
        </w:rPr>
        <w:t xml:space="preserve"> год в разрезе разделов и подразделов функциональной классификации расходов и главных распорядителей бюджетных средств, наличие и соблюдение нормативных правовых актов, используемых при расчетах расходов бюджета;</w:t>
      </w:r>
    </w:p>
    <w:p w:rsidR="001B36A7" w:rsidRDefault="001B36A7" w:rsidP="00A76D1B">
      <w:pPr>
        <w:widowControl w:val="0"/>
        <w:numPr>
          <w:ilvl w:val="0"/>
          <w:numId w:val="6"/>
        </w:numPr>
        <w:tabs>
          <w:tab w:val="clear" w:pos="1428"/>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364CB8">
        <w:rPr>
          <w:rFonts w:ascii="Times New Roman" w:eastAsia="Times New Roman" w:hAnsi="Times New Roman" w:cs="Times New Roman"/>
          <w:color w:val="000000"/>
          <w:sz w:val="28"/>
          <w:szCs w:val="28"/>
          <w:lang w:eastAsia="ru-RU"/>
        </w:rPr>
        <w:t>оценка сбалансированности бюджета, предельный объем муниципального долга и предельный объем расходов на его обслуживание.</w:t>
      </w:r>
    </w:p>
    <w:p w:rsidR="00091AD7" w:rsidRDefault="00091AD7" w:rsidP="00A76D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заключении отмечены следующие выводы и предложения:</w:t>
      </w:r>
    </w:p>
    <w:p w:rsidR="00A76D1B" w:rsidRPr="00A76D1B" w:rsidRDefault="00A76D1B" w:rsidP="00A76D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ab/>
        <w:t xml:space="preserve">Бюджет </w:t>
      </w:r>
      <w:r w:rsidRPr="00A76D1B">
        <w:rPr>
          <w:rFonts w:ascii="Times New Roman" w:eastAsia="Times New Roman" w:hAnsi="Times New Roman" w:cs="Times New Roman"/>
          <w:color w:val="000000"/>
          <w:sz w:val="28"/>
          <w:szCs w:val="28"/>
          <w:lang w:eastAsia="ru-RU"/>
        </w:rPr>
        <w:t>МР «Гумбетовский район» принимается на три год</w:t>
      </w:r>
      <w:proofErr w:type="gramStart"/>
      <w:r w:rsidRPr="00A76D1B">
        <w:rPr>
          <w:rFonts w:ascii="Times New Roman" w:eastAsia="Times New Roman" w:hAnsi="Times New Roman" w:cs="Times New Roman"/>
          <w:color w:val="000000"/>
          <w:sz w:val="28"/>
          <w:szCs w:val="28"/>
          <w:lang w:eastAsia="ru-RU"/>
        </w:rPr>
        <w:t>а-</w:t>
      </w:r>
      <w:proofErr w:type="gramEnd"/>
      <w:r w:rsidRPr="00A76D1B">
        <w:rPr>
          <w:rFonts w:ascii="Times New Roman" w:eastAsia="Times New Roman" w:hAnsi="Times New Roman" w:cs="Times New Roman"/>
          <w:color w:val="000000"/>
          <w:sz w:val="28"/>
          <w:szCs w:val="28"/>
          <w:lang w:eastAsia="ru-RU"/>
        </w:rPr>
        <w:t xml:space="preserve"> очередной 2020 год и плановый период 2021 и 2022 годов, что соответствует требованиям ч.4 ст. 169 Бюджетного кодекса РФ и ч. 4 ст. 7 Положения о бюджетном процессе в МР «Гумбетовский район».</w:t>
      </w:r>
    </w:p>
    <w:p w:rsidR="00A76D1B" w:rsidRPr="00A76D1B" w:rsidRDefault="00A76D1B" w:rsidP="00A76D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76D1B">
        <w:rPr>
          <w:rFonts w:ascii="Times New Roman" w:eastAsia="Times New Roman" w:hAnsi="Times New Roman" w:cs="Times New Roman"/>
          <w:color w:val="000000"/>
          <w:sz w:val="28"/>
          <w:szCs w:val="28"/>
          <w:lang w:eastAsia="ru-RU"/>
        </w:rPr>
        <w:t>2.</w:t>
      </w:r>
      <w:r w:rsidRPr="00A76D1B">
        <w:rPr>
          <w:rFonts w:ascii="Times New Roman" w:eastAsia="Times New Roman" w:hAnsi="Times New Roman" w:cs="Times New Roman"/>
          <w:color w:val="000000"/>
          <w:sz w:val="28"/>
          <w:szCs w:val="28"/>
          <w:lang w:eastAsia="ru-RU"/>
        </w:rPr>
        <w:tab/>
      </w:r>
      <w:proofErr w:type="gramStart"/>
      <w:r w:rsidRPr="00A76D1B">
        <w:rPr>
          <w:rFonts w:ascii="Times New Roman" w:eastAsia="Times New Roman" w:hAnsi="Times New Roman" w:cs="Times New Roman"/>
          <w:color w:val="000000"/>
          <w:sz w:val="28"/>
          <w:szCs w:val="28"/>
          <w:lang w:eastAsia="ru-RU"/>
        </w:rPr>
        <w:t>В нарушение статьи 13 Положения о бюджетном процессе в МР «Гумбетовский район», утвержденного Постановлением Собрания депутатов МР "Гумбетовский район" от 26 июня 2013 г. № 10, проект решения о бюджете на очередной финансовый год на рассмотрение в Собрание депутатов муниципального района " Гумбетовский район" внесен позднее 15 ноября текущего года, а именно 22 ноября.</w:t>
      </w:r>
      <w:proofErr w:type="gramEnd"/>
      <w:r w:rsidRPr="00A76D1B">
        <w:rPr>
          <w:rFonts w:ascii="Times New Roman" w:eastAsia="Times New Roman" w:hAnsi="Times New Roman" w:cs="Times New Roman"/>
          <w:color w:val="000000"/>
          <w:sz w:val="28"/>
          <w:szCs w:val="28"/>
          <w:lang w:eastAsia="ru-RU"/>
        </w:rPr>
        <w:t xml:space="preserve"> В контрольно-счетную палату для подготовки заключения проект бюджета представлен 25 ноября 2019 года. </w:t>
      </w:r>
    </w:p>
    <w:p w:rsidR="00A76D1B" w:rsidRPr="00A76D1B" w:rsidRDefault="00A76D1B" w:rsidP="00A76D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76D1B">
        <w:rPr>
          <w:rFonts w:ascii="Times New Roman" w:eastAsia="Times New Roman" w:hAnsi="Times New Roman" w:cs="Times New Roman"/>
          <w:color w:val="000000"/>
          <w:sz w:val="28"/>
          <w:szCs w:val="28"/>
          <w:lang w:eastAsia="ru-RU"/>
        </w:rPr>
        <w:t>3.</w:t>
      </w:r>
      <w:r w:rsidRPr="00A76D1B">
        <w:rPr>
          <w:rFonts w:ascii="Times New Roman" w:eastAsia="Times New Roman" w:hAnsi="Times New Roman" w:cs="Times New Roman"/>
          <w:color w:val="000000"/>
          <w:sz w:val="28"/>
          <w:szCs w:val="28"/>
          <w:lang w:eastAsia="ru-RU"/>
        </w:rPr>
        <w:tab/>
        <w:t xml:space="preserve">Доходы бюджета МР «Гумбетовский район» в 2020 году планируются в общей сумме 410082,9 тыс. рублей; в 2021 году – 385366,1 тыс. рублей; в 2022 году </w:t>
      </w:r>
      <w:r w:rsidRPr="00A76D1B">
        <w:rPr>
          <w:rFonts w:ascii="Times New Roman" w:eastAsia="Times New Roman" w:hAnsi="Times New Roman" w:cs="Times New Roman"/>
          <w:color w:val="000000"/>
          <w:sz w:val="28"/>
          <w:szCs w:val="28"/>
          <w:lang w:eastAsia="ru-RU"/>
        </w:rPr>
        <w:lastRenderedPageBreak/>
        <w:t xml:space="preserve">–385453,7 тыс. рублей. </w:t>
      </w:r>
    </w:p>
    <w:p w:rsidR="00A76D1B" w:rsidRPr="00A76D1B" w:rsidRDefault="00A76D1B" w:rsidP="00A76D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76D1B">
        <w:rPr>
          <w:rFonts w:ascii="Times New Roman" w:eastAsia="Times New Roman" w:hAnsi="Times New Roman" w:cs="Times New Roman"/>
          <w:color w:val="000000"/>
          <w:sz w:val="28"/>
          <w:szCs w:val="28"/>
          <w:lang w:eastAsia="ru-RU"/>
        </w:rPr>
        <w:t>Доходы бюджета на 2020 год делятся на налоговые, в сумме 57925,0 тыс. рублей и неналоговые в сумме 1900,0 тыс. рублей, а также безвозмездные поступления из республиканского бюджета Республики Дагестан в сумме 350257,9 тыс. руб.</w:t>
      </w:r>
    </w:p>
    <w:p w:rsidR="00A76D1B" w:rsidRPr="00A76D1B" w:rsidRDefault="00A76D1B" w:rsidP="00A76D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76D1B">
        <w:rPr>
          <w:rFonts w:ascii="Times New Roman" w:eastAsia="Times New Roman" w:hAnsi="Times New Roman" w:cs="Times New Roman"/>
          <w:color w:val="000000"/>
          <w:sz w:val="28"/>
          <w:szCs w:val="28"/>
          <w:lang w:eastAsia="ru-RU"/>
        </w:rPr>
        <w:t>4.</w:t>
      </w:r>
      <w:r w:rsidRPr="00A76D1B">
        <w:rPr>
          <w:rFonts w:ascii="Times New Roman" w:eastAsia="Times New Roman" w:hAnsi="Times New Roman" w:cs="Times New Roman"/>
          <w:color w:val="000000"/>
          <w:sz w:val="28"/>
          <w:szCs w:val="28"/>
          <w:lang w:eastAsia="ru-RU"/>
        </w:rPr>
        <w:tab/>
        <w:t xml:space="preserve">Расходы бюджета МР «Гумбетовский район» в 2020 году планируются в сумме 410082,9тыс. рублей, что на 44978,2тыс. рублей, или на 12,3процента больше первоначально утвержденной суммы на 2019 год </w:t>
      </w:r>
      <w:proofErr w:type="gramStart"/>
      <w:r w:rsidRPr="00A76D1B">
        <w:rPr>
          <w:rFonts w:ascii="Times New Roman" w:eastAsia="Times New Roman" w:hAnsi="Times New Roman" w:cs="Times New Roman"/>
          <w:color w:val="000000"/>
          <w:sz w:val="28"/>
          <w:szCs w:val="28"/>
          <w:lang w:eastAsia="ru-RU"/>
        </w:rPr>
        <w:t>согласно Решения</w:t>
      </w:r>
      <w:proofErr w:type="gramEnd"/>
      <w:r w:rsidRPr="00A76D1B">
        <w:rPr>
          <w:rFonts w:ascii="Times New Roman" w:eastAsia="Times New Roman" w:hAnsi="Times New Roman" w:cs="Times New Roman"/>
          <w:color w:val="000000"/>
          <w:sz w:val="28"/>
          <w:szCs w:val="28"/>
          <w:lang w:eastAsia="ru-RU"/>
        </w:rPr>
        <w:t xml:space="preserve"> Собрания депутатов МР «Гумбетовский район» от «26» декабря 2018г. №72 (365104,7тыс. руб.).</w:t>
      </w:r>
    </w:p>
    <w:p w:rsidR="00A76D1B" w:rsidRPr="00A76D1B" w:rsidRDefault="00A76D1B" w:rsidP="00A76D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76D1B">
        <w:rPr>
          <w:rFonts w:ascii="Times New Roman" w:eastAsia="Times New Roman" w:hAnsi="Times New Roman" w:cs="Times New Roman"/>
          <w:color w:val="000000"/>
          <w:sz w:val="28"/>
          <w:szCs w:val="28"/>
          <w:lang w:eastAsia="ru-RU"/>
        </w:rPr>
        <w:t>5.</w:t>
      </w:r>
      <w:r w:rsidRPr="00A76D1B">
        <w:rPr>
          <w:rFonts w:ascii="Times New Roman" w:eastAsia="Times New Roman" w:hAnsi="Times New Roman" w:cs="Times New Roman"/>
          <w:color w:val="000000"/>
          <w:sz w:val="28"/>
          <w:szCs w:val="28"/>
          <w:lang w:eastAsia="ru-RU"/>
        </w:rPr>
        <w:tab/>
        <w:t>В проекте решения о бюджете определены параметры местного бюджета, в том числе общий объем доходов и общий объем расходов местного бюджета. Проект бюджета МР «Гумбетовский район» на 2020 год и на плановый период 2021 и 2022 годов прогнозируется без дефицита.</w:t>
      </w:r>
    </w:p>
    <w:p w:rsidR="00A76D1B" w:rsidRPr="00A76D1B" w:rsidRDefault="00A76D1B" w:rsidP="00A76D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76D1B">
        <w:rPr>
          <w:rFonts w:ascii="Times New Roman" w:eastAsia="Times New Roman" w:hAnsi="Times New Roman" w:cs="Times New Roman"/>
          <w:color w:val="000000"/>
          <w:sz w:val="28"/>
          <w:szCs w:val="28"/>
          <w:lang w:eastAsia="ru-RU"/>
        </w:rPr>
        <w:t>6.</w:t>
      </w:r>
      <w:r w:rsidRPr="00A76D1B">
        <w:rPr>
          <w:rFonts w:ascii="Times New Roman" w:eastAsia="Times New Roman" w:hAnsi="Times New Roman" w:cs="Times New Roman"/>
          <w:color w:val="000000"/>
          <w:sz w:val="28"/>
          <w:szCs w:val="28"/>
          <w:lang w:eastAsia="ru-RU"/>
        </w:rPr>
        <w:tab/>
      </w:r>
      <w:proofErr w:type="spellStart"/>
      <w:proofErr w:type="gramStart"/>
      <w:r w:rsidRPr="00A76D1B">
        <w:rPr>
          <w:rFonts w:ascii="Times New Roman" w:eastAsia="Times New Roman" w:hAnsi="Times New Roman" w:cs="Times New Roman"/>
          <w:color w:val="000000"/>
          <w:sz w:val="28"/>
          <w:szCs w:val="28"/>
          <w:lang w:eastAsia="ru-RU"/>
        </w:rPr>
        <w:t>Абз</w:t>
      </w:r>
      <w:proofErr w:type="spellEnd"/>
      <w:r w:rsidRPr="00A76D1B">
        <w:rPr>
          <w:rFonts w:ascii="Times New Roman" w:eastAsia="Times New Roman" w:hAnsi="Times New Roman" w:cs="Times New Roman"/>
          <w:color w:val="000000"/>
          <w:sz w:val="28"/>
          <w:szCs w:val="28"/>
          <w:lang w:eastAsia="ru-RU"/>
        </w:rPr>
        <w:t xml:space="preserve">. 4 Основных направлений бюджетной и налоговой политики муниципального района «Гумбетовский район» на 2020 год и на плановый период 2021 и 2022 годов предусматривает, что деятельность органов администрации муниципального района  «Гумбетовский район»  и органов местного самоуправления поселений </w:t>
      </w:r>
      <w:proofErr w:type="spellStart"/>
      <w:r w:rsidRPr="00A76D1B">
        <w:rPr>
          <w:rFonts w:ascii="Times New Roman" w:eastAsia="Times New Roman" w:hAnsi="Times New Roman" w:cs="Times New Roman"/>
          <w:color w:val="000000"/>
          <w:sz w:val="28"/>
          <w:szCs w:val="28"/>
          <w:lang w:eastAsia="ru-RU"/>
        </w:rPr>
        <w:t>Гумбетовского</w:t>
      </w:r>
      <w:proofErr w:type="spellEnd"/>
      <w:r w:rsidRPr="00A76D1B">
        <w:rPr>
          <w:rFonts w:ascii="Times New Roman" w:eastAsia="Times New Roman" w:hAnsi="Times New Roman" w:cs="Times New Roman"/>
          <w:color w:val="000000"/>
          <w:sz w:val="28"/>
          <w:szCs w:val="28"/>
          <w:lang w:eastAsia="ru-RU"/>
        </w:rPr>
        <w:t xml:space="preserve"> района должна быть направлена на</w:t>
      </w:r>
      <w:r>
        <w:rPr>
          <w:rFonts w:ascii="Times New Roman" w:eastAsia="Times New Roman" w:hAnsi="Times New Roman" w:cs="Times New Roman"/>
          <w:color w:val="000000"/>
          <w:sz w:val="28"/>
          <w:szCs w:val="28"/>
          <w:lang w:eastAsia="ru-RU"/>
        </w:rPr>
        <w:t xml:space="preserve"> </w:t>
      </w:r>
      <w:r w:rsidRPr="00A76D1B">
        <w:rPr>
          <w:rFonts w:ascii="Times New Roman" w:eastAsia="Times New Roman" w:hAnsi="Times New Roman" w:cs="Times New Roman"/>
          <w:color w:val="000000"/>
          <w:sz w:val="28"/>
          <w:szCs w:val="28"/>
          <w:lang w:eastAsia="ru-RU"/>
        </w:rPr>
        <w:t>развитие программно-целевых методов управления (разработка и реализация муниципальных программ как основного инструмента повышения эффективности бюджетных расходов при</w:t>
      </w:r>
      <w:proofErr w:type="gramEnd"/>
      <w:r w:rsidRPr="00A76D1B">
        <w:rPr>
          <w:rFonts w:ascii="Times New Roman" w:eastAsia="Times New Roman" w:hAnsi="Times New Roman" w:cs="Times New Roman"/>
          <w:color w:val="000000"/>
          <w:sz w:val="28"/>
          <w:szCs w:val="28"/>
          <w:lang w:eastAsia="ru-RU"/>
        </w:rPr>
        <w:t xml:space="preserve"> одновременном </w:t>
      </w:r>
      <w:proofErr w:type="gramStart"/>
      <w:r w:rsidRPr="00A76D1B">
        <w:rPr>
          <w:rFonts w:ascii="Times New Roman" w:eastAsia="Times New Roman" w:hAnsi="Times New Roman" w:cs="Times New Roman"/>
          <w:color w:val="000000"/>
          <w:sz w:val="28"/>
          <w:szCs w:val="28"/>
          <w:lang w:eastAsia="ru-RU"/>
        </w:rPr>
        <w:t>повышении</w:t>
      </w:r>
      <w:proofErr w:type="gramEnd"/>
      <w:r w:rsidRPr="00A76D1B">
        <w:rPr>
          <w:rFonts w:ascii="Times New Roman" w:eastAsia="Times New Roman" w:hAnsi="Times New Roman" w:cs="Times New Roman"/>
          <w:color w:val="000000"/>
          <w:sz w:val="28"/>
          <w:szCs w:val="28"/>
          <w:lang w:eastAsia="ru-RU"/>
        </w:rPr>
        <w:t xml:space="preserve"> качества программ и создании действенного механизма контроля за их выполнением.</w:t>
      </w:r>
      <w:r>
        <w:rPr>
          <w:rFonts w:ascii="Times New Roman" w:eastAsia="Times New Roman" w:hAnsi="Times New Roman" w:cs="Times New Roman"/>
          <w:color w:val="000000"/>
          <w:sz w:val="28"/>
          <w:szCs w:val="28"/>
          <w:lang w:eastAsia="ru-RU"/>
        </w:rPr>
        <w:t xml:space="preserve"> </w:t>
      </w:r>
      <w:r w:rsidRPr="00A76D1B">
        <w:rPr>
          <w:rFonts w:ascii="Times New Roman" w:eastAsia="Times New Roman" w:hAnsi="Times New Roman" w:cs="Times New Roman"/>
          <w:color w:val="000000"/>
          <w:sz w:val="28"/>
          <w:szCs w:val="28"/>
          <w:lang w:eastAsia="ru-RU"/>
        </w:rPr>
        <w:t xml:space="preserve">Анализ расходов проекта Решения показывает неэффективность проводимой работы в данном направлении. </w:t>
      </w:r>
    </w:p>
    <w:p w:rsidR="00A76D1B" w:rsidRPr="00A76D1B" w:rsidRDefault="00A76D1B" w:rsidP="00A76D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76D1B">
        <w:rPr>
          <w:rFonts w:ascii="Times New Roman" w:eastAsia="Times New Roman" w:hAnsi="Times New Roman" w:cs="Times New Roman"/>
          <w:color w:val="000000"/>
          <w:sz w:val="28"/>
          <w:szCs w:val="28"/>
          <w:lang w:eastAsia="ru-RU"/>
        </w:rPr>
        <w:t>7.</w:t>
      </w:r>
      <w:r w:rsidRPr="00A76D1B">
        <w:rPr>
          <w:rFonts w:ascii="Times New Roman" w:eastAsia="Times New Roman" w:hAnsi="Times New Roman" w:cs="Times New Roman"/>
          <w:color w:val="000000"/>
          <w:sz w:val="28"/>
          <w:szCs w:val="28"/>
          <w:lang w:eastAsia="ru-RU"/>
        </w:rPr>
        <w:tab/>
        <w:t>Анализ предварительного реестра расходных обязательств МР «Гумбетовский район» по главным распорядителям бюджетных средств показывает, что корректировки заявленных сумм проводятся условным методом в одностороннем порядке, без приложения соответствующих расчетов по учреждениям в разрезе и без приложения пояснительных записок.</w:t>
      </w:r>
    </w:p>
    <w:p w:rsidR="00A76D1B" w:rsidRPr="00F834F7" w:rsidRDefault="00A76D1B" w:rsidP="00A76D1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76D1B">
        <w:rPr>
          <w:rFonts w:ascii="Times New Roman" w:eastAsia="Times New Roman" w:hAnsi="Times New Roman" w:cs="Times New Roman"/>
          <w:color w:val="000000"/>
          <w:sz w:val="28"/>
          <w:szCs w:val="28"/>
          <w:lang w:eastAsia="ru-RU"/>
        </w:rPr>
        <w:t>8.</w:t>
      </w:r>
      <w:r w:rsidRPr="00A76D1B">
        <w:rPr>
          <w:rFonts w:ascii="Times New Roman" w:eastAsia="Times New Roman" w:hAnsi="Times New Roman" w:cs="Times New Roman"/>
          <w:color w:val="000000"/>
          <w:sz w:val="28"/>
          <w:szCs w:val="28"/>
          <w:lang w:eastAsia="ru-RU"/>
        </w:rPr>
        <w:tab/>
        <w:t>Проект Решения и представленные одновременно с ним материалы, в рамках предмета рассмотрения проекта Решения, в целом соответствуют требованиям Бюджетного кодекса Российской Федерации и Положению "О бюджетном процессе в МР «Гумбетовский район», утвержденн</w:t>
      </w:r>
      <w:r>
        <w:rPr>
          <w:rFonts w:ascii="Times New Roman" w:eastAsia="Times New Roman" w:hAnsi="Times New Roman" w:cs="Times New Roman"/>
          <w:color w:val="000000"/>
          <w:sz w:val="28"/>
          <w:szCs w:val="28"/>
          <w:lang w:eastAsia="ru-RU"/>
        </w:rPr>
        <w:t>о</w:t>
      </w:r>
      <w:r w:rsidRPr="00A76D1B">
        <w:rPr>
          <w:rFonts w:ascii="Times New Roman" w:eastAsia="Times New Roman" w:hAnsi="Times New Roman" w:cs="Times New Roman"/>
          <w:color w:val="000000"/>
          <w:sz w:val="28"/>
          <w:szCs w:val="28"/>
          <w:lang w:eastAsia="ru-RU"/>
        </w:rPr>
        <w:t>му решением Собрания депутатов муниципального района №10 от 26 июня 2013 года.</w:t>
      </w:r>
    </w:p>
    <w:p w:rsidR="001B36A7" w:rsidRPr="00F834F7" w:rsidRDefault="001B36A7" w:rsidP="00F834F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B36A7" w:rsidRPr="002A0194" w:rsidRDefault="001B36A7" w:rsidP="00024B91">
      <w:pPr>
        <w:spacing w:after="0" w:line="240" w:lineRule="auto"/>
        <w:jc w:val="both"/>
        <w:rPr>
          <w:rFonts w:ascii="Times New Roman" w:eastAsia="Times New Roman" w:hAnsi="Times New Roman" w:cs="Times New Roman"/>
          <w:b/>
          <w:sz w:val="14"/>
          <w:szCs w:val="28"/>
          <w:highlight w:val="yellow"/>
          <w:lang w:eastAsia="ru-RU"/>
        </w:rPr>
      </w:pPr>
    </w:p>
    <w:p w:rsidR="001B36A7" w:rsidRDefault="001B36A7" w:rsidP="00F834F7">
      <w:pPr>
        <w:spacing w:after="0" w:line="240" w:lineRule="auto"/>
        <w:ind w:firstLine="567"/>
        <w:jc w:val="center"/>
        <w:rPr>
          <w:rFonts w:ascii="Times New Roman" w:eastAsia="Times New Roman" w:hAnsi="Times New Roman" w:cs="Times New Roman"/>
          <w:b/>
          <w:sz w:val="28"/>
          <w:szCs w:val="28"/>
          <w:lang w:eastAsia="ru-RU"/>
        </w:rPr>
      </w:pPr>
      <w:proofErr w:type="gramStart"/>
      <w:r w:rsidRPr="00683FE1">
        <w:rPr>
          <w:rFonts w:ascii="Times New Roman" w:eastAsia="Times New Roman" w:hAnsi="Times New Roman" w:cs="Times New Roman"/>
          <w:b/>
          <w:sz w:val="28"/>
          <w:szCs w:val="28"/>
          <w:lang w:val="en-US" w:eastAsia="ru-RU"/>
        </w:rPr>
        <w:t>V</w:t>
      </w:r>
      <w:r w:rsidRPr="00683FE1">
        <w:rPr>
          <w:rFonts w:ascii="Times New Roman" w:eastAsia="Times New Roman" w:hAnsi="Times New Roman" w:cs="Times New Roman"/>
          <w:b/>
          <w:sz w:val="28"/>
          <w:szCs w:val="28"/>
          <w:lang w:eastAsia="ru-RU"/>
        </w:rPr>
        <w:t>. Контр</w:t>
      </w:r>
      <w:r w:rsidR="002A0194">
        <w:rPr>
          <w:rFonts w:ascii="Times New Roman" w:eastAsia="Times New Roman" w:hAnsi="Times New Roman" w:cs="Times New Roman"/>
          <w:b/>
          <w:sz w:val="28"/>
          <w:szCs w:val="28"/>
          <w:lang w:eastAsia="ru-RU"/>
        </w:rPr>
        <w:t>ольно-ревизионная деятельность.</w:t>
      </w:r>
      <w:proofErr w:type="gramEnd"/>
    </w:p>
    <w:p w:rsidR="002A0194" w:rsidRPr="002A0194" w:rsidRDefault="002A0194" w:rsidP="002A0194">
      <w:pPr>
        <w:spacing w:after="0" w:line="240" w:lineRule="auto"/>
        <w:ind w:firstLine="567"/>
        <w:jc w:val="both"/>
        <w:rPr>
          <w:rFonts w:ascii="Times New Roman" w:eastAsia="Times New Roman" w:hAnsi="Times New Roman" w:cs="Times New Roman"/>
          <w:b/>
          <w:sz w:val="8"/>
          <w:szCs w:val="28"/>
          <w:lang w:eastAsia="ru-RU"/>
        </w:rPr>
      </w:pPr>
    </w:p>
    <w:p w:rsidR="001B36A7" w:rsidRPr="00CF6A52" w:rsidRDefault="001B36A7" w:rsidP="007A4A9F">
      <w:pPr>
        <w:spacing w:after="0" w:line="240" w:lineRule="auto"/>
        <w:ind w:firstLine="567"/>
        <w:jc w:val="both"/>
        <w:rPr>
          <w:rFonts w:ascii="Times New Roman" w:eastAsia="Times New Roman" w:hAnsi="Times New Roman" w:cs="Times New Roman"/>
          <w:sz w:val="28"/>
          <w:szCs w:val="28"/>
          <w:lang w:eastAsia="ru-RU"/>
        </w:rPr>
      </w:pPr>
      <w:r w:rsidRPr="00CF6A52">
        <w:rPr>
          <w:rFonts w:ascii="Times New Roman" w:eastAsia="Times New Roman" w:hAnsi="Times New Roman" w:cs="Times New Roman"/>
          <w:sz w:val="28"/>
          <w:szCs w:val="28"/>
          <w:lang w:eastAsia="ru-RU"/>
        </w:rPr>
        <w:t>Контрольно-сче</w:t>
      </w:r>
      <w:r w:rsidR="00E51532" w:rsidRPr="00CF6A52">
        <w:rPr>
          <w:rFonts w:ascii="Times New Roman" w:eastAsia="Times New Roman" w:hAnsi="Times New Roman" w:cs="Times New Roman"/>
          <w:sz w:val="28"/>
          <w:szCs w:val="28"/>
          <w:lang w:eastAsia="ru-RU"/>
        </w:rPr>
        <w:t xml:space="preserve">тной палатой </w:t>
      </w:r>
      <w:r w:rsidR="00E2114C">
        <w:rPr>
          <w:rFonts w:ascii="Times New Roman" w:eastAsia="Times New Roman" w:hAnsi="Times New Roman" w:cs="Times New Roman"/>
          <w:sz w:val="28"/>
          <w:szCs w:val="28"/>
          <w:lang w:eastAsia="ru-RU"/>
        </w:rPr>
        <w:t>МР «Гумбетовский район»</w:t>
      </w:r>
      <w:r w:rsidR="00E51532" w:rsidRPr="00CF6A52">
        <w:rPr>
          <w:rFonts w:ascii="Times New Roman" w:eastAsia="Times New Roman" w:hAnsi="Times New Roman" w:cs="Times New Roman"/>
          <w:sz w:val="28"/>
          <w:szCs w:val="28"/>
          <w:lang w:eastAsia="ru-RU"/>
        </w:rPr>
        <w:t xml:space="preserve"> в </w:t>
      </w:r>
      <w:r w:rsidR="00434A0A">
        <w:rPr>
          <w:rFonts w:ascii="Times New Roman" w:eastAsia="Times New Roman" w:hAnsi="Times New Roman" w:cs="Times New Roman"/>
          <w:sz w:val="28"/>
          <w:szCs w:val="28"/>
          <w:lang w:eastAsia="ru-RU"/>
        </w:rPr>
        <w:t>2019</w:t>
      </w:r>
      <w:r w:rsidRPr="00CF6A52">
        <w:rPr>
          <w:rFonts w:ascii="Times New Roman" w:eastAsia="Times New Roman" w:hAnsi="Times New Roman" w:cs="Times New Roman"/>
          <w:sz w:val="28"/>
          <w:szCs w:val="28"/>
          <w:lang w:eastAsia="ru-RU"/>
        </w:rPr>
        <w:t xml:space="preserve"> году проведено </w:t>
      </w:r>
      <w:r w:rsidR="00454DDA">
        <w:rPr>
          <w:rFonts w:ascii="Times New Roman" w:eastAsia="Times New Roman" w:hAnsi="Times New Roman" w:cs="Times New Roman"/>
          <w:sz w:val="28"/>
          <w:szCs w:val="28"/>
          <w:lang w:eastAsia="ru-RU"/>
        </w:rPr>
        <w:t>10</w:t>
      </w:r>
      <w:r w:rsidRPr="00CF6A52">
        <w:rPr>
          <w:rFonts w:ascii="Times New Roman" w:eastAsia="Times New Roman" w:hAnsi="Times New Roman" w:cs="Times New Roman"/>
          <w:sz w:val="28"/>
          <w:szCs w:val="28"/>
          <w:lang w:eastAsia="ru-RU"/>
        </w:rPr>
        <w:t xml:space="preserve"> контрольных мероприятий в муниципальных учреждениях </w:t>
      </w:r>
      <w:r w:rsidR="00E2114C">
        <w:rPr>
          <w:rFonts w:ascii="Times New Roman" w:eastAsia="Times New Roman" w:hAnsi="Times New Roman" w:cs="Times New Roman"/>
          <w:sz w:val="28"/>
          <w:szCs w:val="28"/>
          <w:lang w:eastAsia="ru-RU"/>
        </w:rPr>
        <w:t>МР «Гумбетовский район»</w:t>
      </w:r>
      <w:r w:rsidRPr="00CF6A52">
        <w:rPr>
          <w:rFonts w:ascii="Times New Roman" w:eastAsia="Times New Roman" w:hAnsi="Times New Roman" w:cs="Times New Roman"/>
          <w:sz w:val="28"/>
          <w:szCs w:val="28"/>
          <w:lang w:eastAsia="ru-RU"/>
        </w:rPr>
        <w:t xml:space="preserve">, результаты которых показывают, что </w:t>
      </w:r>
      <w:r w:rsidR="006F0C4A" w:rsidRPr="00CF6A52">
        <w:rPr>
          <w:rFonts w:ascii="Times New Roman" w:eastAsia="Times New Roman" w:hAnsi="Times New Roman" w:cs="Times New Roman"/>
          <w:sz w:val="28"/>
          <w:szCs w:val="28"/>
          <w:lang w:eastAsia="ru-RU"/>
        </w:rPr>
        <w:t>в большинстве</w:t>
      </w:r>
      <w:r w:rsidRPr="00CF6A52">
        <w:rPr>
          <w:rFonts w:ascii="Times New Roman" w:eastAsia="Times New Roman" w:hAnsi="Times New Roman" w:cs="Times New Roman"/>
          <w:sz w:val="28"/>
          <w:szCs w:val="28"/>
          <w:lang w:eastAsia="ru-RU"/>
        </w:rPr>
        <w:t xml:space="preserve"> муниципальных учреждений допускаются нарушения требований бюджетного законодательства при составлении, утверждении и исполнении муниципального бюджета. Так, имеют место нарушения и недостатки, в части: </w:t>
      </w:r>
    </w:p>
    <w:p w:rsidR="001B36A7" w:rsidRPr="00293B0A" w:rsidRDefault="001B36A7" w:rsidP="00C17B00">
      <w:pPr>
        <w:spacing w:after="0" w:line="240" w:lineRule="auto"/>
        <w:ind w:firstLine="567"/>
        <w:jc w:val="both"/>
        <w:rPr>
          <w:rFonts w:ascii="Times New Roman" w:eastAsia="Times New Roman" w:hAnsi="Times New Roman" w:cs="Times New Roman"/>
          <w:sz w:val="28"/>
          <w:szCs w:val="28"/>
          <w:lang w:eastAsia="ru-RU"/>
        </w:rPr>
      </w:pPr>
      <w:r w:rsidRPr="00293B0A">
        <w:rPr>
          <w:rFonts w:ascii="Times New Roman" w:eastAsia="Times New Roman" w:hAnsi="Times New Roman" w:cs="Times New Roman"/>
          <w:sz w:val="28"/>
          <w:szCs w:val="28"/>
          <w:lang w:eastAsia="ru-RU"/>
        </w:rPr>
        <w:t>- планирования бюджетных ассигнований (статья 174.2 Бюджетного кодекса РФ);</w:t>
      </w:r>
    </w:p>
    <w:p w:rsidR="001B36A7" w:rsidRPr="00293B0A" w:rsidRDefault="001B36A7" w:rsidP="00C17B00">
      <w:pPr>
        <w:spacing w:after="0" w:line="240" w:lineRule="auto"/>
        <w:ind w:firstLine="567"/>
        <w:jc w:val="both"/>
        <w:rPr>
          <w:rFonts w:ascii="Times New Roman" w:eastAsia="Times New Roman" w:hAnsi="Times New Roman" w:cs="Times New Roman"/>
          <w:sz w:val="28"/>
          <w:szCs w:val="28"/>
          <w:lang w:eastAsia="ru-RU"/>
        </w:rPr>
      </w:pPr>
      <w:r w:rsidRPr="00293B0A">
        <w:rPr>
          <w:rFonts w:ascii="Times New Roman" w:eastAsia="Times New Roman" w:hAnsi="Times New Roman" w:cs="Times New Roman"/>
          <w:sz w:val="28"/>
          <w:szCs w:val="28"/>
          <w:lang w:eastAsia="ru-RU"/>
        </w:rPr>
        <w:t>- ведение реестра расходных обязательств (статья 87 Бюджетного кодекса РФ);</w:t>
      </w:r>
    </w:p>
    <w:p w:rsidR="001B36A7" w:rsidRPr="00293B0A" w:rsidRDefault="001B36A7" w:rsidP="00C17B00">
      <w:pPr>
        <w:spacing w:after="0" w:line="240" w:lineRule="auto"/>
        <w:ind w:firstLine="567"/>
        <w:jc w:val="both"/>
        <w:rPr>
          <w:rFonts w:ascii="Times New Roman" w:eastAsia="Times New Roman" w:hAnsi="Times New Roman" w:cs="Times New Roman"/>
          <w:sz w:val="28"/>
          <w:szCs w:val="28"/>
          <w:lang w:eastAsia="ru-RU"/>
        </w:rPr>
      </w:pPr>
      <w:r w:rsidRPr="00293B0A">
        <w:rPr>
          <w:rFonts w:ascii="Times New Roman" w:eastAsia="Times New Roman" w:hAnsi="Times New Roman" w:cs="Times New Roman"/>
          <w:sz w:val="28"/>
          <w:szCs w:val="28"/>
          <w:lang w:eastAsia="ru-RU"/>
        </w:rPr>
        <w:lastRenderedPageBreak/>
        <w:t>- составления, утверждения и ведения бюджетной сметы учреждения (статья 221 Бюджетного кодекса РФ);</w:t>
      </w:r>
    </w:p>
    <w:p w:rsidR="001B36A7" w:rsidRPr="00293B0A" w:rsidRDefault="00865FAF" w:rsidP="00865FA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отметить, что не</w:t>
      </w:r>
      <w:r w:rsidR="001B36A7" w:rsidRPr="00293B0A">
        <w:rPr>
          <w:rFonts w:ascii="Times New Roman" w:eastAsia="Times New Roman" w:hAnsi="Times New Roman" w:cs="Times New Roman"/>
          <w:sz w:val="28"/>
          <w:szCs w:val="28"/>
          <w:lang w:eastAsia="ru-RU"/>
        </w:rPr>
        <w:t xml:space="preserve">соблюдение указанных норм, как </w:t>
      </w:r>
      <w:r w:rsidR="007E53EA" w:rsidRPr="00293B0A">
        <w:rPr>
          <w:rFonts w:ascii="Times New Roman" w:eastAsia="Times New Roman" w:hAnsi="Times New Roman" w:cs="Times New Roman"/>
          <w:sz w:val="28"/>
          <w:szCs w:val="28"/>
          <w:lang w:eastAsia="ru-RU"/>
        </w:rPr>
        <w:t>правило, при</w:t>
      </w:r>
      <w:r w:rsidR="00E51532" w:rsidRPr="00293B0A">
        <w:rPr>
          <w:rFonts w:ascii="Times New Roman" w:eastAsia="Times New Roman" w:hAnsi="Times New Roman" w:cs="Times New Roman"/>
          <w:sz w:val="28"/>
          <w:szCs w:val="28"/>
          <w:lang w:eastAsia="ru-RU"/>
        </w:rPr>
        <w:t>водит</w:t>
      </w:r>
      <w:r w:rsidR="001B36A7" w:rsidRPr="00293B0A">
        <w:rPr>
          <w:rFonts w:ascii="Times New Roman" w:eastAsia="Times New Roman" w:hAnsi="Times New Roman" w:cs="Times New Roman"/>
          <w:sz w:val="28"/>
          <w:szCs w:val="28"/>
          <w:lang w:eastAsia="ru-RU"/>
        </w:rPr>
        <w:t xml:space="preserve"> к неэффективным (избыточным) бюджетным расходам.</w:t>
      </w:r>
    </w:p>
    <w:p w:rsidR="007A4A9F" w:rsidRPr="00865FAF" w:rsidRDefault="007A4A9F" w:rsidP="00865FAF">
      <w:pPr>
        <w:spacing w:after="0" w:line="240" w:lineRule="auto"/>
        <w:ind w:firstLine="567"/>
        <w:jc w:val="both"/>
        <w:rPr>
          <w:rFonts w:ascii="Times New Roman" w:eastAsia="Times New Roman" w:hAnsi="Times New Roman" w:cs="Times New Roman"/>
          <w:sz w:val="6"/>
          <w:szCs w:val="28"/>
          <w:highlight w:val="yellow"/>
          <w:lang w:eastAsia="ru-RU"/>
        </w:rPr>
      </w:pP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sz w:val="28"/>
          <w:szCs w:val="28"/>
          <w:lang w:eastAsia="ru-RU"/>
        </w:rPr>
        <w:t>При проведении контрольных мероприятий выявлены следующие характерные нарушения:</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b/>
          <w:sz w:val="28"/>
          <w:szCs w:val="28"/>
          <w:lang w:eastAsia="ru-RU"/>
        </w:rPr>
        <w:t>1. Нецелевое использование средств:</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sz w:val="28"/>
          <w:szCs w:val="28"/>
          <w:lang w:eastAsia="ru-RU"/>
        </w:rPr>
        <w:t xml:space="preserve"> Нецелевого использования средствприпроведении контрольных мероприятий не выявлено (не установлено).</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b/>
          <w:sz w:val="28"/>
          <w:szCs w:val="28"/>
          <w:lang w:eastAsia="ru-RU"/>
        </w:rPr>
        <w:t>2. Неэффективное использование средств:</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sz w:val="28"/>
          <w:szCs w:val="28"/>
          <w:lang w:eastAsia="ru-RU"/>
        </w:rPr>
        <w:t>Отвлечение в дебиторскую задолженность: за счет бюджетных средств выплачено пособие по временной нетрудоспособности, выплата которого должна осуществляться за счет средств Фонда социального страхования.</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sz w:val="28"/>
          <w:szCs w:val="28"/>
          <w:lang w:eastAsia="ru-RU"/>
        </w:rPr>
        <w:t>Излишне уплаченные налоги: имущественный налог;</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sz w:val="28"/>
          <w:szCs w:val="28"/>
          <w:lang w:eastAsia="ru-RU"/>
        </w:rPr>
        <w:t>Введены в штатное расписание дополнительные единицы, не предусмотренные нормативными документами;</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sz w:val="28"/>
          <w:szCs w:val="28"/>
          <w:lang w:eastAsia="ru-RU"/>
        </w:rPr>
        <w:t>Прочие нарушения: произведены излишние расходы в связи с начислением заработной платой, отпускных, компенсационных выплат и т.п.</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b/>
          <w:sz w:val="28"/>
          <w:szCs w:val="28"/>
          <w:lang w:eastAsia="ru-RU"/>
        </w:rPr>
        <w:t>3.Нарушения законодательства о бухгалтерском учете и требований по составлению бюджетной отчетности:</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sz w:val="28"/>
          <w:szCs w:val="28"/>
          <w:lang w:eastAsia="ru-RU"/>
        </w:rPr>
        <w:t xml:space="preserve"> - Отражение расходов по несоответствующим кодам бюджетной квалификации;</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sz w:val="28"/>
          <w:szCs w:val="28"/>
          <w:lang w:eastAsia="ru-RU"/>
        </w:rPr>
        <w:t xml:space="preserve"> - Дебиторская задолженность не отражена в бухгалтерском учете и т.д.</w:t>
      </w:r>
    </w:p>
    <w:p w:rsidR="00865FAF" w:rsidRPr="00865FAF" w:rsidRDefault="00865FAF" w:rsidP="00865FAF">
      <w:pPr>
        <w:spacing w:after="0" w:line="240" w:lineRule="auto"/>
        <w:ind w:firstLine="567"/>
        <w:jc w:val="both"/>
        <w:rPr>
          <w:rFonts w:ascii="Times New Roman" w:eastAsia="Times New Roman" w:hAnsi="Times New Roman" w:cs="Times New Roman"/>
          <w:sz w:val="28"/>
          <w:szCs w:val="28"/>
          <w:lang w:eastAsia="ru-RU"/>
        </w:rPr>
      </w:pPr>
      <w:r w:rsidRPr="00865FAF">
        <w:rPr>
          <w:rFonts w:ascii="Times New Roman" w:eastAsia="Times New Roman" w:hAnsi="Times New Roman" w:cs="Times New Roman"/>
          <w:b/>
          <w:sz w:val="28"/>
          <w:szCs w:val="28"/>
          <w:lang w:eastAsia="ru-RU"/>
        </w:rPr>
        <w:t>4.Несоблюдение установленных процедур и требований бюджетного законодательства Российской Федерации при исполнении бюджетов:</w:t>
      </w:r>
    </w:p>
    <w:p w:rsidR="001B36A7" w:rsidRDefault="00865FAF" w:rsidP="00865FAF">
      <w:pPr>
        <w:spacing w:after="0" w:line="240" w:lineRule="auto"/>
        <w:ind w:firstLine="567"/>
        <w:jc w:val="both"/>
        <w:rPr>
          <w:rFonts w:ascii="Times New Roman" w:eastAsia="Times New Roman" w:hAnsi="Times New Roman" w:cs="Times New Roman"/>
          <w:sz w:val="28"/>
          <w:szCs w:val="28"/>
          <w:highlight w:val="yellow"/>
          <w:lang w:eastAsia="ru-RU"/>
        </w:rPr>
      </w:pPr>
      <w:r w:rsidRPr="00865FAF">
        <w:rPr>
          <w:rFonts w:ascii="Times New Roman" w:eastAsia="Times New Roman" w:hAnsi="Times New Roman" w:cs="Times New Roman"/>
          <w:sz w:val="28"/>
          <w:szCs w:val="28"/>
          <w:lang w:eastAsia="ru-RU"/>
        </w:rPr>
        <w:t xml:space="preserve"> - Заключение контрактов с нарушением лимитов бюджетных обязательств.</w:t>
      </w:r>
    </w:p>
    <w:p w:rsidR="000E3167" w:rsidRPr="00702563" w:rsidRDefault="000E3167" w:rsidP="00865FAF">
      <w:pPr>
        <w:spacing w:after="0" w:line="240" w:lineRule="auto"/>
        <w:jc w:val="both"/>
        <w:rPr>
          <w:rFonts w:ascii="Times New Roman" w:eastAsia="Times New Roman" w:hAnsi="Times New Roman" w:cs="Times New Roman"/>
          <w:sz w:val="24"/>
          <w:szCs w:val="24"/>
          <w:highlight w:val="yellow"/>
          <w:lang w:eastAsia="ru-RU"/>
        </w:rPr>
      </w:pPr>
    </w:p>
    <w:p w:rsidR="001B36A7" w:rsidRPr="002E64F6" w:rsidRDefault="001B36A7" w:rsidP="0053716B">
      <w:pPr>
        <w:spacing w:after="0" w:line="240" w:lineRule="auto"/>
        <w:ind w:firstLine="567"/>
        <w:jc w:val="center"/>
        <w:rPr>
          <w:rFonts w:ascii="Times New Roman" w:eastAsia="Times New Roman" w:hAnsi="Times New Roman" w:cs="Times New Roman"/>
          <w:b/>
          <w:sz w:val="28"/>
          <w:szCs w:val="28"/>
          <w:lang w:eastAsia="ru-RU"/>
        </w:rPr>
      </w:pPr>
      <w:bookmarkStart w:id="1" w:name="_Toc161022566"/>
      <w:r w:rsidRPr="002E64F6">
        <w:rPr>
          <w:rFonts w:ascii="Times New Roman" w:eastAsia="Times New Roman" w:hAnsi="Times New Roman" w:cs="Times New Roman"/>
          <w:b/>
          <w:sz w:val="28"/>
          <w:szCs w:val="28"/>
          <w:lang w:val="en-US" w:eastAsia="ru-RU"/>
        </w:rPr>
        <w:t>VI</w:t>
      </w:r>
      <w:r w:rsidRPr="002E64F6">
        <w:rPr>
          <w:rFonts w:ascii="Times New Roman" w:eastAsia="Times New Roman" w:hAnsi="Times New Roman" w:cs="Times New Roman"/>
          <w:b/>
          <w:sz w:val="28"/>
          <w:szCs w:val="28"/>
          <w:lang w:eastAsia="ru-RU"/>
        </w:rPr>
        <w:t>. Экспертно-аналитическая деятельность</w:t>
      </w:r>
      <w:bookmarkEnd w:id="1"/>
      <w:r w:rsidRPr="002E64F6">
        <w:rPr>
          <w:rFonts w:ascii="Times New Roman" w:eastAsia="Times New Roman" w:hAnsi="Times New Roman" w:cs="Times New Roman"/>
          <w:b/>
          <w:sz w:val="28"/>
          <w:szCs w:val="28"/>
          <w:lang w:eastAsia="ru-RU"/>
        </w:rPr>
        <w:t>.</w:t>
      </w:r>
    </w:p>
    <w:p w:rsidR="001924C9" w:rsidRPr="002E64F6" w:rsidRDefault="001924C9" w:rsidP="001B36A7">
      <w:pPr>
        <w:spacing w:after="0" w:line="240" w:lineRule="auto"/>
        <w:ind w:firstLine="567"/>
        <w:jc w:val="both"/>
        <w:rPr>
          <w:rFonts w:ascii="Times New Roman" w:eastAsia="Times New Roman" w:hAnsi="Times New Roman" w:cs="Times New Roman"/>
          <w:b/>
          <w:sz w:val="28"/>
          <w:szCs w:val="28"/>
          <w:lang w:eastAsia="ru-RU"/>
        </w:rPr>
      </w:pPr>
    </w:p>
    <w:p w:rsidR="001B36A7" w:rsidRPr="003D5AA7" w:rsidRDefault="001B36A7" w:rsidP="003D5AA7">
      <w:pPr>
        <w:widowControl w:val="0"/>
        <w:spacing w:after="0" w:line="240" w:lineRule="auto"/>
        <w:ind w:firstLine="567"/>
        <w:jc w:val="both"/>
        <w:rPr>
          <w:rFonts w:ascii="Times New Roman" w:eastAsia="Times New Roman" w:hAnsi="Times New Roman" w:cs="Times New Roman"/>
          <w:sz w:val="28"/>
          <w:szCs w:val="28"/>
          <w:lang w:eastAsia="ru-RU"/>
        </w:rPr>
      </w:pPr>
      <w:r w:rsidRPr="002E64F6">
        <w:rPr>
          <w:rFonts w:ascii="Times New Roman" w:eastAsia="Times New Roman" w:hAnsi="Times New Roman" w:cs="Times New Roman"/>
          <w:sz w:val="28"/>
          <w:szCs w:val="28"/>
          <w:lang w:eastAsia="ru-RU"/>
        </w:rPr>
        <w:t>Экспертно-аналитическая деятельность осуществлялась посредством анализа и обобщения результатов контрольных мероприятий в рамках проведения последующего контроля, подготовки заключений, а также анализа нарушений и отклонений в бюджетном процессе и в ходе использования и распоряжени</w:t>
      </w:r>
      <w:r w:rsidR="003D5AA7">
        <w:rPr>
          <w:rFonts w:ascii="Times New Roman" w:eastAsia="Times New Roman" w:hAnsi="Times New Roman" w:cs="Times New Roman"/>
          <w:sz w:val="28"/>
          <w:szCs w:val="28"/>
          <w:lang w:eastAsia="ru-RU"/>
        </w:rPr>
        <w:t>я муниципальной собственностью.</w:t>
      </w:r>
    </w:p>
    <w:p w:rsidR="007E53EA" w:rsidRDefault="003D5AA7" w:rsidP="00F834F7">
      <w:pPr>
        <w:widowControl w:val="0"/>
        <w:spacing w:after="0" w:line="240" w:lineRule="auto"/>
        <w:ind w:firstLine="567"/>
        <w:jc w:val="both"/>
        <w:rPr>
          <w:rFonts w:ascii="Times New Roman" w:eastAsia="Times New Roman" w:hAnsi="Times New Roman" w:cs="Times New Roman"/>
          <w:bCs/>
          <w:sz w:val="28"/>
          <w:szCs w:val="28"/>
          <w:lang w:eastAsia="ru-RU"/>
        </w:rPr>
      </w:pPr>
      <w:proofErr w:type="gramStart"/>
      <w:r w:rsidRPr="003D5AA7">
        <w:rPr>
          <w:rFonts w:ascii="Times New Roman" w:eastAsia="Times New Roman" w:hAnsi="Times New Roman" w:cs="Times New Roman"/>
          <w:bCs/>
          <w:sz w:val="28"/>
          <w:szCs w:val="28"/>
          <w:lang w:eastAsia="ru-RU"/>
        </w:rPr>
        <w:t>В связи с заключенными соглашениями с 15 представительными органами сельских поселений о передаче полномочий по осуществлению внешнего финансового контроля контрольному органу района проведены внешние проверки годовых отчетов об исполнении бюджета 15 сельских поселений района за 201</w:t>
      </w:r>
      <w:r w:rsidR="00A76D1B">
        <w:rPr>
          <w:rFonts w:ascii="Times New Roman" w:eastAsia="Times New Roman" w:hAnsi="Times New Roman" w:cs="Times New Roman"/>
          <w:bCs/>
          <w:sz w:val="28"/>
          <w:szCs w:val="28"/>
          <w:lang w:eastAsia="ru-RU"/>
        </w:rPr>
        <w:t>8</w:t>
      </w:r>
      <w:r w:rsidRPr="003D5AA7">
        <w:rPr>
          <w:rFonts w:ascii="Times New Roman" w:eastAsia="Times New Roman" w:hAnsi="Times New Roman" w:cs="Times New Roman"/>
          <w:bCs/>
          <w:sz w:val="28"/>
          <w:szCs w:val="28"/>
          <w:lang w:eastAsia="ru-RU"/>
        </w:rPr>
        <w:t xml:space="preserve"> год и по результатам проверки подготовлены заключения на годовой отчет об исполнении бюджета сельских поселений.</w:t>
      </w:r>
      <w:proofErr w:type="gramEnd"/>
      <w:r w:rsidRPr="003D5AA7">
        <w:rPr>
          <w:rFonts w:ascii="Times New Roman" w:eastAsia="Times New Roman" w:hAnsi="Times New Roman" w:cs="Times New Roman"/>
          <w:bCs/>
          <w:sz w:val="28"/>
          <w:szCs w:val="28"/>
          <w:lang w:eastAsia="ru-RU"/>
        </w:rPr>
        <w:t xml:space="preserve"> Заключения подтвердили достоверность предоставленных отчетов.</w:t>
      </w:r>
    </w:p>
    <w:p w:rsidR="00F834F7" w:rsidRPr="00F834F7" w:rsidRDefault="00F834F7" w:rsidP="00F834F7">
      <w:pPr>
        <w:widowControl w:val="0"/>
        <w:spacing w:after="0" w:line="240" w:lineRule="auto"/>
        <w:ind w:firstLine="567"/>
        <w:jc w:val="both"/>
        <w:rPr>
          <w:rFonts w:ascii="Times New Roman" w:eastAsia="Times New Roman" w:hAnsi="Times New Roman" w:cs="Times New Roman"/>
          <w:bCs/>
          <w:sz w:val="28"/>
          <w:szCs w:val="28"/>
          <w:lang w:eastAsia="ru-RU"/>
        </w:rPr>
      </w:pPr>
    </w:p>
    <w:p w:rsidR="001B36A7" w:rsidRPr="000D4958" w:rsidRDefault="001B36A7" w:rsidP="003D5AA7">
      <w:pPr>
        <w:spacing w:after="0" w:line="240" w:lineRule="auto"/>
        <w:ind w:firstLine="567"/>
        <w:jc w:val="center"/>
        <w:rPr>
          <w:rFonts w:ascii="Times New Roman" w:eastAsia="Times New Roman" w:hAnsi="Times New Roman" w:cs="Times New Roman"/>
          <w:b/>
          <w:sz w:val="28"/>
          <w:szCs w:val="28"/>
          <w:lang w:eastAsia="ru-RU"/>
        </w:rPr>
      </w:pPr>
      <w:r w:rsidRPr="000D4958">
        <w:rPr>
          <w:rFonts w:ascii="Times New Roman" w:eastAsia="Times New Roman" w:hAnsi="Times New Roman" w:cs="Times New Roman"/>
          <w:b/>
          <w:sz w:val="28"/>
          <w:szCs w:val="28"/>
          <w:lang w:val="en-US" w:eastAsia="ru-RU"/>
        </w:rPr>
        <w:t>VII</w:t>
      </w:r>
      <w:r w:rsidRPr="000D4958">
        <w:rPr>
          <w:rFonts w:ascii="Times New Roman" w:eastAsia="Times New Roman" w:hAnsi="Times New Roman" w:cs="Times New Roman"/>
          <w:b/>
          <w:sz w:val="28"/>
          <w:szCs w:val="28"/>
          <w:lang w:eastAsia="ru-RU"/>
        </w:rPr>
        <w:t xml:space="preserve">. </w:t>
      </w:r>
      <w:r w:rsidR="003D5AA7" w:rsidRPr="003D5AA7">
        <w:rPr>
          <w:rFonts w:ascii="Times New Roman" w:eastAsia="Times New Roman" w:hAnsi="Times New Roman" w:cs="Times New Roman"/>
          <w:b/>
          <w:sz w:val="28"/>
          <w:szCs w:val="28"/>
          <w:lang w:eastAsia="ru-RU"/>
        </w:rPr>
        <w:t>Межведомственное взаимодействие</w:t>
      </w:r>
      <w:r w:rsidR="006962EB">
        <w:rPr>
          <w:rFonts w:ascii="Times New Roman" w:eastAsia="Times New Roman" w:hAnsi="Times New Roman" w:cs="Times New Roman"/>
          <w:b/>
          <w:sz w:val="28"/>
          <w:szCs w:val="28"/>
          <w:lang w:eastAsia="ru-RU"/>
        </w:rPr>
        <w:t>.</w:t>
      </w:r>
    </w:p>
    <w:p w:rsid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t>Как и в предыдущие годы, палата поддерживает тесные контакты с Союзом муниципальных контрольно-счетных органов. Союз МКСО координирует деятельность контрольно-счетных органов муниципальных образований.</w:t>
      </w:r>
    </w:p>
    <w:p w:rsid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lastRenderedPageBreak/>
        <w:t>Принимал участие в заседаниях Собрания деп</w:t>
      </w:r>
      <w:r>
        <w:rPr>
          <w:rFonts w:ascii="Times New Roman" w:eastAsia="Times New Roman" w:hAnsi="Times New Roman" w:cs="Times New Roman"/>
          <w:sz w:val="28"/>
          <w:szCs w:val="28"/>
          <w:lang w:eastAsia="ru-RU"/>
        </w:rPr>
        <w:t>утатов МР «Гумбетовский район».</w:t>
      </w:r>
    </w:p>
    <w:p w:rsidR="003D5AA7" w:rsidRP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t>Оказывал содействие в проведении плановой проверки Счетн</w:t>
      </w:r>
      <w:r>
        <w:rPr>
          <w:rFonts w:ascii="Times New Roman" w:eastAsia="Times New Roman" w:hAnsi="Times New Roman" w:cs="Times New Roman"/>
          <w:sz w:val="28"/>
          <w:szCs w:val="28"/>
          <w:lang w:eastAsia="ru-RU"/>
        </w:rPr>
        <w:t xml:space="preserve">ой палаты Республики Дагестан. </w:t>
      </w:r>
    </w:p>
    <w:p w:rsidR="003D5AA7" w:rsidRP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t xml:space="preserve"> В Счетную Палату РД в течение отчетного года по запросам направлялись:</w:t>
      </w:r>
    </w:p>
    <w:p w:rsidR="003D5AA7" w:rsidRP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t>- информации по основным показателям деятельности КСП за 201</w:t>
      </w:r>
      <w:r w:rsidR="00A76D1B">
        <w:rPr>
          <w:rFonts w:ascii="Times New Roman" w:eastAsia="Times New Roman" w:hAnsi="Times New Roman" w:cs="Times New Roman"/>
          <w:sz w:val="28"/>
          <w:szCs w:val="28"/>
          <w:lang w:eastAsia="ru-RU"/>
        </w:rPr>
        <w:t>8</w:t>
      </w:r>
      <w:r w:rsidRPr="003D5AA7">
        <w:rPr>
          <w:rFonts w:ascii="Times New Roman" w:eastAsia="Times New Roman" w:hAnsi="Times New Roman" w:cs="Times New Roman"/>
          <w:sz w:val="28"/>
          <w:szCs w:val="28"/>
          <w:lang w:eastAsia="ru-RU"/>
        </w:rPr>
        <w:t xml:space="preserve"> год;</w:t>
      </w:r>
    </w:p>
    <w:p w:rsidR="003D5AA7" w:rsidRP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tab/>
        <w:t>- ежеквартальные отчеты о работе КСП;</w:t>
      </w:r>
    </w:p>
    <w:p w:rsidR="003D5AA7" w:rsidRP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tab/>
        <w:t>- информацию по кадровому обеспечению контрольно-счетного органа;</w:t>
      </w:r>
    </w:p>
    <w:p w:rsidR="003D5AA7" w:rsidRP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tab/>
        <w:t>- информацию по закупкам, проведенным муниципальными учреждениями и организациями</w:t>
      </w:r>
    </w:p>
    <w:p w:rsidR="003D5AA7" w:rsidRDefault="003D5AA7" w:rsidP="003D5AA7">
      <w:pPr>
        <w:spacing w:after="0" w:line="240" w:lineRule="auto"/>
        <w:ind w:firstLine="567"/>
        <w:jc w:val="both"/>
        <w:rPr>
          <w:rFonts w:ascii="Times New Roman" w:eastAsia="Times New Roman" w:hAnsi="Times New Roman" w:cs="Times New Roman"/>
          <w:sz w:val="28"/>
          <w:szCs w:val="28"/>
          <w:lang w:eastAsia="ru-RU"/>
        </w:rPr>
      </w:pPr>
      <w:r w:rsidRPr="003D5AA7">
        <w:rPr>
          <w:rFonts w:ascii="Times New Roman" w:eastAsia="Times New Roman" w:hAnsi="Times New Roman" w:cs="Times New Roman"/>
          <w:sz w:val="28"/>
          <w:szCs w:val="28"/>
          <w:lang w:eastAsia="ru-RU"/>
        </w:rPr>
        <w:tab/>
        <w:t>и другие информации в разовом порядке.</w:t>
      </w:r>
    </w:p>
    <w:p w:rsidR="001B36A7" w:rsidRPr="00F917F5" w:rsidRDefault="001B36A7" w:rsidP="001B36A7">
      <w:pPr>
        <w:spacing w:after="0" w:line="240" w:lineRule="auto"/>
        <w:ind w:firstLine="567"/>
        <w:jc w:val="both"/>
        <w:rPr>
          <w:rFonts w:ascii="Times New Roman" w:eastAsia="Times New Roman" w:hAnsi="Times New Roman" w:cs="Times New Roman"/>
          <w:sz w:val="28"/>
          <w:szCs w:val="28"/>
          <w:lang w:eastAsia="ru-RU"/>
        </w:rPr>
      </w:pPr>
      <w:r w:rsidRPr="00F917F5">
        <w:rPr>
          <w:rFonts w:ascii="Times New Roman" w:eastAsia="Times New Roman" w:hAnsi="Times New Roman" w:cs="Times New Roman"/>
          <w:sz w:val="28"/>
          <w:szCs w:val="28"/>
          <w:lang w:eastAsia="ru-RU"/>
        </w:rPr>
        <w:t xml:space="preserve">Сложившаяся практика взаимодействия </w:t>
      </w:r>
      <w:r w:rsidR="00A76D1B">
        <w:rPr>
          <w:rFonts w:ascii="Times New Roman" w:eastAsia="Times New Roman" w:hAnsi="Times New Roman" w:cs="Times New Roman"/>
          <w:sz w:val="28"/>
          <w:szCs w:val="28"/>
          <w:lang w:eastAsia="ru-RU"/>
        </w:rPr>
        <w:t xml:space="preserve">с правоохранительными органами </w:t>
      </w:r>
      <w:r w:rsidRPr="00F917F5">
        <w:rPr>
          <w:rFonts w:ascii="Times New Roman" w:eastAsia="Times New Roman" w:hAnsi="Times New Roman" w:cs="Times New Roman"/>
          <w:sz w:val="28"/>
          <w:szCs w:val="28"/>
          <w:lang w:eastAsia="ru-RU"/>
        </w:rPr>
        <w:t xml:space="preserve">в основном сводится к обращению правоохранительных органов о проведении проверок и представлении актов проверок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0099759C">
        <w:rPr>
          <w:rFonts w:ascii="Times New Roman" w:eastAsia="Times New Roman" w:hAnsi="Times New Roman" w:cs="Times New Roman"/>
          <w:sz w:val="28"/>
          <w:szCs w:val="28"/>
          <w:lang w:eastAsia="ru-RU"/>
        </w:rPr>
        <w:t xml:space="preserve"> в правоохранительные органы</w:t>
      </w:r>
      <w:r w:rsidRPr="00F917F5">
        <w:rPr>
          <w:rFonts w:ascii="Times New Roman" w:eastAsia="Times New Roman" w:hAnsi="Times New Roman" w:cs="Times New Roman"/>
          <w:sz w:val="28"/>
          <w:szCs w:val="28"/>
          <w:lang w:eastAsia="ru-RU"/>
        </w:rPr>
        <w:t>. В целях качественного улучшения взаимодействия, на наш взгляд, необходимо посредством установления соответствующих показателей деятельности, повысить заинтересованность сторон в совместных результатах работы</w:t>
      </w:r>
      <w:r w:rsidR="00963652">
        <w:rPr>
          <w:rFonts w:ascii="Times New Roman" w:eastAsia="Times New Roman" w:hAnsi="Times New Roman" w:cs="Times New Roman"/>
          <w:sz w:val="28"/>
          <w:szCs w:val="28"/>
          <w:lang w:eastAsia="ru-RU"/>
        </w:rPr>
        <w:t>.</w:t>
      </w:r>
      <w:r w:rsidR="00A76D1B">
        <w:rPr>
          <w:rFonts w:ascii="Times New Roman" w:eastAsia="Times New Roman" w:hAnsi="Times New Roman" w:cs="Times New Roman"/>
          <w:sz w:val="28"/>
          <w:szCs w:val="28"/>
          <w:lang w:eastAsia="ru-RU"/>
        </w:rPr>
        <w:t xml:space="preserve"> </w:t>
      </w:r>
    </w:p>
    <w:p w:rsidR="001B36A7" w:rsidRPr="00F917F5" w:rsidRDefault="001B36A7" w:rsidP="001B36A7">
      <w:pPr>
        <w:spacing w:after="0" w:line="240" w:lineRule="auto"/>
        <w:ind w:firstLine="567"/>
        <w:jc w:val="both"/>
        <w:rPr>
          <w:rFonts w:ascii="Times New Roman" w:eastAsia="Times New Roman" w:hAnsi="Times New Roman" w:cs="Times New Roman"/>
          <w:b/>
          <w:sz w:val="28"/>
          <w:szCs w:val="28"/>
          <w:lang w:eastAsia="ru-RU"/>
        </w:rPr>
      </w:pPr>
      <w:r w:rsidRPr="00F917F5">
        <w:rPr>
          <w:rFonts w:ascii="Times New Roman" w:eastAsia="Times New Roman" w:hAnsi="Times New Roman" w:cs="Times New Roman"/>
          <w:sz w:val="28"/>
          <w:szCs w:val="28"/>
          <w:lang w:eastAsia="ru-RU"/>
        </w:rPr>
        <w:t>Взаимодействие с</w:t>
      </w:r>
      <w:r w:rsidR="00AB0B21" w:rsidRPr="00F917F5">
        <w:rPr>
          <w:rFonts w:ascii="Times New Roman" w:eastAsia="Times New Roman" w:hAnsi="Times New Roman" w:cs="Times New Roman"/>
          <w:sz w:val="28"/>
          <w:szCs w:val="28"/>
          <w:lang w:eastAsia="ru-RU"/>
        </w:rPr>
        <w:t xml:space="preserve"> правоохранительными органами</w:t>
      </w:r>
      <w:r w:rsidRPr="00F917F5">
        <w:rPr>
          <w:rFonts w:ascii="Times New Roman" w:eastAsia="Times New Roman" w:hAnsi="Times New Roman" w:cs="Times New Roman"/>
          <w:sz w:val="28"/>
          <w:szCs w:val="28"/>
          <w:lang w:eastAsia="ru-RU"/>
        </w:rPr>
        <w:t xml:space="preserve"> главным образом осуществлялось с </w:t>
      </w:r>
      <w:r w:rsidR="00AB0B21" w:rsidRPr="00F917F5">
        <w:rPr>
          <w:rFonts w:ascii="Times New Roman" w:eastAsia="Times New Roman" w:hAnsi="Times New Roman" w:cs="Times New Roman"/>
          <w:sz w:val="28"/>
          <w:szCs w:val="28"/>
          <w:lang w:eastAsia="ru-RU"/>
        </w:rPr>
        <w:t xml:space="preserve">прокуратурой </w:t>
      </w:r>
      <w:r w:rsidR="00E2114C">
        <w:rPr>
          <w:rFonts w:ascii="Times New Roman" w:eastAsia="Times New Roman" w:hAnsi="Times New Roman" w:cs="Times New Roman"/>
          <w:sz w:val="28"/>
          <w:szCs w:val="28"/>
          <w:lang w:eastAsia="ru-RU"/>
        </w:rPr>
        <w:t>МР «Гумбетовский район»</w:t>
      </w:r>
      <w:r w:rsidR="00AB0B21" w:rsidRPr="00F917F5">
        <w:rPr>
          <w:rFonts w:ascii="Times New Roman" w:eastAsia="Times New Roman" w:hAnsi="Times New Roman" w:cs="Times New Roman"/>
          <w:sz w:val="28"/>
          <w:szCs w:val="28"/>
          <w:lang w:eastAsia="ru-RU"/>
        </w:rPr>
        <w:t>.</w:t>
      </w:r>
      <w:r w:rsidR="00A76D1B" w:rsidRPr="00A76D1B">
        <w:rPr>
          <w:rFonts w:ascii="Times New Roman" w:eastAsia="Times New Roman" w:hAnsi="Times New Roman" w:cs="Times New Roman"/>
          <w:sz w:val="28"/>
          <w:szCs w:val="28"/>
          <w:lang w:eastAsia="ru-RU"/>
        </w:rPr>
        <w:t xml:space="preserve"> </w:t>
      </w:r>
      <w:r w:rsidR="00A76D1B">
        <w:rPr>
          <w:rFonts w:ascii="Times New Roman" w:eastAsia="Times New Roman" w:hAnsi="Times New Roman" w:cs="Times New Roman"/>
          <w:sz w:val="28"/>
          <w:szCs w:val="28"/>
          <w:lang w:eastAsia="ru-RU"/>
        </w:rPr>
        <w:t>За 2018 год было проведен</w:t>
      </w:r>
      <w:r w:rsidR="00A76D1B">
        <w:rPr>
          <w:rFonts w:ascii="Times New Roman" w:eastAsia="Times New Roman" w:hAnsi="Times New Roman" w:cs="Times New Roman"/>
          <w:sz w:val="28"/>
          <w:szCs w:val="28"/>
          <w:lang w:eastAsia="ru-RU"/>
        </w:rPr>
        <w:t>а</w:t>
      </w:r>
      <w:r w:rsidR="00A76D1B">
        <w:rPr>
          <w:rFonts w:ascii="Times New Roman" w:eastAsia="Times New Roman" w:hAnsi="Times New Roman" w:cs="Times New Roman"/>
          <w:sz w:val="28"/>
          <w:szCs w:val="28"/>
          <w:lang w:eastAsia="ru-RU"/>
        </w:rPr>
        <w:t xml:space="preserve"> </w:t>
      </w:r>
      <w:r w:rsidR="00A76D1B">
        <w:rPr>
          <w:rFonts w:ascii="Times New Roman" w:eastAsia="Times New Roman" w:hAnsi="Times New Roman" w:cs="Times New Roman"/>
          <w:sz w:val="28"/>
          <w:szCs w:val="28"/>
          <w:lang w:eastAsia="ru-RU"/>
        </w:rPr>
        <w:t>1</w:t>
      </w:r>
      <w:r w:rsidR="00A76D1B">
        <w:rPr>
          <w:rFonts w:ascii="Times New Roman" w:eastAsia="Times New Roman" w:hAnsi="Times New Roman" w:cs="Times New Roman"/>
          <w:sz w:val="28"/>
          <w:szCs w:val="28"/>
          <w:lang w:eastAsia="ru-RU"/>
        </w:rPr>
        <w:t xml:space="preserve"> проверк</w:t>
      </w:r>
      <w:r w:rsidR="00A76D1B">
        <w:rPr>
          <w:rFonts w:ascii="Times New Roman" w:eastAsia="Times New Roman" w:hAnsi="Times New Roman" w:cs="Times New Roman"/>
          <w:sz w:val="28"/>
          <w:szCs w:val="28"/>
          <w:lang w:eastAsia="ru-RU"/>
        </w:rPr>
        <w:t>а</w:t>
      </w:r>
      <w:r w:rsidR="00A76D1B">
        <w:rPr>
          <w:rFonts w:ascii="Times New Roman" w:eastAsia="Times New Roman" w:hAnsi="Times New Roman" w:cs="Times New Roman"/>
          <w:sz w:val="28"/>
          <w:szCs w:val="28"/>
          <w:lang w:eastAsia="ru-RU"/>
        </w:rPr>
        <w:t xml:space="preserve"> по требованию</w:t>
      </w:r>
      <w:r w:rsidR="00A76D1B">
        <w:rPr>
          <w:rFonts w:ascii="Times New Roman" w:eastAsia="Times New Roman" w:hAnsi="Times New Roman" w:cs="Times New Roman"/>
          <w:sz w:val="28"/>
          <w:szCs w:val="28"/>
          <w:lang w:eastAsia="ru-RU"/>
        </w:rPr>
        <w:t xml:space="preserve"> прокуратуры МР «Гумбетовский район», по результатам которой контрольно-счетной палатой МР «Гумбетовский район» составлен акт и передан надзорному органу.</w:t>
      </w:r>
    </w:p>
    <w:p w:rsidR="001B36A7" w:rsidRPr="00702563" w:rsidRDefault="001B36A7" w:rsidP="001B36A7">
      <w:pPr>
        <w:widowControl w:val="0"/>
        <w:autoSpaceDE w:val="0"/>
        <w:autoSpaceDN w:val="0"/>
        <w:adjustRightInd w:val="0"/>
        <w:spacing w:after="0" w:line="240" w:lineRule="auto"/>
        <w:ind w:left="720"/>
        <w:contextualSpacing/>
        <w:rPr>
          <w:rFonts w:ascii="Times New Roman" w:eastAsia="Times New Roman" w:hAnsi="Times New Roman" w:cs="Times New Roman"/>
          <w:sz w:val="16"/>
          <w:szCs w:val="16"/>
          <w:highlight w:val="yellow"/>
          <w:lang w:eastAsia="ru-RU"/>
        </w:rPr>
      </w:pPr>
    </w:p>
    <w:p w:rsidR="001B36A7" w:rsidRPr="00925D75" w:rsidRDefault="00F834F7" w:rsidP="0053716B">
      <w:pPr>
        <w:spacing w:after="0" w:line="240" w:lineRule="auto"/>
        <w:ind w:firstLine="567"/>
        <w:jc w:val="center"/>
        <w:rPr>
          <w:rFonts w:ascii="Times New Roman" w:eastAsia="Times New Roman" w:hAnsi="Times New Roman" w:cs="Times New Roman"/>
          <w:b/>
          <w:sz w:val="28"/>
          <w:szCs w:val="28"/>
          <w:lang w:eastAsia="ru-RU"/>
        </w:rPr>
      </w:pPr>
      <w:bookmarkStart w:id="2" w:name="_Toc161022569"/>
      <w:r w:rsidRPr="00F834F7">
        <w:rPr>
          <w:rFonts w:ascii="Times New Roman" w:eastAsia="Times New Roman" w:hAnsi="Times New Roman" w:cs="Times New Roman"/>
          <w:b/>
          <w:sz w:val="28"/>
          <w:szCs w:val="28"/>
          <w:lang w:val="en-GB" w:eastAsia="ru-RU"/>
        </w:rPr>
        <w:t>VIII</w:t>
      </w:r>
      <w:r w:rsidR="001B36A7" w:rsidRPr="00925D75">
        <w:rPr>
          <w:rFonts w:ascii="Times New Roman" w:eastAsia="Times New Roman" w:hAnsi="Times New Roman" w:cs="Times New Roman"/>
          <w:b/>
          <w:sz w:val="28"/>
          <w:szCs w:val="28"/>
          <w:lang w:eastAsia="ru-RU"/>
        </w:rPr>
        <w:t xml:space="preserve">. Основные направления деятельности Контрольно-счетной палаты </w:t>
      </w:r>
      <w:r w:rsidR="00E2114C">
        <w:rPr>
          <w:rFonts w:ascii="Times New Roman" w:eastAsia="Times New Roman" w:hAnsi="Times New Roman" w:cs="Times New Roman"/>
          <w:b/>
          <w:sz w:val="28"/>
          <w:szCs w:val="28"/>
          <w:lang w:eastAsia="ru-RU"/>
        </w:rPr>
        <w:t>МР «Гумбетовский район»</w:t>
      </w:r>
      <w:r w:rsidR="001B36A7" w:rsidRPr="00925D75">
        <w:rPr>
          <w:rFonts w:ascii="Times New Roman" w:eastAsia="Times New Roman" w:hAnsi="Times New Roman" w:cs="Times New Roman"/>
          <w:b/>
          <w:sz w:val="28"/>
          <w:szCs w:val="28"/>
          <w:lang w:eastAsia="ru-RU"/>
        </w:rPr>
        <w:t xml:space="preserve"> в 20</w:t>
      </w:r>
      <w:r w:rsidR="00A76D1B">
        <w:rPr>
          <w:rFonts w:ascii="Times New Roman" w:eastAsia="Times New Roman" w:hAnsi="Times New Roman" w:cs="Times New Roman"/>
          <w:b/>
          <w:sz w:val="28"/>
          <w:szCs w:val="28"/>
          <w:lang w:eastAsia="ru-RU"/>
        </w:rPr>
        <w:t>20</w:t>
      </w:r>
      <w:r w:rsidR="001B36A7" w:rsidRPr="00925D75">
        <w:rPr>
          <w:rFonts w:ascii="Times New Roman" w:eastAsia="Times New Roman" w:hAnsi="Times New Roman" w:cs="Times New Roman"/>
          <w:b/>
          <w:sz w:val="28"/>
          <w:szCs w:val="28"/>
          <w:lang w:eastAsia="ru-RU"/>
        </w:rPr>
        <w:t xml:space="preserve"> году.</w:t>
      </w:r>
    </w:p>
    <w:p w:rsidR="001B36A7" w:rsidRPr="00702563" w:rsidRDefault="001B36A7" w:rsidP="001B36A7">
      <w:pPr>
        <w:spacing w:after="0" w:line="240" w:lineRule="auto"/>
        <w:ind w:firstLine="709"/>
        <w:jc w:val="both"/>
        <w:rPr>
          <w:rFonts w:ascii="Times New Roman" w:eastAsia="Times New Roman" w:hAnsi="Times New Roman" w:cs="Times New Roman"/>
          <w:b/>
          <w:sz w:val="16"/>
          <w:szCs w:val="16"/>
          <w:highlight w:val="yellow"/>
          <w:lang w:eastAsia="ru-RU"/>
        </w:rPr>
      </w:pPr>
    </w:p>
    <w:bookmarkEnd w:id="2"/>
    <w:p w:rsidR="001B36A7" w:rsidRPr="00925D75" w:rsidRDefault="001B36A7" w:rsidP="001B36A7">
      <w:pPr>
        <w:spacing w:after="0" w:line="240" w:lineRule="auto"/>
        <w:ind w:firstLine="567"/>
        <w:jc w:val="both"/>
        <w:rPr>
          <w:rFonts w:ascii="Times New Roman" w:eastAsia="Times New Roman" w:hAnsi="Times New Roman" w:cs="Times New Roman"/>
          <w:sz w:val="28"/>
          <w:szCs w:val="28"/>
          <w:lang w:eastAsia="ru-RU"/>
        </w:rPr>
      </w:pPr>
      <w:r w:rsidRPr="00925D75">
        <w:rPr>
          <w:rFonts w:ascii="Times New Roman" w:eastAsia="Times New Roman" w:hAnsi="Times New Roman" w:cs="Times New Roman"/>
          <w:sz w:val="28"/>
          <w:szCs w:val="28"/>
          <w:lang w:eastAsia="ru-RU"/>
        </w:rPr>
        <w:t xml:space="preserve">В отчетном году Контрольно-счетной палатой </w:t>
      </w:r>
      <w:r w:rsidR="00E2114C">
        <w:rPr>
          <w:rFonts w:ascii="Times New Roman" w:eastAsia="Times New Roman" w:hAnsi="Times New Roman" w:cs="Times New Roman"/>
          <w:sz w:val="28"/>
          <w:szCs w:val="28"/>
          <w:lang w:eastAsia="ru-RU"/>
        </w:rPr>
        <w:t>МР «Гумбетовский район»</w:t>
      </w:r>
      <w:r w:rsidRPr="00925D75">
        <w:rPr>
          <w:rFonts w:ascii="Times New Roman" w:eastAsia="Times New Roman" w:hAnsi="Times New Roman" w:cs="Times New Roman"/>
          <w:sz w:val="28"/>
          <w:szCs w:val="28"/>
          <w:lang w:eastAsia="ru-RU"/>
        </w:rPr>
        <w:t xml:space="preserve"> в целом обеспечена реализация целей и задач, возложенных на нее Бюджетным кодексом РФ, Положением о Контрольно-счётной палате </w:t>
      </w:r>
      <w:r w:rsidR="00436C5C">
        <w:rPr>
          <w:rFonts w:ascii="Times New Roman" w:eastAsia="Times New Roman" w:hAnsi="Times New Roman" w:cs="Times New Roman"/>
          <w:iCs/>
          <w:sz w:val="28"/>
          <w:szCs w:val="28"/>
          <w:lang w:eastAsia="ru-RU"/>
        </w:rPr>
        <w:t>МР «Гумбетовский район»</w:t>
      </w:r>
      <w:r w:rsidR="00AC4951">
        <w:rPr>
          <w:rFonts w:ascii="Times New Roman" w:eastAsia="Times New Roman" w:hAnsi="Times New Roman" w:cs="Times New Roman"/>
          <w:iCs/>
          <w:sz w:val="28"/>
          <w:szCs w:val="28"/>
          <w:lang w:eastAsia="ru-RU"/>
        </w:rPr>
        <w:t xml:space="preserve"> </w:t>
      </w:r>
      <w:r w:rsidRPr="00925D75">
        <w:rPr>
          <w:rFonts w:ascii="Times New Roman" w:eastAsia="Times New Roman" w:hAnsi="Times New Roman" w:cs="Times New Roman"/>
          <w:sz w:val="28"/>
          <w:szCs w:val="28"/>
          <w:lang w:eastAsia="ru-RU"/>
        </w:rPr>
        <w:t xml:space="preserve">и иными нормативными правовыми актами РД и </w:t>
      </w:r>
      <w:r w:rsidR="00E2114C">
        <w:rPr>
          <w:rFonts w:ascii="Times New Roman" w:eastAsia="Times New Roman" w:hAnsi="Times New Roman" w:cs="Times New Roman"/>
          <w:sz w:val="28"/>
          <w:szCs w:val="28"/>
          <w:lang w:eastAsia="ru-RU"/>
        </w:rPr>
        <w:t>МР «Гумбетовский район»</w:t>
      </w:r>
      <w:r w:rsidRPr="00925D75">
        <w:rPr>
          <w:rFonts w:ascii="Times New Roman" w:eastAsia="Times New Roman" w:hAnsi="Times New Roman" w:cs="Times New Roman"/>
          <w:sz w:val="28"/>
          <w:szCs w:val="28"/>
          <w:lang w:eastAsia="ru-RU"/>
        </w:rPr>
        <w:t>.</w:t>
      </w:r>
    </w:p>
    <w:p w:rsidR="001B36A7" w:rsidRPr="00925D75" w:rsidRDefault="001B36A7" w:rsidP="001B36A7">
      <w:pPr>
        <w:spacing w:after="0" w:line="240" w:lineRule="auto"/>
        <w:ind w:firstLine="567"/>
        <w:jc w:val="both"/>
        <w:rPr>
          <w:rFonts w:ascii="Times New Roman" w:eastAsia="Times New Roman" w:hAnsi="Times New Roman" w:cs="Times New Roman"/>
          <w:sz w:val="28"/>
          <w:szCs w:val="28"/>
          <w:lang w:eastAsia="ru-RU"/>
        </w:rPr>
      </w:pPr>
      <w:r w:rsidRPr="00925D75">
        <w:rPr>
          <w:rFonts w:ascii="Times New Roman" w:eastAsia="Times New Roman" w:hAnsi="Times New Roman" w:cs="Times New Roman"/>
          <w:sz w:val="28"/>
          <w:szCs w:val="28"/>
          <w:lang w:eastAsia="ru-RU"/>
        </w:rPr>
        <w:t xml:space="preserve">Для решения основных проблемных вопросов и усиления роли муниципального бюджета </w:t>
      </w:r>
      <w:r w:rsidR="00E2114C">
        <w:rPr>
          <w:rFonts w:ascii="Times New Roman" w:eastAsia="Times New Roman" w:hAnsi="Times New Roman" w:cs="Times New Roman"/>
          <w:sz w:val="28"/>
          <w:szCs w:val="28"/>
          <w:lang w:eastAsia="ru-RU"/>
        </w:rPr>
        <w:t>МР «Гумбетовский район»</w:t>
      </w:r>
      <w:r w:rsidRPr="00925D75">
        <w:rPr>
          <w:rFonts w:ascii="Times New Roman" w:eastAsia="Times New Roman" w:hAnsi="Times New Roman" w:cs="Times New Roman"/>
          <w:sz w:val="28"/>
          <w:szCs w:val="28"/>
          <w:lang w:eastAsia="ru-RU"/>
        </w:rPr>
        <w:t xml:space="preserve"> в стимулировании роста экономики, Контрольно-счетная палата </w:t>
      </w:r>
      <w:r w:rsidR="00E2114C">
        <w:rPr>
          <w:rFonts w:ascii="Times New Roman" w:eastAsia="Times New Roman" w:hAnsi="Times New Roman" w:cs="Times New Roman"/>
          <w:sz w:val="28"/>
          <w:szCs w:val="28"/>
          <w:lang w:eastAsia="ru-RU"/>
        </w:rPr>
        <w:t>МР «Гумбетовский район»</w:t>
      </w:r>
      <w:r w:rsidRPr="00925D75">
        <w:rPr>
          <w:rFonts w:ascii="Times New Roman" w:eastAsia="Times New Roman" w:hAnsi="Times New Roman" w:cs="Times New Roman"/>
          <w:sz w:val="28"/>
          <w:szCs w:val="28"/>
          <w:lang w:eastAsia="ru-RU"/>
        </w:rPr>
        <w:t xml:space="preserve"> считает необходимым:</w:t>
      </w:r>
    </w:p>
    <w:p w:rsidR="001B36A7" w:rsidRPr="00925D75" w:rsidRDefault="001B36A7" w:rsidP="00091AD7">
      <w:pPr>
        <w:pStyle w:val="affff2"/>
        <w:numPr>
          <w:ilvl w:val="0"/>
          <w:numId w:val="7"/>
        </w:numPr>
        <w:spacing w:after="120"/>
        <w:ind w:left="0" w:firstLine="284"/>
        <w:jc w:val="both"/>
        <w:rPr>
          <w:sz w:val="28"/>
          <w:szCs w:val="28"/>
        </w:rPr>
      </w:pPr>
      <w:r w:rsidRPr="00925D75">
        <w:rPr>
          <w:sz w:val="28"/>
          <w:szCs w:val="28"/>
        </w:rPr>
        <w:t xml:space="preserve">провести работу по оптимизации муниципальных бюджетных расходов. Определить приоритеты и цели использования бюджетных средств, на основе анализа и инвентаризации муниципальных бюджетных расходов. При принятии решений о планировании и финансировании должен быть определен ожидаемый эффект и установлены индикаторы, позволяющие отслеживать их достижение; </w:t>
      </w:r>
    </w:p>
    <w:p w:rsidR="001B36A7" w:rsidRPr="00925D75" w:rsidRDefault="001B36A7" w:rsidP="00091AD7">
      <w:pPr>
        <w:pStyle w:val="affff2"/>
        <w:numPr>
          <w:ilvl w:val="0"/>
          <w:numId w:val="7"/>
        </w:numPr>
        <w:spacing w:after="120"/>
        <w:ind w:left="0" w:firstLine="284"/>
        <w:jc w:val="both"/>
        <w:rPr>
          <w:sz w:val="28"/>
          <w:szCs w:val="28"/>
        </w:rPr>
      </w:pPr>
      <w:r w:rsidRPr="00925D75">
        <w:rPr>
          <w:sz w:val="28"/>
          <w:szCs w:val="28"/>
        </w:rPr>
        <w:t>совершенствовать механизмы межбюджетных отношений с необходимостью установления обязательств по повышению качества управления муниципальными финансами и повышения результативности их деятельности;</w:t>
      </w:r>
    </w:p>
    <w:p w:rsidR="001B36A7" w:rsidRPr="004975CA" w:rsidRDefault="001B36A7" w:rsidP="00091AD7">
      <w:pPr>
        <w:pStyle w:val="affff2"/>
        <w:numPr>
          <w:ilvl w:val="0"/>
          <w:numId w:val="7"/>
        </w:numPr>
        <w:spacing w:after="120"/>
        <w:ind w:left="0" w:firstLine="284"/>
        <w:jc w:val="both"/>
        <w:rPr>
          <w:sz w:val="28"/>
          <w:szCs w:val="28"/>
        </w:rPr>
      </w:pPr>
      <w:r w:rsidRPr="004975CA">
        <w:rPr>
          <w:sz w:val="28"/>
          <w:szCs w:val="28"/>
        </w:rPr>
        <w:t>принять меры, направленные на повышение эф</w:t>
      </w:r>
      <w:r w:rsidRPr="004975CA">
        <w:rPr>
          <w:sz w:val="28"/>
          <w:szCs w:val="28"/>
        </w:rPr>
        <w:softHyphen/>
        <w:t>фективности управления и распоряжения муниципальной собственно</w:t>
      </w:r>
      <w:r w:rsidRPr="004975CA">
        <w:rPr>
          <w:sz w:val="28"/>
          <w:szCs w:val="28"/>
        </w:rPr>
        <w:softHyphen/>
        <w:t xml:space="preserve">стью </w:t>
      </w:r>
      <w:r w:rsidR="00E2114C">
        <w:rPr>
          <w:sz w:val="28"/>
          <w:szCs w:val="28"/>
        </w:rPr>
        <w:t>МР «Гумбетовский район»</w:t>
      </w:r>
      <w:r w:rsidRPr="004975CA">
        <w:rPr>
          <w:sz w:val="28"/>
          <w:szCs w:val="28"/>
        </w:rPr>
        <w:t>;</w:t>
      </w:r>
    </w:p>
    <w:p w:rsidR="001B36A7" w:rsidRPr="00925D75" w:rsidRDefault="001B36A7" w:rsidP="00091AD7">
      <w:pPr>
        <w:pStyle w:val="affff2"/>
        <w:numPr>
          <w:ilvl w:val="0"/>
          <w:numId w:val="7"/>
        </w:numPr>
        <w:spacing w:after="120"/>
        <w:ind w:left="0" w:firstLine="284"/>
        <w:jc w:val="both"/>
        <w:rPr>
          <w:sz w:val="28"/>
          <w:szCs w:val="28"/>
        </w:rPr>
      </w:pPr>
      <w:r w:rsidRPr="00925D75">
        <w:rPr>
          <w:bCs/>
          <w:sz w:val="28"/>
          <w:szCs w:val="28"/>
        </w:rPr>
        <w:t xml:space="preserve">обеспечить </w:t>
      </w:r>
      <w:r w:rsidRPr="00925D75">
        <w:rPr>
          <w:sz w:val="28"/>
          <w:szCs w:val="28"/>
        </w:rPr>
        <w:t>принятие необходимых мер по погашению кредиторской задолженности и взысканию деби</w:t>
      </w:r>
      <w:r w:rsidRPr="00925D75">
        <w:rPr>
          <w:sz w:val="28"/>
          <w:szCs w:val="28"/>
        </w:rPr>
        <w:softHyphen/>
        <w:t>торской задолженности;</w:t>
      </w:r>
    </w:p>
    <w:p w:rsidR="001B36A7" w:rsidRPr="00925D75" w:rsidRDefault="001B36A7" w:rsidP="00091AD7">
      <w:pPr>
        <w:pStyle w:val="affff2"/>
        <w:numPr>
          <w:ilvl w:val="0"/>
          <w:numId w:val="7"/>
        </w:numPr>
        <w:spacing w:after="120"/>
        <w:ind w:left="0" w:firstLine="284"/>
        <w:jc w:val="both"/>
        <w:rPr>
          <w:sz w:val="28"/>
          <w:szCs w:val="28"/>
        </w:rPr>
      </w:pPr>
      <w:r w:rsidRPr="00925D75">
        <w:rPr>
          <w:sz w:val="28"/>
          <w:szCs w:val="28"/>
        </w:rPr>
        <w:lastRenderedPageBreak/>
        <w:t xml:space="preserve">обеспечить реализацию комплекса мероприятий порасширению и учету налоговой базы </w:t>
      </w:r>
      <w:r w:rsidRPr="00925D75">
        <w:rPr>
          <w:bCs/>
          <w:sz w:val="28"/>
          <w:szCs w:val="28"/>
        </w:rPr>
        <w:t xml:space="preserve">бюджетов муниципальных </w:t>
      </w:r>
      <w:r w:rsidRPr="00925D75">
        <w:rPr>
          <w:sz w:val="28"/>
          <w:szCs w:val="28"/>
        </w:rPr>
        <w:t xml:space="preserve">образований, </w:t>
      </w:r>
      <w:r w:rsidRPr="00925D75">
        <w:rPr>
          <w:bCs/>
          <w:sz w:val="28"/>
          <w:szCs w:val="28"/>
        </w:rPr>
        <w:t xml:space="preserve">в </w:t>
      </w:r>
      <w:r w:rsidRPr="00925D75">
        <w:rPr>
          <w:sz w:val="28"/>
          <w:szCs w:val="28"/>
        </w:rPr>
        <w:t xml:space="preserve">том числе </w:t>
      </w:r>
      <w:r w:rsidRPr="00925D75">
        <w:rPr>
          <w:bCs/>
          <w:sz w:val="28"/>
          <w:szCs w:val="28"/>
        </w:rPr>
        <w:t xml:space="preserve">за </w:t>
      </w:r>
      <w:r w:rsidRPr="00925D75">
        <w:rPr>
          <w:sz w:val="28"/>
          <w:szCs w:val="28"/>
        </w:rPr>
        <w:t xml:space="preserve">счет поддержки малого </w:t>
      </w:r>
      <w:r w:rsidRPr="00925D75">
        <w:rPr>
          <w:bCs/>
          <w:sz w:val="28"/>
          <w:szCs w:val="28"/>
        </w:rPr>
        <w:t xml:space="preserve">и </w:t>
      </w:r>
      <w:r w:rsidRPr="00925D75">
        <w:rPr>
          <w:sz w:val="28"/>
          <w:szCs w:val="28"/>
        </w:rPr>
        <w:t>среднего предпринимательства, повышения эффективности управления и распоряжения муниципальным имуществом.</w:t>
      </w:r>
    </w:p>
    <w:p w:rsidR="001B36A7" w:rsidRPr="00925D75" w:rsidRDefault="001B36A7" w:rsidP="001B36A7">
      <w:pPr>
        <w:spacing w:after="0" w:line="240" w:lineRule="auto"/>
        <w:ind w:firstLine="567"/>
        <w:jc w:val="both"/>
        <w:rPr>
          <w:rFonts w:ascii="Times New Roman" w:eastAsia="Times New Roman" w:hAnsi="Times New Roman" w:cs="Times New Roman"/>
          <w:sz w:val="28"/>
          <w:szCs w:val="28"/>
          <w:lang w:eastAsia="ru-RU"/>
        </w:rPr>
      </w:pPr>
      <w:r w:rsidRPr="00925D75">
        <w:rPr>
          <w:rFonts w:ascii="Times New Roman" w:eastAsia="Times New Roman" w:hAnsi="Times New Roman" w:cs="Times New Roman"/>
          <w:sz w:val="28"/>
          <w:szCs w:val="28"/>
          <w:lang w:eastAsia="ru-RU"/>
        </w:rPr>
        <w:t xml:space="preserve">В текущем году особое внимание будет уделено процедуре финансово-экономической экспертизы нормативных правовых актов </w:t>
      </w:r>
      <w:r w:rsidR="00436C5C">
        <w:rPr>
          <w:rFonts w:ascii="Times New Roman" w:eastAsia="Times New Roman" w:hAnsi="Times New Roman" w:cs="Times New Roman"/>
          <w:sz w:val="28"/>
          <w:szCs w:val="28"/>
          <w:lang w:eastAsia="ru-RU"/>
        </w:rPr>
        <w:t>а</w:t>
      </w:r>
      <w:r w:rsidRPr="00925D75">
        <w:rPr>
          <w:rFonts w:ascii="Times New Roman" w:eastAsia="Times New Roman" w:hAnsi="Times New Roman" w:cs="Times New Roman"/>
          <w:sz w:val="28"/>
          <w:szCs w:val="28"/>
          <w:lang w:eastAsia="ru-RU"/>
        </w:rPr>
        <w:t xml:space="preserve">дминистрации </w:t>
      </w:r>
      <w:r w:rsidR="00E2114C">
        <w:rPr>
          <w:rFonts w:ascii="Times New Roman" w:eastAsia="Times New Roman" w:hAnsi="Times New Roman" w:cs="Times New Roman"/>
          <w:sz w:val="28"/>
          <w:szCs w:val="28"/>
          <w:lang w:eastAsia="ru-RU"/>
        </w:rPr>
        <w:t>МР «Гумбетовский район»</w:t>
      </w:r>
      <w:r w:rsidRPr="00925D75">
        <w:rPr>
          <w:rFonts w:ascii="Times New Roman" w:eastAsia="Times New Roman" w:hAnsi="Times New Roman" w:cs="Times New Roman"/>
          <w:sz w:val="28"/>
          <w:szCs w:val="28"/>
          <w:lang w:eastAsia="ru-RU"/>
        </w:rPr>
        <w:t xml:space="preserve">, влекущих за собой расходы муниципального бюджета </w:t>
      </w:r>
      <w:r w:rsidR="00E2114C">
        <w:rPr>
          <w:rFonts w:ascii="Times New Roman" w:eastAsia="Times New Roman" w:hAnsi="Times New Roman" w:cs="Times New Roman"/>
          <w:sz w:val="28"/>
          <w:szCs w:val="28"/>
          <w:lang w:eastAsia="ru-RU"/>
        </w:rPr>
        <w:t>МР «Гумбетовский район»</w:t>
      </w:r>
      <w:r w:rsidRPr="00925D75">
        <w:rPr>
          <w:rFonts w:ascii="Times New Roman" w:eastAsia="Times New Roman" w:hAnsi="Times New Roman" w:cs="Times New Roman"/>
          <w:sz w:val="28"/>
          <w:szCs w:val="28"/>
          <w:lang w:eastAsia="ru-RU"/>
        </w:rPr>
        <w:t>, эта работа на упреждение возможных экономических и финансовых рисков.</w:t>
      </w:r>
    </w:p>
    <w:p w:rsidR="001B36A7" w:rsidRPr="00925D75" w:rsidRDefault="001B36A7" w:rsidP="001B36A7">
      <w:pPr>
        <w:spacing w:after="0" w:line="240" w:lineRule="auto"/>
        <w:ind w:firstLine="567"/>
        <w:jc w:val="both"/>
        <w:rPr>
          <w:rFonts w:ascii="Times New Roman" w:eastAsia="Times New Roman" w:hAnsi="Times New Roman" w:cs="Times New Roman"/>
          <w:sz w:val="28"/>
          <w:szCs w:val="28"/>
          <w:lang w:eastAsia="ru-RU"/>
        </w:rPr>
      </w:pPr>
      <w:r w:rsidRPr="00925D75">
        <w:rPr>
          <w:rFonts w:ascii="Times New Roman" w:eastAsia="Times New Roman" w:hAnsi="Times New Roman" w:cs="Times New Roman"/>
          <w:sz w:val="28"/>
          <w:szCs w:val="28"/>
          <w:lang w:eastAsia="ru-RU"/>
        </w:rPr>
        <w:t>Будет усилена работа по проведению аудита эффективности использования бюджетных средств, который предполагает не только проверку достижения результатов, но и разработку рекомендаций по устранению системных причин, мешающих их достижени</w:t>
      </w:r>
      <w:r w:rsidR="00925D75">
        <w:rPr>
          <w:rFonts w:ascii="Times New Roman" w:eastAsia="Times New Roman" w:hAnsi="Times New Roman" w:cs="Times New Roman"/>
          <w:sz w:val="28"/>
          <w:szCs w:val="28"/>
          <w:lang w:eastAsia="ru-RU"/>
        </w:rPr>
        <w:t>ю</w:t>
      </w:r>
      <w:r w:rsidRPr="00925D75">
        <w:rPr>
          <w:rFonts w:ascii="Times New Roman" w:eastAsia="Times New Roman" w:hAnsi="Times New Roman" w:cs="Times New Roman"/>
          <w:sz w:val="28"/>
          <w:szCs w:val="28"/>
          <w:lang w:eastAsia="ru-RU"/>
        </w:rPr>
        <w:t>.</w:t>
      </w:r>
    </w:p>
    <w:p w:rsidR="001B36A7" w:rsidRPr="00925D75" w:rsidRDefault="001B36A7" w:rsidP="001B36A7">
      <w:pPr>
        <w:spacing w:after="0" w:line="240" w:lineRule="auto"/>
        <w:ind w:firstLine="567"/>
        <w:jc w:val="both"/>
        <w:rPr>
          <w:rFonts w:ascii="Times New Roman" w:eastAsia="Times New Roman" w:hAnsi="Times New Roman" w:cs="Times New Roman"/>
          <w:sz w:val="28"/>
          <w:szCs w:val="28"/>
          <w:lang w:eastAsia="ru-RU"/>
        </w:rPr>
      </w:pPr>
      <w:r w:rsidRPr="00925D75">
        <w:rPr>
          <w:rFonts w:ascii="Times New Roman" w:eastAsia="Times New Roman" w:hAnsi="Times New Roman" w:cs="Times New Roman"/>
          <w:sz w:val="28"/>
          <w:szCs w:val="28"/>
          <w:lang w:eastAsia="ru-RU"/>
        </w:rPr>
        <w:t>В 20</w:t>
      </w:r>
      <w:r w:rsidR="00AC4951">
        <w:rPr>
          <w:rFonts w:ascii="Times New Roman" w:eastAsia="Times New Roman" w:hAnsi="Times New Roman" w:cs="Times New Roman"/>
          <w:sz w:val="28"/>
          <w:szCs w:val="28"/>
          <w:lang w:eastAsia="ru-RU"/>
        </w:rPr>
        <w:t>20</w:t>
      </w:r>
      <w:r w:rsidRPr="00925D75">
        <w:rPr>
          <w:rFonts w:ascii="Times New Roman" w:eastAsia="Times New Roman" w:hAnsi="Times New Roman" w:cs="Times New Roman"/>
          <w:sz w:val="28"/>
          <w:szCs w:val="28"/>
          <w:lang w:eastAsia="ru-RU"/>
        </w:rPr>
        <w:t xml:space="preserve"> году объектом особого внимания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Pr="00925D75">
        <w:rPr>
          <w:rFonts w:ascii="Times New Roman" w:eastAsia="Times New Roman" w:hAnsi="Times New Roman" w:cs="Times New Roman"/>
          <w:sz w:val="28"/>
          <w:szCs w:val="28"/>
          <w:lang w:eastAsia="ru-RU"/>
        </w:rPr>
        <w:t xml:space="preserve"> станет реализация законодательства о контрактной системе в сфере закупок товаров (работ, услуг) для государственных и муницип</w:t>
      </w:r>
      <w:r w:rsidR="00683035" w:rsidRPr="00925D75">
        <w:rPr>
          <w:rFonts w:ascii="Times New Roman" w:eastAsia="Times New Roman" w:hAnsi="Times New Roman" w:cs="Times New Roman"/>
          <w:sz w:val="28"/>
          <w:szCs w:val="28"/>
          <w:lang w:eastAsia="ru-RU"/>
        </w:rPr>
        <w:t>альных нужд. В этом направлении</w:t>
      </w:r>
      <w:r w:rsidRPr="00925D75">
        <w:rPr>
          <w:rFonts w:ascii="Times New Roman" w:eastAsia="Times New Roman" w:hAnsi="Times New Roman" w:cs="Times New Roman"/>
          <w:sz w:val="28"/>
          <w:szCs w:val="28"/>
          <w:lang w:eastAsia="ru-RU"/>
        </w:rPr>
        <w:t xml:space="preserve">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Pr="00925D75">
        <w:rPr>
          <w:rFonts w:ascii="Times New Roman" w:eastAsia="Times New Roman" w:hAnsi="Times New Roman" w:cs="Times New Roman"/>
          <w:sz w:val="28"/>
          <w:szCs w:val="28"/>
          <w:lang w:eastAsia="ru-RU"/>
        </w:rPr>
        <w:t xml:space="preserve"> будет осуществлять меры, направленные на проверку, анализ и оценку эффективности расходов на закупку товаров (работ, услуг) по планируемым к заключению, заключенным и исполненным контрактам.  </w:t>
      </w:r>
    </w:p>
    <w:p w:rsidR="000E3167" w:rsidRPr="000D4958" w:rsidRDefault="001B36A7" w:rsidP="000E3167">
      <w:pPr>
        <w:spacing w:after="0" w:line="240" w:lineRule="auto"/>
        <w:ind w:firstLine="567"/>
        <w:jc w:val="both"/>
        <w:rPr>
          <w:rFonts w:ascii="Times New Roman" w:eastAsia="Times New Roman" w:hAnsi="Times New Roman" w:cs="Times New Roman"/>
          <w:sz w:val="28"/>
          <w:szCs w:val="28"/>
          <w:lang w:eastAsia="ru-RU"/>
        </w:rPr>
      </w:pPr>
      <w:r w:rsidRPr="000D4958">
        <w:rPr>
          <w:rFonts w:ascii="Times New Roman" w:eastAsia="Times New Roman" w:hAnsi="Times New Roman" w:cs="Times New Roman"/>
          <w:sz w:val="28"/>
          <w:szCs w:val="28"/>
          <w:lang w:eastAsia="ru-RU"/>
        </w:rPr>
        <w:t>План работы Контрол</w:t>
      </w:r>
      <w:r w:rsidR="00683035" w:rsidRPr="000D4958">
        <w:rPr>
          <w:rFonts w:ascii="Times New Roman" w:eastAsia="Times New Roman" w:hAnsi="Times New Roman" w:cs="Times New Roman"/>
          <w:sz w:val="28"/>
          <w:szCs w:val="28"/>
          <w:lang w:eastAsia="ru-RU"/>
        </w:rPr>
        <w:t xml:space="preserve">ьно-счетной палаты </w:t>
      </w:r>
      <w:r w:rsidR="00E2114C">
        <w:rPr>
          <w:rFonts w:ascii="Times New Roman" w:eastAsia="Times New Roman" w:hAnsi="Times New Roman" w:cs="Times New Roman"/>
          <w:sz w:val="28"/>
          <w:szCs w:val="28"/>
          <w:lang w:eastAsia="ru-RU"/>
        </w:rPr>
        <w:t>МР «Гумбетовский район»</w:t>
      </w:r>
      <w:r w:rsidRPr="000D4958">
        <w:rPr>
          <w:rFonts w:ascii="Times New Roman" w:eastAsia="Times New Roman" w:hAnsi="Times New Roman" w:cs="Times New Roman"/>
          <w:sz w:val="28"/>
          <w:szCs w:val="28"/>
          <w:lang w:eastAsia="ru-RU"/>
        </w:rPr>
        <w:t xml:space="preserve"> на 20</w:t>
      </w:r>
      <w:r w:rsidR="00AC4951">
        <w:rPr>
          <w:rFonts w:ascii="Times New Roman" w:eastAsia="Times New Roman" w:hAnsi="Times New Roman" w:cs="Times New Roman"/>
          <w:sz w:val="28"/>
          <w:szCs w:val="28"/>
          <w:lang w:eastAsia="ru-RU"/>
        </w:rPr>
        <w:t>20</w:t>
      </w:r>
      <w:r w:rsidRPr="000D4958">
        <w:rPr>
          <w:rFonts w:ascii="Times New Roman" w:eastAsia="Times New Roman" w:hAnsi="Times New Roman" w:cs="Times New Roman"/>
          <w:sz w:val="28"/>
          <w:szCs w:val="28"/>
          <w:lang w:eastAsia="ru-RU"/>
        </w:rPr>
        <w:t xml:space="preserve"> год разработан с учетом приоритетов социально-экономического развития муниципалитета</w:t>
      </w:r>
      <w:r w:rsidR="00683035" w:rsidRPr="000D4958">
        <w:rPr>
          <w:rFonts w:ascii="Times New Roman" w:eastAsia="Times New Roman" w:hAnsi="Times New Roman" w:cs="Times New Roman"/>
          <w:sz w:val="28"/>
          <w:szCs w:val="28"/>
          <w:lang w:eastAsia="ru-RU"/>
        </w:rPr>
        <w:t>,</w:t>
      </w:r>
      <w:r w:rsidR="00EE3BE7">
        <w:rPr>
          <w:rFonts w:ascii="Times New Roman" w:eastAsia="Times New Roman" w:hAnsi="Times New Roman" w:cs="Times New Roman"/>
          <w:sz w:val="28"/>
          <w:szCs w:val="28"/>
          <w:lang w:eastAsia="ru-RU"/>
        </w:rPr>
        <w:t xml:space="preserve"> </w:t>
      </w:r>
      <w:r w:rsidRPr="000D4958">
        <w:rPr>
          <w:rFonts w:ascii="Times New Roman" w:eastAsia="Times New Roman" w:hAnsi="Times New Roman" w:cs="Times New Roman"/>
          <w:sz w:val="28"/>
          <w:szCs w:val="28"/>
          <w:lang w:eastAsia="ru-RU"/>
        </w:rPr>
        <w:t xml:space="preserve">итогов деятельности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Pr="000D4958">
        <w:rPr>
          <w:rFonts w:ascii="Times New Roman" w:eastAsia="Times New Roman" w:hAnsi="Times New Roman" w:cs="Times New Roman"/>
          <w:sz w:val="28"/>
          <w:szCs w:val="28"/>
          <w:lang w:eastAsia="ru-RU"/>
        </w:rPr>
        <w:t xml:space="preserve">, поручения Собрания депутатов </w:t>
      </w:r>
      <w:r w:rsidR="00E2114C">
        <w:rPr>
          <w:rFonts w:ascii="Times New Roman" w:eastAsia="Times New Roman" w:hAnsi="Times New Roman" w:cs="Times New Roman"/>
          <w:sz w:val="28"/>
          <w:szCs w:val="28"/>
          <w:lang w:eastAsia="ru-RU"/>
        </w:rPr>
        <w:t>МР «Гумбетовский район»</w:t>
      </w:r>
      <w:r w:rsidRPr="000D4958">
        <w:rPr>
          <w:rFonts w:ascii="Times New Roman" w:eastAsia="Times New Roman" w:hAnsi="Times New Roman" w:cs="Times New Roman"/>
          <w:sz w:val="28"/>
          <w:szCs w:val="28"/>
          <w:lang w:eastAsia="ru-RU"/>
        </w:rPr>
        <w:t>, в соответствии в которыми определены осн</w:t>
      </w:r>
      <w:r w:rsidR="00683035" w:rsidRPr="000D4958">
        <w:rPr>
          <w:rFonts w:ascii="Times New Roman" w:eastAsia="Times New Roman" w:hAnsi="Times New Roman" w:cs="Times New Roman"/>
          <w:sz w:val="28"/>
          <w:szCs w:val="28"/>
          <w:lang w:eastAsia="ru-RU"/>
        </w:rPr>
        <w:t>овные направления деятельности</w:t>
      </w:r>
      <w:r w:rsidRPr="000D4958">
        <w:rPr>
          <w:rFonts w:ascii="Times New Roman" w:eastAsia="Times New Roman" w:hAnsi="Times New Roman" w:cs="Times New Roman"/>
          <w:sz w:val="28"/>
          <w:szCs w:val="28"/>
          <w:lang w:eastAsia="ru-RU"/>
        </w:rPr>
        <w:t xml:space="preserve">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Pr="000D4958">
        <w:rPr>
          <w:rFonts w:ascii="Times New Roman" w:eastAsia="Times New Roman" w:hAnsi="Times New Roman" w:cs="Times New Roman"/>
          <w:sz w:val="28"/>
          <w:szCs w:val="28"/>
          <w:lang w:eastAsia="ru-RU"/>
        </w:rPr>
        <w:t xml:space="preserve"> в 20</w:t>
      </w:r>
      <w:r w:rsidR="00AC4951">
        <w:rPr>
          <w:rFonts w:ascii="Times New Roman" w:eastAsia="Times New Roman" w:hAnsi="Times New Roman" w:cs="Times New Roman"/>
          <w:sz w:val="28"/>
          <w:szCs w:val="28"/>
          <w:lang w:eastAsia="ru-RU"/>
        </w:rPr>
        <w:t>20</w:t>
      </w:r>
      <w:r w:rsidR="00436C5C">
        <w:rPr>
          <w:rFonts w:ascii="Times New Roman" w:eastAsia="Times New Roman" w:hAnsi="Times New Roman" w:cs="Times New Roman"/>
          <w:sz w:val="28"/>
          <w:szCs w:val="28"/>
          <w:lang w:eastAsia="ru-RU"/>
        </w:rPr>
        <w:t xml:space="preserve"> году.</w:t>
      </w:r>
    </w:p>
    <w:p w:rsidR="001B36A7" w:rsidRPr="001B36A7" w:rsidRDefault="001B36A7" w:rsidP="00075B78">
      <w:pPr>
        <w:spacing w:after="0" w:line="240" w:lineRule="auto"/>
        <w:ind w:firstLine="567"/>
        <w:jc w:val="both"/>
        <w:rPr>
          <w:rFonts w:ascii="Times New Roman" w:eastAsia="Times New Roman" w:hAnsi="Times New Roman" w:cs="Times New Roman"/>
          <w:sz w:val="28"/>
          <w:szCs w:val="28"/>
          <w:lang w:eastAsia="ru-RU"/>
        </w:rPr>
      </w:pPr>
      <w:r w:rsidRPr="006962EB">
        <w:rPr>
          <w:rFonts w:ascii="Times New Roman" w:eastAsia="Times New Roman" w:hAnsi="Times New Roman" w:cs="Times New Roman"/>
          <w:sz w:val="28"/>
          <w:szCs w:val="28"/>
          <w:lang w:eastAsia="ru-RU"/>
        </w:rPr>
        <w:t xml:space="preserve">В целом деятельность Контрольно-счетной палаты </w:t>
      </w:r>
      <w:r w:rsidR="00E2114C">
        <w:rPr>
          <w:rFonts w:ascii="Times New Roman" w:eastAsia="Times New Roman" w:hAnsi="Times New Roman" w:cs="Times New Roman"/>
          <w:sz w:val="28"/>
          <w:szCs w:val="28"/>
          <w:lang w:eastAsia="ru-RU"/>
        </w:rPr>
        <w:t>МР «Гумбетовский район»</w:t>
      </w:r>
      <w:r w:rsidRPr="006962EB">
        <w:rPr>
          <w:rFonts w:ascii="Times New Roman" w:eastAsia="Times New Roman" w:hAnsi="Times New Roman" w:cs="Times New Roman"/>
          <w:sz w:val="28"/>
          <w:szCs w:val="28"/>
          <w:lang w:eastAsia="ru-RU"/>
        </w:rPr>
        <w:t xml:space="preserve"> в 20</w:t>
      </w:r>
      <w:r w:rsidR="00AC4951">
        <w:rPr>
          <w:rFonts w:ascii="Times New Roman" w:eastAsia="Times New Roman" w:hAnsi="Times New Roman" w:cs="Times New Roman"/>
          <w:sz w:val="28"/>
          <w:szCs w:val="28"/>
          <w:lang w:eastAsia="ru-RU"/>
        </w:rPr>
        <w:t>20</w:t>
      </w:r>
      <w:bookmarkStart w:id="3" w:name="_GoBack"/>
      <w:bookmarkEnd w:id="3"/>
      <w:r w:rsidR="00F93FB9" w:rsidRPr="006962EB">
        <w:rPr>
          <w:rFonts w:ascii="Times New Roman" w:eastAsia="Times New Roman" w:hAnsi="Times New Roman" w:cs="Times New Roman"/>
          <w:sz w:val="28"/>
          <w:szCs w:val="28"/>
          <w:lang w:eastAsia="ru-RU"/>
        </w:rPr>
        <w:t xml:space="preserve"> </w:t>
      </w:r>
      <w:r w:rsidRPr="006962EB">
        <w:rPr>
          <w:rFonts w:ascii="Times New Roman" w:eastAsia="Times New Roman" w:hAnsi="Times New Roman" w:cs="Times New Roman"/>
          <w:sz w:val="28"/>
          <w:szCs w:val="28"/>
          <w:lang w:eastAsia="ru-RU"/>
        </w:rPr>
        <w:t>году будет направлена на реализацию поставленных Собрани</w:t>
      </w:r>
      <w:r w:rsidR="00EC0031">
        <w:rPr>
          <w:rFonts w:ascii="Times New Roman" w:eastAsia="Times New Roman" w:hAnsi="Times New Roman" w:cs="Times New Roman"/>
          <w:sz w:val="28"/>
          <w:szCs w:val="28"/>
          <w:lang w:eastAsia="ru-RU"/>
        </w:rPr>
        <w:t>ем</w:t>
      </w:r>
      <w:r w:rsidRPr="006962EB">
        <w:rPr>
          <w:rFonts w:ascii="Times New Roman" w:eastAsia="Times New Roman" w:hAnsi="Times New Roman" w:cs="Times New Roman"/>
          <w:sz w:val="28"/>
          <w:szCs w:val="28"/>
          <w:lang w:eastAsia="ru-RU"/>
        </w:rPr>
        <w:t xml:space="preserve"> депутатов </w:t>
      </w:r>
      <w:r w:rsidR="00E2114C">
        <w:rPr>
          <w:rFonts w:ascii="Times New Roman" w:eastAsia="Times New Roman" w:hAnsi="Times New Roman" w:cs="Times New Roman"/>
          <w:sz w:val="28"/>
          <w:szCs w:val="28"/>
          <w:lang w:eastAsia="ru-RU"/>
        </w:rPr>
        <w:t>МР «Гумбетовский район»</w:t>
      </w:r>
      <w:r w:rsidRPr="006962EB">
        <w:rPr>
          <w:rFonts w:ascii="Times New Roman" w:eastAsia="Times New Roman" w:hAnsi="Times New Roman" w:cs="Times New Roman"/>
          <w:sz w:val="28"/>
          <w:szCs w:val="28"/>
          <w:lang w:eastAsia="ru-RU"/>
        </w:rPr>
        <w:t xml:space="preserve"> стратегических задач в рамках приоритетных направлений соци</w:t>
      </w:r>
      <w:r w:rsidRPr="006962EB">
        <w:rPr>
          <w:rFonts w:ascii="Times New Roman" w:eastAsia="Times New Roman" w:hAnsi="Times New Roman" w:cs="Times New Roman"/>
          <w:sz w:val="28"/>
          <w:szCs w:val="28"/>
          <w:lang w:eastAsia="ru-RU"/>
        </w:rPr>
        <w:softHyphen/>
        <w:t>ально-экономического развития муниципалитета.</w:t>
      </w:r>
    </w:p>
    <w:p w:rsidR="001B36A7" w:rsidRPr="001B36A7" w:rsidRDefault="001B36A7" w:rsidP="00683035">
      <w:pPr>
        <w:spacing w:after="0" w:line="240" w:lineRule="auto"/>
        <w:jc w:val="both"/>
        <w:rPr>
          <w:rFonts w:ascii="Times New Roman" w:eastAsia="Times New Roman" w:hAnsi="Times New Roman" w:cs="Times New Roman"/>
          <w:sz w:val="28"/>
          <w:szCs w:val="28"/>
          <w:lang w:eastAsia="ru-RU"/>
        </w:rPr>
      </w:pPr>
    </w:p>
    <w:p w:rsidR="001B36A7" w:rsidRDefault="001B36A7" w:rsidP="001B36A7">
      <w:pPr>
        <w:spacing w:after="0" w:line="240" w:lineRule="auto"/>
        <w:ind w:firstLine="709"/>
        <w:jc w:val="both"/>
        <w:rPr>
          <w:rFonts w:ascii="Times New Roman" w:eastAsia="Times New Roman" w:hAnsi="Times New Roman" w:cs="Times New Roman"/>
          <w:sz w:val="28"/>
          <w:szCs w:val="28"/>
          <w:lang w:eastAsia="ru-RU"/>
        </w:rPr>
      </w:pPr>
    </w:p>
    <w:p w:rsidR="000B1589" w:rsidRPr="001B36A7" w:rsidRDefault="000B1589" w:rsidP="001B36A7">
      <w:pPr>
        <w:spacing w:after="0" w:line="240" w:lineRule="auto"/>
        <w:ind w:firstLine="709"/>
        <w:jc w:val="both"/>
        <w:rPr>
          <w:rFonts w:ascii="Times New Roman" w:eastAsia="Times New Roman" w:hAnsi="Times New Roman" w:cs="Times New Roman"/>
          <w:sz w:val="28"/>
          <w:szCs w:val="28"/>
          <w:lang w:eastAsia="ru-RU"/>
        </w:rPr>
      </w:pPr>
    </w:p>
    <w:p w:rsidR="001B36A7" w:rsidRPr="001B36A7" w:rsidRDefault="001B36A7" w:rsidP="00F834F7">
      <w:pPr>
        <w:spacing w:after="0" w:line="240" w:lineRule="auto"/>
        <w:jc w:val="center"/>
        <w:rPr>
          <w:rFonts w:ascii="Times New Roman" w:eastAsia="Times New Roman" w:hAnsi="Times New Roman" w:cs="Times New Roman"/>
          <w:b/>
          <w:sz w:val="28"/>
          <w:szCs w:val="28"/>
          <w:lang w:eastAsia="ru-RU"/>
        </w:rPr>
      </w:pPr>
      <w:r w:rsidRPr="001B36A7">
        <w:rPr>
          <w:rFonts w:ascii="Times New Roman" w:eastAsia="Times New Roman" w:hAnsi="Times New Roman" w:cs="Times New Roman"/>
          <w:b/>
          <w:sz w:val="28"/>
          <w:szCs w:val="28"/>
          <w:lang w:eastAsia="ru-RU"/>
        </w:rPr>
        <w:t>Председатель</w:t>
      </w:r>
      <w:r w:rsidRPr="001B36A7">
        <w:rPr>
          <w:rFonts w:ascii="Times New Roman" w:eastAsia="Times New Roman" w:hAnsi="Times New Roman" w:cs="Times New Roman"/>
          <w:b/>
          <w:sz w:val="28"/>
          <w:szCs w:val="28"/>
          <w:lang w:eastAsia="ru-RU"/>
        </w:rPr>
        <w:tab/>
      </w:r>
      <w:r w:rsidRPr="001B36A7">
        <w:rPr>
          <w:rFonts w:ascii="Times New Roman" w:eastAsia="Times New Roman" w:hAnsi="Times New Roman" w:cs="Times New Roman"/>
          <w:b/>
          <w:sz w:val="28"/>
          <w:szCs w:val="28"/>
          <w:lang w:eastAsia="ru-RU"/>
        </w:rPr>
        <w:tab/>
      </w:r>
      <w:r w:rsidR="007E53EA">
        <w:rPr>
          <w:rFonts w:ascii="Times New Roman" w:eastAsia="Times New Roman" w:hAnsi="Times New Roman" w:cs="Times New Roman"/>
          <w:b/>
          <w:sz w:val="28"/>
          <w:szCs w:val="28"/>
          <w:lang w:eastAsia="ru-RU"/>
        </w:rPr>
        <w:tab/>
      </w:r>
      <w:r w:rsidR="007E53EA">
        <w:rPr>
          <w:rFonts w:ascii="Times New Roman" w:eastAsia="Times New Roman" w:hAnsi="Times New Roman" w:cs="Times New Roman"/>
          <w:b/>
          <w:sz w:val="28"/>
          <w:szCs w:val="28"/>
          <w:lang w:eastAsia="ru-RU"/>
        </w:rPr>
        <w:tab/>
      </w:r>
      <w:r w:rsidR="007E53EA">
        <w:rPr>
          <w:rFonts w:ascii="Times New Roman" w:eastAsia="Times New Roman" w:hAnsi="Times New Roman" w:cs="Times New Roman"/>
          <w:b/>
          <w:sz w:val="28"/>
          <w:szCs w:val="28"/>
          <w:lang w:eastAsia="ru-RU"/>
        </w:rPr>
        <w:tab/>
      </w:r>
      <w:r w:rsidR="007E53EA">
        <w:rPr>
          <w:rFonts w:ascii="Times New Roman" w:eastAsia="Times New Roman" w:hAnsi="Times New Roman" w:cs="Times New Roman"/>
          <w:b/>
          <w:sz w:val="28"/>
          <w:szCs w:val="28"/>
          <w:lang w:eastAsia="ru-RU"/>
        </w:rPr>
        <w:tab/>
      </w:r>
      <w:r w:rsidR="007E53EA">
        <w:rPr>
          <w:rFonts w:ascii="Times New Roman" w:eastAsia="Times New Roman" w:hAnsi="Times New Roman" w:cs="Times New Roman"/>
          <w:b/>
          <w:sz w:val="28"/>
          <w:szCs w:val="28"/>
          <w:lang w:eastAsia="ru-RU"/>
        </w:rPr>
        <w:tab/>
      </w:r>
      <w:r w:rsidR="007E53EA">
        <w:rPr>
          <w:rFonts w:ascii="Times New Roman" w:eastAsia="Times New Roman" w:hAnsi="Times New Roman" w:cs="Times New Roman"/>
          <w:b/>
          <w:sz w:val="28"/>
          <w:szCs w:val="28"/>
          <w:lang w:eastAsia="ru-RU"/>
        </w:rPr>
        <w:tab/>
      </w:r>
      <w:r w:rsidR="007E53EA">
        <w:rPr>
          <w:rFonts w:ascii="Times New Roman" w:eastAsia="Times New Roman" w:hAnsi="Times New Roman" w:cs="Times New Roman"/>
          <w:b/>
          <w:sz w:val="28"/>
          <w:szCs w:val="28"/>
          <w:lang w:eastAsia="ru-RU"/>
        </w:rPr>
        <w:tab/>
      </w:r>
      <w:r w:rsidR="00436C5C">
        <w:rPr>
          <w:rFonts w:ascii="Times New Roman" w:eastAsia="Times New Roman" w:hAnsi="Times New Roman" w:cs="Times New Roman"/>
          <w:b/>
          <w:sz w:val="28"/>
          <w:szCs w:val="28"/>
          <w:lang w:eastAsia="ru-RU"/>
        </w:rPr>
        <w:t>Ш.Х. Алиев</w:t>
      </w:r>
    </w:p>
    <w:p w:rsidR="00E2114C" w:rsidRDefault="00E2114C" w:rsidP="001B36A7"/>
    <w:sectPr w:rsidR="00E2114C" w:rsidSect="00E2114C">
      <w:pgSz w:w="11905" w:h="16837"/>
      <w:pgMar w:top="575" w:right="672" w:bottom="97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5AC88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52A86C5E"/>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121AB190"/>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43269010"/>
    <w:lvl w:ilvl="0">
      <w:start w:val="1"/>
      <w:numFmt w:val="bullet"/>
      <w:pStyle w:val="a"/>
      <w:lvlText w:val=""/>
      <w:lvlJc w:val="left"/>
      <w:pPr>
        <w:tabs>
          <w:tab w:val="num" w:pos="360"/>
        </w:tabs>
        <w:ind w:left="360" w:hanging="360"/>
      </w:pPr>
      <w:rPr>
        <w:rFonts w:ascii="Symbol" w:hAnsi="Symbol" w:hint="default"/>
      </w:rPr>
    </w:lvl>
  </w:abstractNum>
  <w:abstractNum w:abstractNumId="4">
    <w:nsid w:val="041D6E39"/>
    <w:multiLevelType w:val="hybridMultilevel"/>
    <w:tmpl w:val="8020D90E"/>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F17083"/>
    <w:multiLevelType w:val="hybridMultilevel"/>
    <w:tmpl w:val="47920A58"/>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7006B5"/>
    <w:multiLevelType w:val="hybridMultilevel"/>
    <w:tmpl w:val="ECE82CC6"/>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4C3D8B"/>
    <w:multiLevelType w:val="hybridMultilevel"/>
    <w:tmpl w:val="800E203E"/>
    <w:lvl w:ilvl="0" w:tplc="782C8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BD7363"/>
    <w:multiLevelType w:val="hybridMultilevel"/>
    <w:tmpl w:val="BAC8152E"/>
    <w:lvl w:ilvl="0" w:tplc="782C8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314C61"/>
    <w:multiLevelType w:val="hybridMultilevel"/>
    <w:tmpl w:val="F580C798"/>
    <w:lvl w:ilvl="0" w:tplc="782C8B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3C7546"/>
    <w:multiLevelType w:val="hybridMultilevel"/>
    <w:tmpl w:val="9320B0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0B6BC9"/>
    <w:multiLevelType w:val="hybridMultilevel"/>
    <w:tmpl w:val="AEB271B8"/>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80D39D7"/>
    <w:multiLevelType w:val="hybridMultilevel"/>
    <w:tmpl w:val="73725706"/>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89D0C7A"/>
    <w:multiLevelType w:val="hybridMultilevel"/>
    <w:tmpl w:val="EDC08DCA"/>
    <w:lvl w:ilvl="0" w:tplc="9D2076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96908D1"/>
    <w:multiLevelType w:val="multilevel"/>
    <w:tmpl w:val="D2826BFE"/>
    <w:lvl w:ilvl="0">
      <w:start w:val="6"/>
      <w:numFmt w:val="decimal"/>
      <w:lvlText w:val="%1."/>
      <w:lvlJc w:val="left"/>
      <w:pPr>
        <w:ind w:left="450" w:hanging="450"/>
      </w:pPr>
      <w:rPr>
        <w:rFonts w:hint="default"/>
        <w:b/>
        <w:color w:val="030000"/>
      </w:rPr>
    </w:lvl>
    <w:lvl w:ilvl="1">
      <w:start w:val="1"/>
      <w:numFmt w:val="decimal"/>
      <w:lvlText w:val="%1.%2."/>
      <w:lvlJc w:val="left"/>
      <w:pPr>
        <w:ind w:left="4974" w:hanging="720"/>
      </w:pPr>
      <w:rPr>
        <w:rFonts w:hint="default"/>
        <w:b/>
        <w:color w:val="030000"/>
      </w:rPr>
    </w:lvl>
    <w:lvl w:ilvl="2">
      <w:start w:val="1"/>
      <w:numFmt w:val="decimal"/>
      <w:lvlText w:val="%1.%2.%3."/>
      <w:lvlJc w:val="left"/>
      <w:pPr>
        <w:ind w:left="9228" w:hanging="720"/>
      </w:pPr>
      <w:rPr>
        <w:rFonts w:hint="default"/>
        <w:b/>
        <w:color w:val="030000"/>
      </w:rPr>
    </w:lvl>
    <w:lvl w:ilvl="3">
      <w:start w:val="1"/>
      <w:numFmt w:val="decimal"/>
      <w:lvlText w:val="%1.%2.%3.%4."/>
      <w:lvlJc w:val="left"/>
      <w:pPr>
        <w:ind w:left="13842" w:hanging="1080"/>
      </w:pPr>
      <w:rPr>
        <w:rFonts w:hint="default"/>
        <w:b/>
        <w:color w:val="030000"/>
      </w:rPr>
    </w:lvl>
    <w:lvl w:ilvl="4">
      <w:start w:val="1"/>
      <w:numFmt w:val="decimal"/>
      <w:lvlText w:val="%1.%2.%3.%4.%5."/>
      <w:lvlJc w:val="left"/>
      <w:pPr>
        <w:ind w:left="18096" w:hanging="1080"/>
      </w:pPr>
      <w:rPr>
        <w:rFonts w:hint="default"/>
        <w:b/>
        <w:color w:val="030000"/>
      </w:rPr>
    </w:lvl>
    <w:lvl w:ilvl="5">
      <w:start w:val="1"/>
      <w:numFmt w:val="decimal"/>
      <w:lvlText w:val="%1.%2.%3.%4.%5.%6."/>
      <w:lvlJc w:val="left"/>
      <w:pPr>
        <w:ind w:left="22710" w:hanging="1440"/>
      </w:pPr>
      <w:rPr>
        <w:rFonts w:hint="default"/>
        <w:b/>
        <w:color w:val="030000"/>
      </w:rPr>
    </w:lvl>
    <w:lvl w:ilvl="6">
      <w:start w:val="1"/>
      <w:numFmt w:val="decimal"/>
      <w:lvlText w:val="%1.%2.%3.%4.%5.%6.%7."/>
      <w:lvlJc w:val="left"/>
      <w:pPr>
        <w:ind w:left="27324" w:hanging="1800"/>
      </w:pPr>
      <w:rPr>
        <w:rFonts w:hint="default"/>
        <w:b/>
        <w:color w:val="030000"/>
      </w:rPr>
    </w:lvl>
    <w:lvl w:ilvl="7">
      <w:start w:val="1"/>
      <w:numFmt w:val="decimal"/>
      <w:lvlText w:val="%1.%2.%3.%4.%5.%6.%7.%8."/>
      <w:lvlJc w:val="left"/>
      <w:pPr>
        <w:ind w:left="31578" w:hanging="1800"/>
      </w:pPr>
      <w:rPr>
        <w:rFonts w:hint="default"/>
        <w:b/>
        <w:color w:val="030000"/>
      </w:rPr>
    </w:lvl>
    <w:lvl w:ilvl="8">
      <w:start w:val="1"/>
      <w:numFmt w:val="decimal"/>
      <w:lvlText w:val="%1.%2.%3.%4.%5.%6.%7.%8.%9."/>
      <w:lvlJc w:val="left"/>
      <w:pPr>
        <w:ind w:left="-29344" w:hanging="2160"/>
      </w:pPr>
      <w:rPr>
        <w:rFonts w:hint="default"/>
        <w:b/>
        <w:color w:val="030000"/>
      </w:rPr>
    </w:lvl>
  </w:abstractNum>
  <w:abstractNum w:abstractNumId="15">
    <w:nsid w:val="52CC35FB"/>
    <w:multiLevelType w:val="hybridMultilevel"/>
    <w:tmpl w:val="3758B950"/>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95145F3"/>
    <w:multiLevelType w:val="hybridMultilevel"/>
    <w:tmpl w:val="61C2DE72"/>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A914561"/>
    <w:multiLevelType w:val="hybridMultilevel"/>
    <w:tmpl w:val="35A09CCE"/>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8">
    <w:nsid w:val="5C044EA3"/>
    <w:multiLevelType w:val="hybridMultilevel"/>
    <w:tmpl w:val="03A4F482"/>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D851011"/>
    <w:multiLevelType w:val="hybridMultilevel"/>
    <w:tmpl w:val="619292FC"/>
    <w:lvl w:ilvl="0" w:tplc="355A20F0">
      <w:start w:val="1"/>
      <w:numFmt w:val="bullet"/>
      <w:pStyle w:val="-"/>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E745D74"/>
    <w:multiLevelType w:val="hybridMultilevel"/>
    <w:tmpl w:val="E6E8FA04"/>
    <w:lvl w:ilvl="0" w:tplc="4CE6A8F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69D616BE"/>
    <w:multiLevelType w:val="hybridMultilevel"/>
    <w:tmpl w:val="7DEC4D62"/>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1A46FBF"/>
    <w:multiLevelType w:val="hybridMultilevel"/>
    <w:tmpl w:val="F88E2CD4"/>
    <w:lvl w:ilvl="0" w:tplc="782C8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5092119"/>
    <w:multiLevelType w:val="hybridMultilevel"/>
    <w:tmpl w:val="F80458AC"/>
    <w:lvl w:ilvl="0" w:tplc="782C8B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3"/>
  </w:num>
  <w:num w:numId="6">
    <w:abstractNumId w:val="20"/>
  </w:num>
  <w:num w:numId="7">
    <w:abstractNumId w:val="12"/>
  </w:num>
  <w:num w:numId="8">
    <w:abstractNumId w:val="23"/>
  </w:num>
  <w:num w:numId="9">
    <w:abstractNumId w:val="7"/>
  </w:num>
  <w:num w:numId="10">
    <w:abstractNumId w:val="21"/>
  </w:num>
  <w:num w:numId="11">
    <w:abstractNumId w:val="15"/>
  </w:num>
  <w:num w:numId="12">
    <w:abstractNumId w:val="16"/>
  </w:num>
  <w:num w:numId="13">
    <w:abstractNumId w:val="22"/>
  </w:num>
  <w:num w:numId="14">
    <w:abstractNumId w:val="5"/>
  </w:num>
  <w:num w:numId="15">
    <w:abstractNumId w:val="18"/>
  </w:num>
  <w:num w:numId="16">
    <w:abstractNumId w:val="6"/>
  </w:num>
  <w:num w:numId="17">
    <w:abstractNumId w:val="8"/>
  </w:num>
  <w:num w:numId="18">
    <w:abstractNumId w:val="10"/>
  </w:num>
  <w:num w:numId="19">
    <w:abstractNumId w:val="17"/>
  </w:num>
  <w:num w:numId="20">
    <w:abstractNumId w:val="11"/>
  </w:num>
  <w:num w:numId="21">
    <w:abstractNumId w:val="14"/>
  </w:num>
  <w:num w:numId="22">
    <w:abstractNumId w:val="9"/>
  </w:num>
  <w:num w:numId="23">
    <w:abstractNumId w:val="4"/>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2"/>
  </w:compat>
  <w:rsids>
    <w:rsidRoot w:val="0056636A"/>
    <w:rsid w:val="0000548F"/>
    <w:rsid w:val="00006438"/>
    <w:rsid w:val="00024B91"/>
    <w:rsid w:val="00025416"/>
    <w:rsid w:val="00034D6A"/>
    <w:rsid w:val="00052DBE"/>
    <w:rsid w:val="00056374"/>
    <w:rsid w:val="00075B78"/>
    <w:rsid w:val="0008195B"/>
    <w:rsid w:val="00085400"/>
    <w:rsid w:val="00091AD7"/>
    <w:rsid w:val="000B1589"/>
    <w:rsid w:val="000C32B8"/>
    <w:rsid w:val="000C46A5"/>
    <w:rsid w:val="000C656D"/>
    <w:rsid w:val="000D4958"/>
    <w:rsid w:val="000D63B0"/>
    <w:rsid w:val="000E09C5"/>
    <w:rsid w:val="000E3167"/>
    <w:rsid w:val="000F0A9F"/>
    <w:rsid w:val="000F0E46"/>
    <w:rsid w:val="0010094E"/>
    <w:rsid w:val="0013051F"/>
    <w:rsid w:val="00167236"/>
    <w:rsid w:val="00172AA7"/>
    <w:rsid w:val="00173124"/>
    <w:rsid w:val="001766AA"/>
    <w:rsid w:val="00183C3F"/>
    <w:rsid w:val="001924C9"/>
    <w:rsid w:val="001940E9"/>
    <w:rsid w:val="00194A5A"/>
    <w:rsid w:val="00197A8B"/>
    <w:rsid w:val="001B3334"/>
    <w:rsid w:val="001B36A7"/>
    <w:rsid w:val="001D036E"/>
    <w:rsid w:val="001D6DDE"/>
    <w:rsid w:val="001E009D"/>
    <w:rsid w:val="001F0FE6"/>
    <w:rsid w:val="001F4F4D"/>
    <w:rsid w:val="00200C4F"/>
    <w:rsid w:val="00207E21"/>
    <w:rsid w:val="00210F8C"/>
    <w:rsid w:val="002161D8"/>
    <w:rsid w:val="002204F3"/>
    <w:rsid w:val="00220824"/>
    <w:rsid w:val="00222857"/>
    <w:rsid w:val="0022343B"/>
    <w:rsid w:val="00244CFB"/>
    <w:rsid w:val="00264A61"/>
    <w:rsid w:val="00265C41"/>
    <w:rsid w:val="00271ED1"/>
    <w:rsid w:val="00293B0A"/>
    <w:rsid w:val="00296710"/>
    <w:rsid w:val="002A0194"/>
    <w:rsid w:val="002E5D81"/>
    <w:rsid w:val="002E64F6"/>
    <w:rsid w:val="0031358D"/>
    <w:rsid w:val="003372A0"/>
    <w:rsid w:val="0035170E"/>
    <w:rsid w:val="003619A4"/>
    <w:rsid w:val="00364CB8"/>
    <w:rsid w:val="00364DFA"/>
    <w:rsid w:val="00371B3E"/>
    <w:rsid w:val="003737D7"/>
    <w:rsid w:val="003A52F7"/>
    <w:rsid w:val="003B5B3A"/>
    <w:rsid w:val="003D5AA7"/>
    <w:rsid w:val="003F3E9B"/>
    <w:rsid w:val="0040319C"/>
    <w:rsid w:val="00416ED1"/>
    <w:rsid w:val="00423B96"/>
    <w:rsid w:val="004256BB"/>
    <w:rsid w:val="00434A0A"/>
    <w:rsid w:val="00436C5C"/>
    <w:rsid w:val="00442BD5"/>
    <w:rsid w:val="004502FC"/>
    <w:rsid w:val="00454DDA"/>
    <w:rsid w:val="00461BE1"/>
    <w:rsid w:val="004717E1"/>
    <w:rsid w:val="0047388F"/>
    <w:rsid w:val="00480A66"/>
    <w:rsid w:val="00486C57"/>
    <w:rsid w:val="004975CA"/>
    <w:rsid w:val="004A05A6"/>
    <w:rsid w:val="004A5A5B"/>
    <w:rsid w:val="004B78C6"/>
    <w:rsid w:val="004C044E"/>
    <w:rsid w:val="004C20AB"/>
    <w:rsid w:val="004C77B7"/>
    <w:rsid w:val="004D01D9"/>
    <w:rsid w:val="004D3172"/>
    <w:rsid w:val="004E14B6"/>
    <w:rsid w:val="004E7AF7"/>
    <w:rsid w:val="004F186A"/>
    <w:rsid w:val="00523934"/>
    <w:rsid w:val="005313DA"/>
    <w:rsid w:val="0053358D"/>
    <w:rsid w:val="0053716B"/>
    <w:rsid w:val="00542D21"/>
    <w:rsid w:val="00546940"/>
    <w:rsid w:val="00554C66"/>
    <w:rsid w:val="0055569B"/>
    <w:rsid w:val="0056636A"/>
    <w:rsid w:val="005674F5"/>
    <w:rsid w:val="005774AD"/>
    <w:rsid w:val="00582243"/>
    <w:rsid w:val="005C3353"/>
    <w:rsid w:val="005C78C5"/>
    <w:rsid w:val="005D5055"/>
    <w:rsid w:val="005E74D7"/>
    <w:rsid w:val="005F34B6"/>
    <w:rsid w:val="005F4684"/>
    <w:rsid w:val="00611307"/>
    <w:rsid w:val="00623D96"/>
    <w:rsid w:val="006378AC"/>
    <w:rsid w:val="00645EDA"/>
    <w:rsid w:val="00662FCD"/>
    <w:rsid w:val="006744D9"/>
    <w:rsid w:val="00674521"/>
    <w:rsid w:val="0067567C"/>
    <w:rsid w:val="006800B6"/>
    <w:rsid w:val="0068023D"/>
    <w:rsid w:val="00682909"/>
    <w:rsid w:val="00683035"/>
    <w:rsid w:val="00683733"/>
    <w:rsid w:val="00683FE1"/>
    <w:rsid w:val="0068435C"/>
    <w:rsid w:val="00690D9F"/>
    <w:rsid w:val="00691BE7"/>
    <w:rsid w:val="006922BD"/>
    <w:rsid w:val="006962EB"/>
    <w:rsid w:val="006A07F6"/>
    <w:rsid w:val="006A5F81"/>
    <w:rsid w:val="006B0BCF"/>
    <w:rsid w:val="006C0386"/>
    <w:rsid w:val="006C0E9C"/>
    <w:rsid w:val="006D4A27"/>
    <w:rsid w:val="006D5DF3"/>
    <w:rsid w:val="006E621D"/>
    <w:rsid w:val="006F0C4A"/>
    <w:rsid w:val="006F120A"/>
    <w:rsid w:val="006F54F3"/>
    <w:rsid w:val="00702563"/>
    <w:rsid w:val="00716060"/>
    <w:rsid w:val="00717A05"/>
    <w:rsid w:val="007322C6"/>
    <w:rsid w:val="007345FA"/>
    <w:rsid w:val="007A4A9F"/>
    <w:rsid w:val="007B7967"/>
    <w:rsid w:val="007E53EA"/>
    <w:rsid w:val="007F3008"/>
    <w:rsid w:val="00805607"/>
    <w:rsid w:val="00807814"/>
    <w:rsid w:val="00822A0C"/>
    <w:rsid w:val="00826DF3"/>
    <w:rsid w:val="00832BD4"/>
    <w:rsid w:val="0083575B"/>
    <w:rsid w:val="00842BDF"/>
    <w:rsid w:val="00845F86"/>
    <w:rsid w:val="008573E6"/>
    <w:rsid w:val="008574BA"/>
    <w:rsid w:val="008576EF"/>
    <w:rsid w:val="00865FAF"/>
    <w:rsid w:val="0087201B"/>
    <w:rsid w:val="00876A15"/>
    <w:rsid w:val="00892B16"/>
    <w:rsid w:val="00896F67"/>
    <w:rsid w:val="008B2C9F"/>
    <w:rsid w:val="008B3C27"/>
    <w:rsid w:val="008D14CA"/>
    <w:rsid w:val="008D6D62"/>
    <w:rsid w:val="008E1EB2"/>
    <w:rsid w:val="0090203C"/>
    <w:rsid w:val="009029A4"/>
    <w:rsid w:val="00903FD1"/>
    <w:rsid w:val="00913EA2"/>
    <w:rsid w:val="00925D75"/>
    <w:rsid w:val="009472DA"/>
    <w:rsid w:val="00955938"/>
    <w:rsid w:val="00963652"/>
    <w:rsid w:val="0097406C"/>
    <w:rsid w:val="0099759C"/>
    <w:rsid w:val="00997F8E"/>
    <w:rsid w:val="009A64CD"/>
    <w:rsid w:val="009F6321"/>
    <w:rsid w:val="00A04DAD"/>
    <w:rsid w:val="00A174FF"/>
    <w:rsid w:val="00A2142B"/>
    <w:rsid w:val="00A32040"/>
    <w:rsid w:val="00A329EF"/>
    <w:rsid w:val="00A412B1"/>
    <w:rsid w:val="00A42B8D"/>
    <w:rsid w:val="00A4719D"/>
    <w:rsid w:val="00A72976"/>
    <w:rsid w:val="00A73624"/>
    <w:rsid w:val="00A75054"/>
    <w:rsid w:val="00A76D1B"/>
    <w:rsid w:val="00A77383"/>
    <w:rsid w:val="00A8292E"/>
    <w:rsid w:val="00AA281F"/>
    <w:rsid w:val="00AA3CD3"/>
    <w:rsid w:val="00AB0B21"/>
    <w:rsid w:val="00AB4254"/>
    <w:rsid w:val="00AC127E"/>
    <w:rsid w:val="00AC4951"/>
    <w:rsid w:val="00AD1D14"/>
    <w:rsid w:val="00AE506F"/>
    <w:rsid w:val="00AF126A"/>
    <w:rsid w:val="00AF355F"/>
    <w:rsid w:val="00AF731B"/>
    <w:rsid w:val="00B020E2"/>
    <w:rsid w:val="00B05673"/>
    <w:rsid w:val="00B1582E"/>
    <w:rsid w:val="00B23481"/>
    <w:rsid w:val="00B23982"/>
    <w:rsid w:val="00B23BF8"/>
    <w:rsid w:val="00B27F98"/>
    <w:rsid w:val="00B4139F"/>
    <w:rsid w:val="00B41704"/>
    <w:rsid w:val="00B61749"/>
    <w:rsid w:val="00B8163A"/>
    <w:rsid w:val="00B83407"/>
    <w:rsid w:val="00B8496A"/>
    <w:rsid w:val="00B86AA6"/>
    <w:rsid w:val="00B95022"/>
    <w:rsid w:val="00BB1FBF"/>
    <w:rsid w:val="00BB28BB"/>
    <w:rsid w:val="00BC61F3"/>
    <w:rsid w:val="00BF6EAE"/>
    <w:rsid w:val="00BF6FDF"/>
    <w:rsid w:val="00C13A51"/>
    <w:rsid w:val="00C17B00"/>
    <w:rsid w:val="00C23A22"/>
    <w:rsid w:val="00C5262A"/>
    <w:rsid w:val="00C534CC"/>
    <w:rsid w:val="00C53A63"/>
    <w:rsid w:val="00C56AD6"/>
    <w:rsid w:val="00C6177B"/>
    <w:rsid w:val="00C914F0"/>
    <w:rsid w:val="00C96326"/>
    <w:rsid w:val="00CA74A1"/>
    <w:rsid w:val="00CC5744"/>
    <w:rsid w:val="00CE16BA"/>
    <w:rsid w:val="00CE5892"/>
    <w:rsid w:val="00CF1170"/>
    <w:rsid w:val="00CF13FF"/>
    <w:rsid w:val="00CF30D3"/>
    <w:rsid w:val="00CF3F3F"/>
    <w:rsid w:val="00CF6A52"/>
    <w:rsid w:val="00D17E68"/>
    <w:rsid w:val="00D24106"/>
    <w:rsid w:val="00D51007"/>
    <w:rsid w:val="00D66E99"/>
    <w:rsid w:val="00DB064A"/>
    <w:rsid w:val="00DB4EF8"/>
    <w:rsid w:val="00DB5291"/>
    <w:rsid w:val="00DD3921"/>
    <w:rsid w:val="00DF5E0A"/>
    <w:rsid w:val="00E2104A"/>
    <w:rsid w:val="00E2114C"/>
    <w:rsid w:val="00E23A7F"/>
    <w:rsid w:val="00E36DE6"/>
    <w:rsid w:val="00E51532"/>
    <w:rsid w:val="00E63B53"/>
    <w:rsid w:val="00E741B2"/>
    <w:rsid w:val="00E82AE4"/>
    <w:rsid w:val="00E86E5E"/>
    <w:rsid w:val="00EA7FC5"/>
    <w:rsid w:val="00EB7355"/>
    <w:rsid w:val="00EC0031"/>
    <w:rsid w:val="00EC4B8E"/>
    <w:rsid w:val="00EC62D6"/>
    <w:rsid w:val="00ED1208"/>
    <w:rsid w:val="00EE3034"/>
    <w:rsid w:val="00EE3BE7"/>
    <w:rsid w:val="00EE48FD"/>
    <w:rsid w:val="00EF1611"/>
    <w:rsid w:val="00EF20EF"/>
    <w:rsid w:val="00F05375"/>
    <w:rsid w:val="00F20C4A"/>
    <w:rsid w:val="00F21AF0"/>
    <w:rsid w:val="00F444FE"/>
    <w:rsid w:val="00F50940"/>
    <w:rsid w:val="00F604F1"/>
    <w:rsid w:val="00F65588"/>
    <w:rsid w:val="00F72D08"/>
    <w:rsid w:val="00F834F7"/>
    <w:rsid w:val="00F86DDB"/>
    <w:rsid w:val="00F8799D"/>
    <w:rsid w:val="00F917F5"/>
    <w:rsid w:val="00F93FB9"/>
    <w:rsid w:val="00F96983"/>
    <w:rsid w:val="00FA4695"/>
    <w:rsid w:val="00FB3A64"/>
    <w:rsid w:val="00FB6811"/>
    <w:rsid w:val="00FC0D97"/>
    <w:rsid w:val="00FC183E"/>
    <w:rsid w:val="00FE32EF"/>
    <w:rsid w:val="00FE3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B23982"/>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w:basedOn w:val="a0"/>
    <w:next w:val="a0"/>
    <w:link w:val="10"/>
    <w:qFormat/>
    <w:rsid w:val="001B36A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0"/>
    <w:next w:val="a0"/>
    <w:link w:val="21"/>
    <w:qFormat/>
    <w:rsid w:val="001B36A7"/>
    <w:pPr>
      <w:keepNext/>
      <w:spacing w:after="0" w:line="240" w:lineRule="auto"/>
      <w:jc w:val="center"/>
      <w:outlineLvl w:val="1"/>
    </w:pPr>
    <w:rPr>
      <w:rFonts w:ascii="Times New Roman" w:eastAsia="Times New Roman" w:hAnsi="Times New Roman" w:cs="Times New Roman"/>
      <w:b/>
      <w:color w:val="000080"/>
      <w:sz w:val="28"/>
      <w:szCs w:val="20"/>
      <w:lang w:eastAsia="ru-RU"/>
    </w:rPr>
  </w:style>
  <w:style w:type="paragraph" w:styleId="30">
    <w:name w:val="heading 3"/>
    <w:basedOn w:val="a0"/>
    <w:next w:val="a0"/>
    <w:link w:val="31"/>
    <w:qFormat/>
    <w:rsid w:val="001B36A7"/>
    <w:pPr>
      <w:keepNext/>
      <w:spacing w:after="0" w:line="240" w:lineRule="auto"/>
      <w:ind w:firstLine="851"/>
      <w:jc w:val="right"/>
      <w:outlineLvl w:val="2"/>
    </w:pPr>
    <w:rPr>
      <w:rFonts w:ascii="Times New Roman" w:eastAsia="Times New Roman" w:hAnsi="Times New Roman" w:cs="Times New Roman"/>
      <w:b/>
      <w:sz w:val="28"/>
      <w:szCs w:val="20"/>
      <w:lang w:eastAsia="ru-RU"/>
    </w:rPr>
  </w:style>
  <w:style w:type="paragraph" w:styleId="40">
    <w:name w:val="heading 4"/>
    <w:basedOn w:val="a0"/>
    <w:next w:val="a0"/>
    <w:link w:val="41"/>
    <w:qFormat/>
    <w:rsid w:val="001B36A7"/>
    <w:pPr>
      <w:keepNext/>
      <w:spacing w:after="0" w:line="240" w:lineRule="auto"/>
      <w:ind w:firstLine="851"/>
      <w:jc w:val="center"/>
      <w:outlineLvl w:val="3"/>
    </w:pPr>
    <w:rPr>
      <w:rFonts w:ascii="Times New Roman" w:eastAsia="Times New Roman" w:hAnsi="Times New Roman" w:cs="Times New Roman"/>
      <w:b/>
      <w:sz w:val="28"/>
      <w:szCs w:val="20"/>
      <w:lang w:eastAsia="ru-RU"/>
    </w:rPr>
  </w:style>
  <w:style w:type="paragraph" w:styleId="5">
    <w:name w:val="heading 5"/>
    <w:basedOn w:val="a0"/>
    <w:next w:val="a0"/>
    <w:link w:val="50"/>
    <w:qFormat/>
    <w:rsid w:val="001B36A7"/>
    <w:pPr>
      <w:keepNext/>
      <w:spacing w:after="0" w:line="240" w:lineRule="auto"/>
      <w:ind w:firstLine="5670"/>
      <w:jc w:val="right"/>
      <w:outlineLvl w:val="4"/>
    </w:pPr>
    <w:rPr>
      <w:rFonts w:ascii="Times New Roman" w:eastAsia="Times New Roman" w:hAnsi="Times New Roman" w:cs="Times New Roman"/>
      <w:b/>
      <w:sz w:val="28"/>
      <w:szCs w:val="20"/>
      <w:lang w:eastAsia="ru-RU"/>
    </w:rPr>
  </w:style>
  <w:style w:type="paragraph" w:styleId="6">
    <w:name w:val="heading 6"/>
    <w:basedOn w:val="a0"/>
    <w:next w:val="a0"/>
    <w:link w:val="60"/>
    <w:qFormat/>
    <w:rsid w:val="001B36A7"/>
    <w:pPr>
      <w:keepNext/>
      <w:spacing w:after="0" w:line="240" w:lineRule="auto"/>
      <w:ind w:right="403"/>
      <w:jc w:val="center"/>
      <w:outlineLvl w:val="5"/>
    </w:pPr>
    <w:rPr>
      <w:rFonts w:ascii="Times New Roman" w:eastAsia="Times New Roman" w:hAnsi="Times New Roman" w:cs="Times New Roman"/>
      <w:b/>
      <w:i/>
      <w:spacing w:val="80"/>
      <w:sz w:val="96"/>
      <w:szCs w:val="20"/>
      <w:lang w:eastAsia="ru-RU"/>
    </w:rPr>
  </w:style>
  <w:style w:type="paragraph" w:styleId="7">
    <w:name w:val="heading 7"/>
    <w:basedOn w:val="a0"/>
    <w:next w:val="a0"/>
    <w:link w:val="70"/>
    <w:qFormat/>
    <w:rsid w:val="001B36A7"/>
    <w:pPr>
      <w:keepNext/>
      <w:spacing w:after="0" w:line="240" w:lineRule="auto"/>
      <w:ind w:firstLine="709"/>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1B36A7"/>
    <w:pPr>
      <w:keepNext/>
      <w:spacing w:after="0" w:line="480" w:lineRule="auto"/>
      <w:ind w:right="-228"/>
      <w:jc w:val="center"/>
      <w:outlineLvl w:val="7"/>
    </w:pPr>
    <w:rPr>
      <w:rFonts w:ascii="Times New Roman" w:eastAsia="Times New Roman" w:hAnsi="Times New Roman" w:cs="Times New Roman"/>
      <w:b/>
      <w:sz w:val="20"/>
      <w:szCs w:val="20"/>
      <w:lang w:eastAsia="ru-RU"/>
    </w:rPr>
  </w:style>
  <w:style w:type="paragraph" w:styleId="9">
    <w:name w:val="heading 9"/>
    <w:basedOn w:val="a0"/>
    <w:next w:val="a0"/>
    <w:link w:val="90"/>
    <w:qFormat/>
    <w:rsid w:val="001B36A7"/>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0"/>
    <w:next w:val="a0"/>
    <w:link w:val="a5"/>
    <w:qFormat/>
    <w:rsid w:val="001B36A7"/>
    <w:pPr>
      <w:numPr>
        <w:ilvl w:val="1"/>
      </w:numPr>
    </w:pPr>
    <w:rPr>
      <w:rFonts w:eastAsiaTheme="minorEastAsia"/>
      <w:color w:val="5A5A5A" w:themeColor="text1" w:themeTint="A5"/>
      <w:spacing w:val="15"/>
    </w:rPr>
  </w:style>
  <w:style w:type="character" w:customStyle="1" w:styleId="a5">
    <w:name w:val="Подзаголовок Знак"/>
    <w:basedOn w:val="a1"/>
    <w:link w:val="a4"/>
    <w:rsid w:val="001B36A7"/>
    <w:rPr>
      <w:rFonts w:eastAsiaTheme="minorEastAsia"/>
      <w:color w:val="5A5A5A" w:themeColor="text1" w:themeTint="A5"/>
      <w:spacing w:val="15"/>
    </w:rPr>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1"/>
    <w:basedOn w:val="a1"/>
    <w:link w:val="1"/>
    <w:rsid w:val="001B36A7"/>
    <w:rPr>
      <w:rFonts w:ascii="Times New Roman" w:eastAsia="Times New Roman" w:hAnsi="Times New Roman" w:cs="Times New Roman"/>
      <w:b/>
      <w:sz w:val="28"/>
      <w:szCs w:val="20"/>
      <w:lang w:eastAsia="ru-RU"/>
    </w:rPr>
  </w:style>
  <w:style w:type="character" w:customStyle="1" w:styleId="21">
    <w:name w:val="Заголовок 2 Знак"/>
    <w:basedOn w:val="a1"/>
    <w:link w:val="20"/>
    <w:rsid w:val="001B36A7"/>
    <w:rPr>
      <w:rFonts w:ascii="Times New Roman" w:eastAsia="Times New Roman" w:hAnsi="Times New Roman" w:cs="Times New Roman"/>
      <w:b/>
      <w:color w:val="000080"/>
      <w:sz w:val="28"/>
      <w:szCs w:val="20"/>
      <w:lang w:eastAsia="ru-RU"/>
    </w:rPr>
  </w:style>
  <w:style w:type="character" w:customStyle="1" w:styleId="31">
    <w:name w:val="Заголовок 3 Знак"/>
    <w:basedOn w:val="a1"/>
    <w:link w:val="30"/>
    <w:rsid w:val="001B36A7"/>
    <w:rPr>
      <w:rFonts w:ascii="Times New Roman" w:eastAsia="Times New Roman" w:hAnsi="Times New Roman" w:cs="Times New Roman"/>
      <w:b/>
      <w:sz w:val="28"/>
      <w:szCs w:val="20"/>
      <w:lang w:eastAsia="ru-RU"/>
    </w:rPr>
  </w:style>
  <w:style w:type="character" w:customStyle="1" w:styleId="41">
    <w:name w:val="Заголовок 4 Знак"/>
    <w:basedOn w:val="a1"/>
    <w:link w:val="40"/>
    <w:rsid w:val="001B36A7"/>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1B36A7"/>
    <w:rPr>
      <w:rFonts w:ascii="Times New Roman" w:eastAsia="Times New Roman" w:hAnsi="Times New Roman" w:cs="Times New Roman"/>
      <w:b/>
      <w:sz w:val="28"/>
      <w:szCs w:val="20"/>
      <w:lang w:eastAsia="ru-RU"/>
    </w:rPr>
  </w:style>
  <w:style w:type="character" w:customStyle="1" w:styleId="60">
    <w:name w:val="Заголовок 6 Знак"/>
    <w:basedOn w:val="a1"/>
    <w:link w:val="6"/>
    <w:rsid w:val="001B36A7"/>
    <w:rPr>
      <w:rFonts w:ascii="Times New Roman" w:eastAsia="Times New Roman" w:hAnsi="Times New Roman" w:cs="Times New Roman"/>
      <w:b/>
      <w:i/>
      <w:spacing w:val="80"/>
      <w:sz w:val="96"/>
      <w:szCs w:val="20"/>
      <w:lang w:eastAsia="ru-RU"/>
    </w:rPr>
  </w:style>
  <w:style w:type="character" w:customStyle="1" w:styleId="70">
    <w:name w:val="Заголовок 7 Знак"/>
    <w:basedOn w:val="a1"/>
    <w:link w:val="7"/>
    <w:rsid w:val="001B36A7"/>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1B36A7"/>
    <w:rPr>
      <w:rFonts w:ascii="Times New Roman" w:eastAsia="Times New Roman" w:hAnsi="Times New Roman" w:cs="Times New Roman"/>
      <w:b/>
      <w:sz w:val="20"/>
      <w:szCs w:val="20"/>
      <w:lang w:eastAsia="ru-RU"/>
    </w:rPr>
  </w:style>
  <w:style w:type="character" w:customStyle="1" w:styleId="90">
    <w:name w:val="Заголовок 9 Знак"/>
    <w:basedOn w:val="a1"/>
    <w:link w:val="9"/>
    <w:rsid w:val="001B36A7"/>
    <w:rPr>
      <w:rFonts w:ascii="Times New Roman" w:eastAsia="Times New Roman" w:hAnsi="Times New Roman" w:cs="Times New Roman"/>
      <w:b/>
      <w:sz w:val="20"/>
      <w:szCs w:val="20"/>
      <w:lang w:eastAsia="ru-RU"/>
    </w:rPr>
  </w:style>
  <w:style w:type="numbering" w:customStyle="1" w:styleId="11">
    <w:name w:val="Нет списка1"/>
    <w:next w:val="a3"/>
    <w:uiPriority w:val="99"/>
    <w:semiHidden/>
    <w:unhideWhenUsed/>
    <w:rsid w:val="001B36A7"/>
  </w:style>
  <w:style w:type="paragraph" w:styleId="a6">
    <w:name w:val="header"/>
    <w:aliases w:val=" Знак"/>
    <w:basedOn w:val="a0"/>
    <w:link w:val="a7"/>
    <w:rsid w:val="001B36A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aliases w:val=" Знак Знак"/>
    <w:basedOn w:val="a1"/>
    <w:link w:val="a6"/>
    <w:rsid w:val="001B36A7"/>
    <w:rPr>
      <w:rFonts w:ascii="Times New Roman" w:eastAsia="Times New Roman" w:hAnsi="Times New Roman" w:cs="Times New Roman"/>
      <w:sz w:val="20"/>
      <w:szCs w:val="20"/>
      <w:lang w:eastAsia="ru-RU"/>
    </w:rPr>
  </w:style>
  <w:style w:type="character" w:styleId="a8">
    <w:name w:val="page number"/>
    <w:basedOn w:val="a1"/>
    <w:rsid w:val="001B36A7"/>
  </w:style>
  <w:style w:type="paragraph" w:styleId="22">
    <w:name w:val="Body Text Indent 2"/>
    <w:basedOn w:val="a0"/>
    <w:link w:val="23"/>
    <w:rsid w:val="001B36A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1"/>
    <w:link w:val="22"/>
    <w:rsid w:val="001B36A7"/>
    <w:rPr>
      <w:rFonts w:ascii="Times New Roman" w:eastAsia="Times New Roman" w:hAnsi="Times New Roman" w:cs="Times New Roman"/>
      <w:sz w:val="28"/>
      <w:szCs w:val="20"/>
      <w:lang w:eastAsia="ru-RU"/>
    </w:rPr>
  </w:style>
  <w:style w:type="paragraph" w:styleId="a9">
    <w:name w:val="Body Text Indent"/>
    <w:aliases w:val="Отчет,Надин стиль,Основной текст 1,Нумерованный список !!,Iniiaiie oaeno 1,Ioia?iaaiiue nienie !!,Iaaei noeeu,Основной текст без отступа,Основной текст с отступом Знак Знак Знак Знак,Основной текст с отступом Знак Знак Знак"/>
    <w:basedOn w:val="1"/>
    <w:next w:val="1"/>
    <w:link w:val="aa"/>
    <w:rsid w:val="001B36A7"/>
    <w:pPr>
      <w:ind w:firstLine="851"/>
      <w:jc w:val="both"/>
    </w:pPr>
  </w:style>
  <w:style w:type="character" w:customStyle="1" w:styleId="aa">
    <w:name w:val="Основной текст с отступом Знак"/>
    <w:aliases w:val="Отчет Знак,Надин стиль Знак,Основной текст 1 Знак,Нумерованный список !! Знак,Iniiaiie oaeno 1 Знак,Ioia?iaaiiue nienie !! Знак,Iaaei noeeu Знак,Основной текст без отступа Знак"/>
    <w:basedOn w:val="a1"/>
    <w:link w:val="a9"/>
    <w:rsid w:val="001B36A7"/>
    <w:rPr>
      <w:rFonts w:ascii="Times New Roman" w:eastAsia="Times New Roman" w:hAnsi="Times New Roman" w:cs="Times New Roman"/>
      <w:b/>
      <w:sz w:val="28"/>
      <w:szCs w:val="20"/>
      <w:lang w:eastAsia="ru-RU"/>
    </w:rPr>
  </w:style>
  <w:style w:type="paragraph" w:customStyle="1" w:styleId="ab">
    <w:name w:val="Оглавл!!!"/>
    <w:basedOn w:val="12"/>
    <w:autoRedefine/>
    <w:rsid w:val="001B36A7"/>
    <w:pPr>
      <w:tabs>
        <w:tab w:val="right" w:leader="dot" w:pos="7797"/>
      </w:tabs>
      <w:spacing w:line="360" w:lineRule="auto"/>
    </w:pPr>
  </w:style>
  <w:style w:type="paragraph" w:styleId="12">
    <w:name w:val="toc 1"/>
    <w:basedOn w:val="a0"/>
    <w:next w:val="a0"/>
    <w:autoRedefine/>
    <w:qFormat/>
    <w:rsid w:val="001B36A7"/>
    <w:pPr>
      <w:keepLines/>
      <w:pBdr>
        <w:left w:val="single" w:sz="4" w:space="27" w:color="auto"/>
      </w:pBdr>
      <w:tabs>
        <w:tab w:val="right" w:leader="dot" w:pos="8789"/>
        <w:tab w:val="right" w:leader="dot" w:pos="8931"/>
      </w:tabs>
      <w:spacing w:before="120" w:after="120" w:line="240" w:lineRule="auto"/>
      <w:ind w:left="284" w:right="142"/>
    </w:pPr>
    <w:rPr>
      <w:rFonts w:ascii="Times New Roman" w:eastAsia="Times New Roman" w:hAnsi="Times New Roman" w:cs="Times New Roman"/>
      <w:bCs/>
      <w:i/>
      <w:iCs/>
      <w:noProof/>
      <w:sz w:val="20"/>
      <w:szCs w:val="28"/>
      <w:lang w:eastAsia="ru-RU"/>
    </w:rPr>
  </w:style>
  <w:style w:type="paragraph" w:styleId="ac">
    <w:name w:val="Body Text"/>
    <w:aliases w:val="Основной текст2,Основной текст11,Основной текст Знак Знак Знак Знак11,Основной текст Знак Знак Знак Знак Знак11 Знак Знак Знак Знак Знак Знак Знак Знак Знак Знак Знак,Основной текст Знак Знак Знак Знак Знак11 Знак Знак,t"/>
    <w:basedOn w:val="a0"/>
    <w:link w:val="13"/>
    <w:rsid w:val="001B36A7"/>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1"/>
    <w:uiPriority w:val="99"/>
    <w:semiHidden/>
    <w:rsid w:val="001B36A7"/>
  </w:style>
  <w:style w:type="paragraph" w:styleId="ae">
    <w:name w:val="Document Map"/>
    <w:basedOn w:val="a0"/>
    <w:link w:val="af"/>
    <w:semiHidden/>
    <w:rsid w:val="001B36A7"/>
    <w:pPr>
      <w:shd w:val="clear" w:color="auto" w:fill="000080"/>
      <w:spacing w:after="0" w:line="240" w:lineRule="auto"/>
    </w:pPr>
    <w:rPr>
      <w:rFonts w:ascii="Tahoma" w:eastAsia="Times New Roman" w:hAnsi="Tahoma" w:cs="Times New Roman"/>
      <w:sz w:val="20"/>
      <w:szCs w:val="20"/>
      <w:lang w:eastAsia="ru-RU"/>
    </w:rPr>
  </w:style>
  <w:style w:type="character" w:customStyle="1" w:styleId="af">
    <w:name w:val="Схема документа Знак"/>
    <w:basedOn w:val="a1"/>
    <w:link w:val="ae"/>
    <w:semiHidden/>
    <w:rsid w:val="001B36A7"/>
    <w:rPr>
      <w:rFonts w:ascii="Tahoma" w:eastAsia="Times New Roman" w:hAnsi="Tahoma" w:cs="Times New Roman"/>
      <w:sz w:val="20"/>
      <w:szCs w:val="20"/>
      <w:shd w:val="clear" w:color="auto" w:fill="000080"/>
      <w:lang w:eastAsia="ru-RU"/>
    </w:rPr>
  </w:style>
  <w:style w:type="paragraph" w:styleId="af0">
    <w:name w:val="footer"/>
    <w:basedOn w:val="a0"/>
    <w:link w:val="af1"/>
    <w:uiPriority w:val="99"/>
    <w:rsid w:val="001B36A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1B36A7"/>
    <w:rPr>
      <w:rFonts w:ascii="Times New Roman" w:eastAsia="Times New Roman" w:hAnsi="Times New Roman" w:cs="Times New Roman"/>
      <w:sz w:val="20"/>
      <w:szCs w:val="20"/>
      <w:lang w:eastAsia="ru-RU"/>
    </w:rPr>
  </w:style>
  <w:style w:type="paragraph" w:styleId="24">
    <w:name w:val="Body Text 2"/>
    <w:aliases w:val="Аудитор"/>
    <w:basedOn w:val="a0"/>
    <w:next w:val="ac"/>
    <w:link w:val="25"/>
    <w:rsid w:val="001B36A7"/>
    <w:pPr>
      <w:widowControl w:val="0"/>
      <w:pBdr>
        <w:bottom w:val="thickThinSmallGap" w:sz="24" w:space="1" w:color="auto"/>
      </w:pBdr>
      <w:spacing w:after="0" w:line="240" w:lineRule="auto"/>
      <w:jc w:val="center"/>
    </w:pPr>
    <w:rPr>
      <w:rFonts w:ascii="Times New Roman" w:eastAsia="Times New Roman" w:hAnsi="Times New Roman" w:cs="Times New Roman"/>
      <w:b/>
      <w:sz w:val="24"/>
      <w:szCs w:val="20"/>
      <w:lang w:eastAsia="ru-RU"/>
    </w:rPr>
  </w:style>
  <w:style w:type="character" w:customStyle="1" w:styleId="25">
    <w:name w:val="Основной текст 2 Знак"/>
    <w:aliases w:val="Аудитор Знак"/>
    <w:basedOn w:val="a1"/>
    <w:link w:val="24"/>
    <w:rsid w:val="001B36A7"/>
    <w:rPr>
      <w:rFonts w:ascii="Times New Roman" w:eastAsia="Times New Roman" w:hAnsi="Times New Roman" w:cs="Times New Roman"/>
      <w:b/>
      <w:sz w:val="24"/>
      <w:szCs w:val="20"/>
      <w:lang w:eastAsia="ru-RU"/>
    </w:rPr>
  </w:style>
  <w:style w:type="paragraph" w:styleId="32">
    <w:name w:val="Body Text Indent 3"/>
    <w:basedOn w:val="a0"/>
    <w:link w:val="33"/>
    <w:rsid w:val="001B36A7"/>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1"/>
    <w:link w:val="32"/>
    <w:rsid w:val="001B36A7"/>
    <w:rPr>
      <w:rFonts w:ascii="Times New Roman" w:eastAsia="Times New Roman" w:hAnsi="Times New Roman" w:cs="Times New Roman"/>
      <w:sz w:val="24"/>
      <w:szCs w:val="20"/>
      <w:lang w:eastAsia="ru-RU"/>
    </w:rPr>
  </w:style>
  <w:style w:type="paragraph" w:styleId="af2">
    <w:name w:val="Block Text"/>
    <w:basedOn w:val="a0"/>
    <w:rsid w:val="001B36A7"/>
    <w:pPr>
      <w:spacing w:after="0" w:line="240" w:lineRule="auto"/>
      <w:ind w:left="1134" w:right="1177"/>
      <w:jc w:val="center"/>
    </w:pPr>
    <w:rPr>
      <w:rFonts w:ascii="Times New Roman" w:eastAsia="Times New Roman" w:hAnsi="Times New Roman" w:cs="Times New Roman"/>
      <w:b/>
      <w:sz w:val="28"/>
      <w:szCs w:val="20"/>
      <w:lang w:eastAsia="ru-RU"/>
    </w:rPr>
  </w:style>
  <w:style w:type="paragraph" w:styleId="34">
    <w:name w:val="Body Text 3"/>
    <w:basedOn w:val="a0"/>
    <w:link w:val="35"/>
    <w:rsid w:val="001B36A7"/>
    <w:pPr>
      <w:spacing w:after="0" w:line="240" w:lineRule="auto"/>
      <w:ind w:right="403"/>
      <w:jc w:val="center"/>
    </w:pPr>
    <w:rPr>
      <w:rFonts w:ascii="Times New Roman" w:eastAsia="Times New Roman" w:hAnsi="Times New Roman" w:cs="Times New Roman"/>
      <w:b/>
      <w:i/>
      <w:spacing w:val="80"/>
      <w:sz w:val="48"/>
      <w:szCs w:val="20"/>
      <w:lang w:eastAsia="ru-RU"/>
    </w:rPr>
  </w:style>
  <w:style w:type="character" w:customStyle="1" w:styleId="35">
    <w:name w:val="Основной текст 3 Знак"/>
    <w:basedOn w:val="a1"/>
    <w:link w:val="34"/>
    <w:rsid w:val="001B36A7"/>
    <w:rPr>
      <w:rFonts w:ascii="Times New Roman" w:eastAsia="Times New Roman" w:hAnsi="Times New Roman" w:cs="Times New Roman"/>
      <w:b/>
      <w:i/>
      <w:spacing w:val="80"/>
      <w:sz w:val="48"/>
      <w:szCs w:val="20"/>
      <w:lang w:eastAsia="ru-RU"/>
    </w:rPr>
  </w:style>
  <w:style w:type="paragraph" w:customStyle="1" w:styleId="af3">
    <w:name w:val="Из постановления"/>
    <w:basedOn w:val="a0"/>
    <w:rsid w:val="001B36A7"/>
    <w:pPr>
      <w:pBdr>
        <w:left w:val="single" w:sz="4" w:space="4" w:color="auto"/>
      </w:pBdr>
      <w:spacing w:after="0" w:line="240" w:lineRule="auto"/>
      <w:ind w:left="1701" w:firstLine="709"/>
      <w:jc w:val="both"/>
    </w:pPr>
    <w:rPr>
      <w:rFonts w:ascii="Times New Roman" w:eastAsia="Times New Roman" w:hAnsi="Times New Roman" w:cs="Times New Roman"/>
      <w:i/>
      <w:sz w:val="24"/>
      <w:szCs w:val="20"/>
      <w:lang w:eastAsia="ru-RU"/>
    </w:rPr>
  </w:style>
  <w:style w:type="paragraph" w:customStyle="1" w:styleId="af4">
    <w:name w:val="ОТЧЕТ"/>
    <w:basedOn w:val="1"/>
    <w:link w:val="af5"/>
    <w:rsid w:val="001B36A7"/>
  </w:style>
  <w:style w:type="paragraph" w:styleId="26">
    <w:name w:val="toc 2"/>
    <w:basedOn w:val="a0"/>
    <w:next w:val="a0"/>
    <w:autoRedefine/>
    <w:qFormat/>
    <w:rsid w:val="001B36A7"/>
    <w:pPr>
      <w:spacing w:before="120" w:after="0" w:line="240" w:lineRule="auto"/>
      <w:ind w:left="200"/>
    </w:pPr>
    <w:rPr>
      <w:rFonts w:ascii="Times New Roman" w:eastAsia="Times New Roman" w:hAnsi="Times New Roman" w:cs="Times New Roman"/>
      <w:i/>
      <w:sz w:val="20"/>
      <w:szCs w:val="20"/>
      <w:lang w:eastAsia="ru-RU"/>
    </w:rPr>
  </w:style>
  <w:style w:type="paragraph" w:styleId="36">
    <w:name w:val="toc 3"/>
    <w:basedOn w:val="a0"/>
    <w:next w:val="a0"/>
    <w:autoRedefine/>
    <w:semiHidden/>
    <w:qFormat/>
    <w:rsid w:val="001B36A7"/>
    <w:pPr>
      <w:spacing w:after="0" w:line="240" w:lineRule="auto"/>
      <w:ind w:left="400"/>
    </w:pPr>
    <w:rPr>
      <w:rFonts w:ascii="Times New Roman" w:eastAsia="Times New Roman" w:hAnsi="Times New Roman" w:cs="Times New Roman"/>
      <w:sz w:val="20"/>
      <w:szCs w:val="20"/>
      <w:lang w:eastAsia="ru-RU"/>
    </w:rPr>
  </w:style>
  <w:style w:type="paragraph" w:styleId="42">
    <w:name w:val="toc 4"/>
    <w:basedOn w:val="a0"/>
    <w:next w:val="a0"/>
    <w:autoRedefine/>
    <w:semiHidden/>
    <w:rsid w:val="001B36A7"/>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0"/>
    <w:next w:val="a0"/>
    <w:autoRedefine/>
    <w:semiHidden/>
    <w:rsid w:val="001B36A7"/>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semiHidden/>
    <w:rsid w:val="001B36A7"/>
    <w:pPr>
      <w:spacing w:after="0" w:line="240" w:lineRule="auto"/>
      <w:ind w:left="1000"/>
    </w:pPr>
    <w:rPr>
      <w:rFonts w:ascii="Times New Roman" w:eastAsia="Times New Roman" w:hAnsi="Times New Roman" w:cs="Times New Roman"/>
      <w:sz w:val="20"/>
      <w:szCs w:val="20"/>
      <w:lang w:eastAsia="ru-RU"/>
    </w:rPr>
  </w:style>
  <w:style w:type="paragraph" w:styleId="71">
    <w:name w:val="toc 7"/>
    <w:basedOn w:val="a0"/>
    <w:next w:val="a0"/>
    <w:autoRedefine/>
    <w:semiHidden/>
    <w:rsid w:val="001B36A7"/>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0"/>
    <w:next w:val="a0"/>
    <w:autoRedefine/>
    <w:semiHidden/>
    <w:rsid w:val="001B36A7"/>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semiHidden/>
    <w:rsid w:val="001B36A7"/>
    <w:pPr>
      <w:spacing w:after="0" w:line="240" w:lineRule="auto"/>
      <w:ind w:left="1600"/>
    </w:pPr>
    <w:rPr>
      <w:rFonts w:ascii="Times New Roman" w:eastAsia="Times New Roman" w:hAnsi="Times New Roman" w:cs="Times New Roman"/>
      <w:sz w:val="20"/>
      <w:szCs w:val="20"/>
      <w:lang w:eastAsia="ru-RU"/>
    </w:rPr>
  </w:style>
  <w:style w:type="paragraph" w:customStyle="1" w:styleId="-0">
    <w:name w:val="КОМУ-ТО"/>
    <w:basedOn w:val="a0"/>
    <w:autoRedefine/>
    <w:rsid w:val="001B36A7"/>
    <w:pPr>
      <w:tabs>
        <w:tab w:val="left" w:pos="993"/>
      </w:tabs>
      <w:spacing w:after="0" w:line="240" w:lineRule="auto"/>
      <w:ind w:left="720"/>
      <w:jc w:val="right"/>
    </w:pPr>
    <w:rPr>
      <w:rFonts w:ascii="Times New Roman" w:eastAsia="Times New Roman" w:hAnsi="Times New Roman" w:cs="Times New Roman"/>
      <w:b/>
      <w:bCs/>
      <w:sz w:val="24"/>
      <w:szCs w:val="24"/>
      <w:lang w:eastAsia="ru-RU"/>
    </w:rPr>
  </w:style>
  <w:style w:type="paragraph" w:customStyle="1" w:styleId="af6">
    <w:name w:val="ПРЕДСТАВЛЕНИЕ"/>
    <w:basedOn w:val="40"/>
    <w:rsid w:val="001B36A7"/>
    <w:pPr>
      <w:spacing w:before="240" w:after="120"/>
      <w:ind w:firstLine="0"/>
      <w:outlineLvl w:val="1"/>
    </w:pPr>
  </w:style>
  <w:style w:type="character" w:styleId="af7">
    <w:name w:val="Hyperlink"/>
    <w:basedOn w:val="a1"/>
    <w:rsid w:val="001B36A7"/>
    <w:rPr>
      <w:color w:val="0000FF"/>
      <w:u w:val="single"/>
    </w:rPr>
  </w:style>
  <w:style w:type="character" w:styleId="af8">
    <w:name w:val="FollowedHyperlink"/>
    <w:basedOn w:val="a1"/>
    <w:rsid w:val="001B36A7"/>
    <w:rPr>
      <w:color w:val="800080"/>
      <w:u w:val="single"/>
    </w:rPr>
  </w:style>
  <w:style w:type="paragraph" w:customStyle="1" w:styleId="af9">
    <w:name w:val="Основной ВЕСТНИКА"/>
    <w:basedOn w:val="a0"/>
    <w:rsid w:val="001B36A7"/>
    <w:pPr>
      <w:spacing w:after="0" w:line="240" w:lineRule="auto"/>
      <w:ind w:right="27" w:firstLine="680"/>
      <w:jc w:val="both"/>
    </w:pPr>
    <w:rPr>
      <w:rFonts w:ascii="Times New Roman" w:eastAsia="Times New Roman" w:hAnsi="Times New Roman" w:cs="Times New Roman"/>
      <w:sz w:val="24"/>
      <w:szCs w:val="20"/>
      <w:lang w:eastAsia="ru-RU"/>
    </w:rPr>
  </w:style>
  <w:style w:type="paragraph" w:customStyle="1" w:styleId="afa">
    <w:name w:val="Из пост ВЕСТНИК"/>
    <w:basedOn w:val="a0"/>
    <w:rsid w:val="001B36A7"/>
    <w:pPr>
      <w:pBdr>
        <w:left w:val="single" w:sz="4" w:space="4" w:color="auto"/>
      </w:pBdr>
      <w:spacing w:after="0" w:line="240" w:lineRule="auto"/>
      <w:ind w:left="1701" w:firstLine="709"/>
      <w:jc w:val="both"/>
    </w:pPr>
    <w:rPr>
      <w:rFonts w:ascii="Times New Roman" w:eastAsia="Times New Roman" w:hAnsi="Times New Roman" w:cs="Times New Roman"/>
      <w:i/>
      <w:sz w:val="24"/>
      <w:szCs w:val="20"/>
      <w:lang w:eastAsia="ru-RU"/>
    </w:rPr>
  </w:style>
  <w:style w:type="paragraph" w:styleId="afb">
    <w:name w:val="Title"/>
    <w:aliases w:val=" Знак Знак Знак Знак"/>
    <w:basedOn w:val="a0"/>
    <w:link w:val="afc"/>
    <w:qFormat/>
    <w:rsid w:val="001B36A7"/>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aliases w:val=" Знак Знак Знак Знак Знак"/>
    <w:basedOn w:val="a1"/>
    <w:link w:val="afb"/>
    <w:rsid w:val="001B36A7"/>
    <w:rPr>
      <w:rFonts w:ascii="Times New Roman" w:eastAsia="Times New Roman" w:hAnsi="Times New Roman" w:cs="Times New Roman"/>
      <w:b/>
      <w:sz w:val="28"/>
      <w:szCs w:val="20"/>
      <w:lang w:eastAsia="ru-RU"/>
    </w:rPr>
  </w:style>
  <w:style w:type="paragraph" w:styleId="afd">
    <w:name w:val="caption"/>
    <w:basedOn w:val="a0"/>
    <w:qFormat/>
    <w:rsid w:val="001B36A7"/>
    <w:pPr>
      <w:spacing w:after="0" w:line="240" w:lineRule="auto"/>
      <w:jc w:val="center"/>
    </w:pPr>
    <w:rPr>
      <w:rFonts w:ascii="Times New Roman" w:eastAsia="Times New Roman" w:hAnsi="Times New Roman" w:cs="Times New Roman"/>
      <w:b/>
      <w:sz w:val="36"/>
      <w:szCs w:val="20"/>
      <w:lang w:eastAsia="ru-RU"/>
    </w:rPr>
  </w:style>
  <w:style w:type="paragraph" w:styleId="afe">
    <w:name w:val="List"/>
    <w:basedOn w:val="a0"/>
    <w:rsid w:val="001B36A7"/>
    <w:pPr>
      <w:spacing w:after="0" w:line="240" w:lineRule="auto"/>
      <w:ind w:left="283" w:hanging="283"/>
    </w:pPr>
    <w:rPr>
      <w:rFonts w:ascii="Times New Roman" w:eastAsia="Times New Roman" w:hAnsi="Times New Roman" w:cs="Times New Roman"/>
      <w:sz w:val="20"/>
      <w:szCs w:val="20"/>
      <w:lang w:eastAsia="ru-RU"/>
    </w:rPr>
  </w:style>
  <w:style w:type="paragraph" w:styleId="27">
    <w:name w:val="List 2"/>
    <w:basedOn w:val="a0"/>
    <w:rsid w:val="001B36A7"/>
    <w:pPr>
      <w:spacing w:after="0" w:line="240" w:lineRule="auto"/>
      <w:ind w:left="566" w:hanging="283"/>
    </w:pPr>
    <w:rPr>
      <w:rFonts w:ascii="Times New Roman" w:eastAsia="Times New Roman" w:hAnsi="Times New Roman" w:cs="Times New Roman"/>
      <w:sz w:val="20"/>
      <w:szCs w:val="20"/>
      <w:lang w:eastAsia="ru-RU"/>
    </w:rPr>
  </w:style>
  <w:style w:type="paragraph" w:styleId="37">
    <w:name w:val="List 3"/>
    <w:basedOn w:val="a0"/>
    <w:rsid w:val="001B36A7"/>
    <w:pPr>
      <w:spacing w:after="0" w:line="240" w:lineRule="auto"/>
      <w:ind w:left="849" w:hanging="283"/>
    </w:pPr>
    <w:rPr>
      <w:rFonts w:ascii="Times New Roman" w:eastAsia="Times New Roman" w:hAnsi="Times New Roman" w:cs="Times New Roman"/>
      <w:sz w:val="20"/>
      <w:szCs w:val="20"/>
      <w:lang w:eastAsia="ru-RU"/>
    </w:rPr>
  </w:style>
  <w:style w:type="paragraph" w:styleId="43">
    <w:name w:val="List 4"/>
    <w:basedOn w:val="a0"/>
    <w:rsid w:val="001B36A7"/>
    <w:pPr>
      <w:spacing w:after="0" w:line="240" w:lineRule="auto"/>
      <w:ind w:left="1132" w:hanging="283"/>
    </w:pPr>
    <w:rPr>
      <w:rFonts w:ascii="Times New Roman" w:eastAsia="Times New Roman" w:hAnsi="Times New Roman" w:cs="Times New Roman"/>
      <w:sz w:val="20"/>
      <w:szCs w:val="20"/>
      <w:lang w:eastAsia="ru-RU"/>
    </w:rPr>
  </w:style>
  <w:style w:type="paragraph" w:styleId="52">
    <w:name w:val="List 5"/>
    <w:basedOn w:val="a0"/>
    <w:rsid w:val="001B36A7"/>
    <w:pPr>
      <w:spacing w:after="0" w:line="240" w:lineRule="auto"/>
      <w:ind w:left="1415" w:hanging="283"/>
    </w:pPr>
    <w:rPr>
      <w:rFonts w:ascii="Times New Roman" w:eastAsia="Times New Roman" w:hAnsi="Times New Roman" w:cs="Times New Roman"/>
      <w:sz w:val="20"/>
      <w:szCs w:val="20"/>
      <w:lang w:eastAsia="ru-RU"/>
    </w:rPr>
  </w:style>
  <w:style w:type="paragraph" w:styleId="aff">
    <w:name w:val="Date"/>
    <w:basedOn w:val="a0"/>
    <w:next w:val="a0"/>
    <w:link w:val="aff0"/>
    <w:rsid w:val="001B36A7"/>
    <w:pPr>
      <w:spacing w:after="0" w:line="240" w:lineRule="auto"/>
    </w:pPr>
    <w:rPr>
      <w:rFonts w:ascii="Times New Roman" w:eastAsia="Times New Roman" w:hAnsi="Times New Roman" w:cs="Times New Roman"/>
      <w:sz w:val="20"/>
      <w:szCs w:val="20"/>
      <w:lang w:eastAsia="ru-RU"/>
    </w:rPr>
  </w:style>
  <w:style w:type="character" w:customStyle="1" w:styleId="aff0">
    <w:name w:val="Дата Знак"/>
    <w:basedOn w:val="a1"/>
    <w:link w:val="aff"/>
    <w:rsid w:val="001B36A7"/>
    <w:rPr>
      <w:rFonts w:ascii="Times New Roman" w:eastAsia="Times New Roman" w:hAnsi="Times New Roman" w:cs="Times New Roman"/>
      <w:sz w:val="20"/>
      <w:szCs w:val="20"/>
      <w:lang w:eastAsia="ru-RU"/>
    </w:rPr>
  </w:style>
  <w:style w:type="paragraph" w:styleId="2">
    <w:name w:val="List Bullet 2"/>
    <w:basedOn w:val="a0"/>
    <w:autoRedefine/>
    <w:rsid w:val="001B36A7"/>
    <w:pPr>
      <w:numPr>
        <w:numId w:val="1"/>
      </w:numPr>
      <w:spacing w:after="0" w:line="240" w:lineRule="auto"/>
    </w:pPr>
    <w:rPr>
      <w:rFonts w:ascii="Times New Roman" w:eastAsia="Times New Roman" w:hAnsi="Times New Roman" w:cs="Times New Roman"/>
      <w:sz w:val="20"/>
      <w:szCs w:val="20"/>
      <w:lang w:eastAsia="ru-RU"/>
    </w:rPr>
  </w:style>
  <w:style w:type="paragraph" w:styleId="3">
    <w:name w:val="List Bullet 3"/>
    <w:basedOn w:val="a0"/>
    <w:autoRedefine/>
    <w:rsid w:val="001B36A7"/>
    <w:pPr>
      <w:numPr>
        <w:numId w:val="2"/>
      </w:numPr>
      <w:spacing w:after="0" w:line="240" w:lineRule="auto"/>
    </w:pPr>
    <w:rPr>
      <w:rFonts w:ascii="Times New Roman" w:eastAsia="Times New Roman" w:hAnsi="Times New Roman" w:cs="Times New Roman"/>
      <w:sz w:val="20"/>
      <w:szCs w:val="20"/>
      <w:lang w:eastAsia="ru-RU"/>
    </w:rPr>
  </w:style>
  <w:style w:type="paragraph" w:styleId="4">
    <w:name w:val="List Bullet 4"/>
    <w:basedOn w:val="a0"/>
    <w:autoRedefine/>
    <w:rsid w:val="001B36A7"/>
    <w:pPr>
      <w:numPr>
        <w:numId w:val="3"/>
      </w:numPr>
      <w:spacing w:after="0" w:line="240" w:lineRule="auto"/>
    </w:pPr>
    <w:rPr>
      <w:rFonts w:ascii="Times New Roman" w:eastAsia="Times New Roman" w:hAnsi="Times New Roman" w:cs="Times New Roman"/>
      <w:sz w:val="20"/>
      <w:szCs w:val="20"/>
      <w:lang w:eastAsia="ru-RU"/>
    </w:rPr>
  </w:style>
  <w:style w:type="paragraph" w:styleId="aff1">
    <w:name w:val="List Continue"/>
    <w:basedOn w:val="a0"/>
    <w:rsid w:val="001B36A7"/>
    <w:pPr>
      <w:spacing w:after="120" w:line="240" w:lineRule="auto"/>
      <w:ind w:left="283"/>
    </w:pPr>
    <w:rPr>
      <w:rFonts w:ascii="Times New Roman" w:eastAsia="Times New Roman" w:hAnsi="Times New Roman" w:cs="Times New Roman"/>
      <w:sz w:val="20"/>
      <w:szCs w:val="20"/>
      <w:lang w:eastAsia="ru-RU"/>
    </w:rPr>
  </w:style>
  <w:style w:type="paragraph" w:styleId="28">
    <w:name w:val="List Continue 2"/>
    <w:basedOn w:val="a0"/>
    <w:rsid w:val="001B36A7"/>
    <w:pPr>
      <w:spacing w:after="120" w:line="240" w:lineRule="auto"/>
      <w:ind w:left="566"/>
    </w:pPr>
    <w:rPr>
      <w:rFonts w:ascii="Times New Roman" w:eastAsia="Times New Roman" w:hAnsi="Times New Roman" w:cs="Times New Roman"/>
      <w:sz w:val="20"/>
      <w:szCs w:val="20"/>
      <w:lang w:eastAsia="ru-RU"/>
    </w:rPr>
  </w:style>
  <w:style w:type="paragraph" w:styleId="38">
    <w:name w:val="List Continue 3"/>
    <w:basedOn w:val="a0"/>
    <w:rsid w:val="001B36A7"/>
    <w:pPr>
      <w:spacing w:after="120" w:line="240" w:lineRule="auto"/>
      <w:ind w:left="849"/>
    </w:pPr>
    <w:rPr>
      <w:rFonts w:ascii="Times New Roman" w:eastAsia="Times New Roman" w:hAnsi="Times New Roman" w:cs="Times New Roman"/>
      <w:sz w:val="20"/>
      <w:szCs w:val="20"/>
      <w:lang w:eastAsia="ru-RU"/>
    </w:rPr>
  </w:style>
  <w:style w:type="paragraph" w:styleId="44">
    <w:name w:val="List Continue 4"/>
    <w:basedOn w:val="a0"/>
    <w:rsid w:val="001B36A7"/>
    <w:pPr>
      <w:spacing w:after="120" w:line="240" w:lineRule="auto"/>
      <w:ind w:left="1132"/>
    </w:pPr>
    <w:rPr>
      <w:rFonts w:ascii="Times New Roman" w:eastAsia="Times New Roman" w:hAnsi="Times New Roman" w:cs="Times New Roman"/>
      <w:sz w:val="20"/>
      <w:szCs w:val="20"/>
      <w:lang w:eastAsia="ru-RU"/>
    </w:rPr>
  </w:style>
  <w:style w:type="paragraph" w:customStyle="1" w:styleId="ConsNormal">
    <w:name w:val="ConsNormal"/>
    <w:rsid w:val="001B36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1B36A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4">
    <w:name w:val="Стиль1"/>
    <w:basedOn w:val="a0"/>
    <w:rsid w:val="001B36A7"/>
    <w:pPr>
      <w:spacing w:after="0" w:line="240" w:lineRule="auto"/>
      <w:jc w:val="both"/>
    </w:pPr>
    <w:rPr>
      <w:rFonts w:ascii="Arial" w:eastAsia="Times New Roman" w:hAnsi="Arial" w:cs="Times New Roman"/>
      <w:sz w:val="28"/>
      <w:szCs w:val="20"/>
      <w:lang w:eastAsia="ru-RU"/>
    </w:rPr>
  </w:style>
  <w:style w:type="paragraph" w:customStyle="1" w:styleId="aff2">
    <w:name w:val="Основной"/>
    <w:basedOn w:val="ac"/>
    <w:link w:val="aff3"/>
    <w:autoRedefine/>
    <w:rsid w:val="001B36A7"/>
    <w:pPr>
      <w:widowControl/>
      <w:spacing w:before="80"/>
      <w:ind w:left="284" w:hanging="284"/>
      <w:outlineLvl w:val="8"/>
    </w:pPr>
  </w:style>
  <w:style w:type="paragraph" w:customStyle="1" w:styleId="FR1">
    <w:name w:val="FR1"/>
    <w:rsid w:val="001B36A7"/>
    <w:pPr>
      <w:widowControl w:val="0"/>
      <w:spacing w:after="0" w:line="260" w:lineRule="auto"/>
      <w:ind w:left="1280" w:right="1200"/>
      <w:jc w:val="center"/>
    </w:pPr>
    <w:rPr>
      <w:rFonts w:ascii="Times New Roman" w:eastAsia="Times New Roman" w:hAnsi="Times New Roman" w:cs="Times New Roman"/>
      <w:b/>
      <w:snapToGrid w:val="0"/>
      <w:sz w:val="36"/>
      <w:szCs w:val="20"/>
      <w:lang w:eastAsia="ru-RU"/>
    </w:rPr>
  </w:style>
  <w:style w:type="paragraph" w:customStyle="1" w:styleId="210">
    <w:name w:val="Основной текст 21"/>
    <w:basedOn w:val="a0"/>
    <w:rsid w:val="001B36A7"/>
    <w:pPr>
      <w:spacing w:after="0" w:line="240" w:lineRule="auto"/>
      <w:ind w:left="-284" w:firstLine="568"/>
      <w:jc w:val="both"/>
    </w:pPr>
    <w:rPr>
      <w:rFonts w:ascii="Times New Roman" w:eastAsia="Times New Roman" w:hAnsi="Times New Roman" w:cs="Times New Roman"/>
      <w:sz w:val="28"/>
      <w:szCs w:val="20"/>
      <w:lang w:eastAsia="ru-RU"/>
    </w:rPr>
  </w:style>
  <w:style w:type="paragraph" w:customStyle="1" w:styleId="xl30">
    <w:name w:val="xl30"/>
    <w:basedOn w:val="a0"/>
    <w:rsid w:val="001B36A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24">
    <w:name w:val="xl24"/>
    <w:basedOn w:val="a0"/>
    <w:rsid w:val="001B36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25">
    <w:name w:val="xl25"/>
    <w:basedOn w:val="a0"/>
    <w:rsid w:val="001B36A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26">
    <w:name w:val="xl26"/>
    <w:basedOn w:val="a0"/>
    <w:rsid w:val="001B36A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27">
    <w:name w:val="xl27"/>
    <w:basedOn w:val="a0"/>
    <w:rsid w:val="001B36A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28">
    <w:name w:val="xl28"/>
    <w:basedOn w:val="a0"/>
    <w:rsid w:val="001B36A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29">
    <w:name w:val="xl29"/>
    <w:basedOn w:val="a0"/>
    <w:rsid w:val="001B36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1">
    <w:name w:val="xl31"/>
    <w:basedOn w:val="a0"/>
    <w:rsid w:val="001B36A7"/>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2">
    <w:name w:val="xl32"/>
    <w:basedOn w:val="a0"/>
    <w:rsid w:val="001B36A7"/>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3">
    <w:name w:val="xl33"/>
    <w:basedOn w:val="a0"/>
    <w:rsid w:val="001B36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4">
    <w:name w:val="xl34"/>
    <w:basedOn w:val="a0"/>
    <w:rsid w:val="001B36A7"/>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5">
    <w:name w:val="xl35"/>
    <w:basedOn w:val="a0"/>
    <w:rsid w:val="001B36A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6">
    <w:name w:val="xl36"/>
    <w:basedOn w:val="a0"/>
    <w:rsid w:val="001B36A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7">
    <w:name w:val="xl37"/>
    <w:basedOn w:val="a0"/>
    <w:rsid w:val="001B36A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8">
    <w:name w:val="xl38"/>
    <w:basedOn w:val="a0"/>
    <w:rsid w:val="001B36A7"/>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39">
    <w:name w:val="xl39"/>
    <w:basedOn w:val="a0"/>
    <w:rsid w:val="001B36A7"/>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40">
    <w:name w:val="xl40"/>
    <w:basedOn w:val="a0"/>
    <w:rsid w:val="001B36A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41">
    <w:name w:val="xl41"/>
    <w:basedOn w:val="a0"/>
    <w:rsid w:val="001B36A7"/>
    <w:pPr>
      <w:spacing w:before="100" w:beforeAutospacing="1" w:after="100" w:afterAutospacing="1" w:line="240" w:lineRule="auto"/>
      <w:jc w:val="center"/>
    </w:pPr>
    <w:rPr>
      <w:rFonts w:ascii="Arial" w:eastAsia="Arial Unicode MS" w:hAnsi="Arial" w:cs="Arial Unicode MS"/>
      <w:sz w:val="16"/>
      <w:szCs w:val="16"/>
      <w:lang w:eastAsia="ru-RU"/>
    </w:rPr>
  </w:style>
  <w:style w:type="paragraph" w:customStyle="1" w:styleId="xl42">
    <w:name w:val="xl42"/>
    <w:basedOn w:val="a0"/>
    <w:rsid w:val="001B3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43">
    <w:name w:val="xl43"/>
    <w:basedOn w:val="a0"/>
    <w:rsid w:val="001B36A7"/>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46">
    <w:name w:val="xl46"/>
    <w:basedOn w:val="a0"/>
    <w:rsid w:val="001B36A7"/>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ru-RU"/>
    </w:rPr>
  </w:style>
  <w:style w:type="character" w:styleId="aff4">
    <w:name w:val="footnote reference"/>
    <w:basedOn w:val="a1"/>
    <w:semiHidden/>
    <w:rsid w:val="001B36A7"/>
    <w:rPr>
      <w:vertAlign w:val="superscript"/>
    </w:rPr>
  </w:style>
  <w:style w:type="paragraph" w:styleId="aff5">
    <w:name w:val="footnote text"/>
    <w:basedOn w:val="a0"/>
    <w:link w:val="aff6"/>
    <w:semiHidden/>
    <w:rsid w:val="001B36A7"/>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1"/>
    <w:link w:val="aff5"/>
    <w:semiHidden/>
    <w:rsid w:val="001B36A7"/>
    <w:rPr>
      <w:rFonts w:ascii="Times New Roman" w:eastAsia="Times New Roman" w:hAnsi="Times New Roman" w:cs="Times New Roman"/>
      <w:sz w:val="20"/>
      <w:szCs w:val="20"/>
      <w:lang w:eastAsia="ru-RU"/>
    </w:rPr>
  </w:style>
  <w:style w:type="character" w:styleId="aff7">
    <w:name w:val="endnote reference"/>
    <w:basedOn w:val="a1"/>
    <w:semiHidden/>
    <w:rsid w:val="001B36A7"/>
    <w:rPr>
      <w:vertAlign w:val="superscript"/>
    </w:rPr>
  </w:style>
  <w:style w:type="paragraph" w:styleId="aff8">
    <w:name w:val="endnote text"/>
    <w:basedOn w:val="a0"/>
    <w:link w:val="aff9"/>
    <w:semiHidden/>
    <w:rsid w:val="001B36A7"/>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1"/>
    <w:link w:val="aff8"/>
    <w:semiHidden/>
    <w:rsid w:val="001B36A7"/>
    <w:rPr>
      <w:rFonts w:ascii="Times New Roman" w:eastAsia="Times New Roman" w:hAnsi="Times New Roman" w:cs="Times New Roman"/>
      <w:sz w:val="20"/>
      <w:szCs w:val="20"/>
      <w:lang w:eastAsia="ru-RU"/>
    </w:rPr>
  </w:style>
  <w:style w:type="paragraph" w:customStyle="1" w:styleId="15">
    <w:name w:val="Обычный1"/>
    <w:link w:val="16"/>
    <w:rsid w:val="001B36A7"/>
    <w:pPr>
      <w:spacing w:after="0" w:line="240" w:lineRule="auto"/>
    </w:pPr>
    <w:rPr>
      <w:rFonts w:ascii="Times New Roman" w:eastAsia="Times New Roman" w:hAnsi="Times New Roman" w:cs="Times New Roman"/>
      <w:sz w:val="20"/>
      <w:szCs w:val="20"/>
      <w:lang w:eastAsia="ru-RU"/>
    </w:rPr>
  </w:style>
  <w:style w:type="paragraph" w:customStyle="1" w:styleId="17">
    <w:name w:val="çàãîëîâîê 1"/>
    <w:basedOn w:val="a0"/>
    <w:next w:val="a0"/>
    <w:rsid w:val="001B36A7"/>
    <w:pPr>
      <w:keepNext/>
      <w:spacing w:after="0" w:line="240" w:lineRule="auto"/>
      <w:ind w:firstLine="709"/>
    </w:pPr>
    <w:rPr>
      <w:rFonts w:ascii="Times New Roman" w:eastAsia="Times New Roman" w:hAnsi="Times New Roman" w:cs="Times New Roman"/>
      <w:sz w:val="28"/>
      <w:szCs w:val="20"/>
      <w:lang w:eastAsia="ru-RU"/>
    </w:rPr>
  </w:style>
  <w:style w:type="paragraph" w:customStyle="1" w:styleId="affa">
    <w:name w:val="Документ"/>
    <w:basedOn w:val="a0"/>
    <w:rsid w:val="001B36A7"/>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llbold">
    <w:name w:val="allbold"/>
    <w:basedOn w:val="a0"/>
    <w:rsid w:val="001B36A7"/>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Web">
    <w:name w:val="Обычный (Web)"/>
    <w:basedOn w:val="a0"/>
    <w:rsid w:val="001B36A7"/>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styleId="affb">
    <w:name w:val="Balloon Text"/>
    <w:basedOn w:val="a0"/>
    <w:link w:val="affc"/>
    <w:semiHidden/>
    <w:rsid w:val="001B36A7"/>
    <w:pPr>
      <w:spacing w:after="0" w:line="240" w:lineRule="auto"/>
    </w:pPr>
    <w:rPr>
      <w:rFonts w:ascii="Tahoma" w:eastAsia="Times New Roman" w:hAnsi="Tahoma" w:cs="Tahoma"/>
      <w:sz w:val="16"/>
      <w:szCs w:val="16"/>
      <w:lang w:eastAsia="ru-RU"/>
    </w:rPr>
  </w:style>
  <w:style w:type="character" w:customStyle="1" w:styleId="affc">
    <w:name w:val="Текст выноски Знак"/>
    <w:basedOn w:val="a1"/>
    <w:link w:val="affb"/>
    <w:semiHidden/>
    <w:rsid w:val="001B36A7"/>
    <w:rPr>
      <w:rFonts w:ascii="Tahoma" w:eastAsia="Times New Roman" w:hAnsi="Tahoma" w:cs="Tahoma"/>
      <w:sz w:val="16"/>
      <w:szCs w:val="16"/>
      <w:lang w:eastAsia="ru-RU"/>
    </w:rPr>
  </w:style>
  <w:style w:type="paragraph" w:customStyle="1" w:styleId="211">
    <w:name w:val="Основной текст с отступом 21"/>
    <w:basedOn w:val="a0"/>
    <w:rsid w:val="001B36A7"/>
    <w:pPr>
      <w:overflowPunct w:val="0"/>
      <w:autoSpaceDE w:val="0"/>
      <w:autoSpaceDN w:val="0"/>
      <w:adjustRightInd w:val="0"/>
      <w:spacing w:after="0" w:line="240" w:lineRule="auto"/>
      <w:ind w:left="142" w:firstLine="709"/>
      <w:jc w:val="both"/>
      <w:textAlignment w:val="baseline"/>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0"/>
    <w:rsid w:val="001B36A7"/>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b/>
      <w:sz w:val="28"/>
      <w:szCs w:val="20"/>
      <w:lang w:eastAsia="ru-RU"/>
    </w:rPr>
  </w:style>
  <w:style w:type="paragraph" w:customStyle="1" w:styleId="head">
    <w:name w:val="head"/>
    <w:basedOn w:val="a0"/>
    <w:rsid w:val="001B36A7"/>
    <w:pPr>
      <w:spacing w:before="100" w:after="100" w:line="240" w:lineRule="auto"/>
    </w:pPr>
    <w:rPr>
      <w:rFonts w:ascii="Verdana" w:eastAsia="Arial Unicode MS" w:hAnsi="Verdana" w:cs="Times New Roman"/>
      <w:b/>
      <w:szCs w:val="20"/>
      <w:lang w:eastAsia="ru-RU"/>
    </w:rPr>
  </w:style>
  <w:style w:type="paragraph" w:customStyle="1" w:styleId="-2">
    <w:name w:val="Глава-2 Знак"/>
    <w:basedOn w:val="20"/>
    <w:autoRedefine/>
    <w:rsid w:val="001B36A7"/>
    <w:rPr>
      <w:rFonts w:ascii="Tahoma" w:hAnsi="Tahoma" w:cs="Tahoma"/>
      <w:bCs/>
      <w:color w:val="auto"/>
      <w:szCs w:val="24"/>
    </w:rPr>
  </w:style>
  <w:style w:type="character" w:customStyle="1" w:styleId="-20">
    <w:name w:val="Глава-2 Знак Знак"/>
    <w:basedOn w:val="a1"/>
    <w:rsid w:val="001B36A7"/>
    <w:rPr>
      <w:rFonts w:ascii="Tahoma" w:hAnsi="Tahoma" w:cs="Tahoma"/>
      <w:b/>
      <w:bCs/>
      <w:noProof w:val="0"/>
      <w:sz w:val="28"/>
      <w:szCs w:val="24"/>
      <w:lang w:val="ru-RU" w:eastAsia="ru-RU" w:bidi="ar-SA"/>
    </w:rPr>
  </w:style>
  <w:style w:type="paragraph" w:customStyle="1" w:styleId="29">
    <w:name w:val="Обычный2"/>
    <w:rsid w:val="001B36A7"/>
    <w:pPr>
      <w:widowControl w:val="0"/>
      <w:spacing w:after="0" w:line="320" w:lineRule="auto"/>
    </w:pPr>
    <w:rPr>
      <w:rFonts w:ascii="Times New Roman" w:eastAsia="Times New Roman" w:hAnsi="Times New Roman" w:cs="Times New Roman"/>
      <w:snapToGrid w:val="0"/>
      <w:sz w:val="18"/>
      <w:szCs w:val="20"/>
      <w:lang w:eastAsia="ru-RU"/>
    </w:rPr>
  </w:style>
  <w:style w:type="paragraph" w:customStyle="1" w:styleId="39">
    <w:name w:val="Глава3"/>
    <w:basedOn w:val="a0"/>
    <w:rsid w:val="001B36A7"/>
    <w:pPr>
      <w:spacing w:after="0" w:line="240" w:lineRule="auto"/>
      <w:ind w:left="902" w:right="816"/>
      <w:jc w:val="center"/>
      <w:outlineLvl w:val="2"/>
    </w:pPr>
    <w:rPr>
      <w:rFonts w:ascii="Times New Roman" w:eastAsia="Times New Roman" w:hAnsi="Times New Roman" w:cs="Times New Roman"/>
      <w:b/>
      <w:bCs/>
      <w:sz w:val="24"/>
      <w:szCs w:val="24"/>
      <w:lang w:eastAsia="ru-RU"/>
    </w:rPr>
  </w:style>
  <w:style w:type="paragraph" w:customStyle="1" w:styleId="-21">
    <w:name w:val="Глава-2"/>
    <w:basedOn w:val="20"/>
    <w:autoRedefine/>
    <w:rsid w:val="001B36A7"/>
    <w:rPr>
      <w:rFonts w:ascii="Tahoma" w:hAnsi="Tahoma" w:cs="Tahoma"/>
      <w:bCs/>
      <w:color w:val="auto"/>
      <w:szCs w:val="24"/>
    </w:rPr>
  </w:style>
  <w:style w:type="character" w:customStyle="1" w:styleId="18">
    <w:name w:val="Заголовок 1 Знак Знак Знак Знак Знак Знак Знак Знак Знак Знак Знак Знак Знак Знак Знак Знак Знак Знак Знак Знак Знак Знак"/>
    <w:basedOn w:val="a1"/>
    <w:rsid w:val="001B36A7"/>
    <w:rPr>
      <w:b/>
      <w:noProof w:val="0"/>
      <w:sz w:val="28"/>
      <w:lang w:val="ru-RU" w:eastAsia="ru-RU" w:bidi="ar-SA"/>
    </w:rPr>
  </w:style>
  <w:style w:type="paragraph" w:styleId="affd">
    <w:name w:val="Normal (Web)"/>
    <w:aliases w:val="Обычный (Web)1,Обычный (Web)11"/>
    <w:basedOn w:val="a0"/>
    <w:uiPriority w:val="99"/>
    <w:rsid w:val="001B36A7"/>
    <w:pPr>
      <w:spacing w:before="100" w:after="100" w:line="240" w:lineRule="auto"/>
    </w:pPr>
    <w:rPr>
      <w:rFonts w:ascii="Times New Roman" w:eastAsia="Times New Roman" w:hAnsi="Times New Roman" w:cs="Times New Roman"/>
      <w:sz w:val="24"/>
      <w:szCs w:val="20"/>
      <w:lang w:eastAsia="ru-RU"/>
    </w:rPr>
  </w:style>
  <w:style w:type="paragraph" w:styleId="affe">
    <w:name w:val="Plain Text"/>
    <w:basedOn w:val="a0"/>
    <w:link w:val="afff"/>
    <w:rsid w:val="001B36A7"/>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1"/>
    <w:link w:val="affe"/>
    <w:rsid w:val="001B36A7"/>
    <w:rPr>
      <w:rFonts w:ascii="Courier New" w:eastAsia="Times New Roman" w:hAnsi="Courier New" w:cs="Times New Roman"/>
      <w:sz w:val="20"/>
      <w:szCs w:val="20"/>
      <w:lang w:eastAsia="ru-RU"/>
    </w:rPr>
  </w:style>
  <w:style w:type="paragraph" w:customStyle="1" w:styleId="140">
    <w:name w:val="Документ 14"/>
    <w:basedOn w:val="a0"/>
    <w:rsid w:val="001B36A7"/>
    <w:pPr>
      <w:spacing w:after="0" w:line="240" w:lineRule="auto"/>
      <w:ind w:firstLine="851"/>
      <w:jc w:val="both"/>
    </w:pPr>
    <w:rPr>
      <w:rFonts w:ascii="Times New Roman" w:eastAsia="Times New Roman" w:hAnsi="Times New Roman" w:cs="Times New Roman"/>
      <w:color w:val="000000"/>
      <w:sz w:val="28"/>
      <w:szCs w:val="20"/>
      <w:lang w:eastAsia="ru-RU"/>
    </w:rPr>
  </w:style>
  <w:style w:type="paragraph" w:customStyle="1" w:styleId="ConsTitle">
    <w:name w:val="ConsTitle"/>
    <w:rsid w:val="001B36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1B36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1B3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0">
    <w:name w:val="annotation reference"/>
    <w:basedOn w:val="a1"/>
    <w:semiHidden/>
    <w:rsid w:val="001B36A7"/>
    <w:rPr>
      <w:sz w:val="16"/>
      <w:szCs w:val="16"/>
    </w:rPr>
  </w:style>
  <w:style w:type="paragraph" w:styleId="afff1">
    <w:name w:val="annotation text"/>
    <w:basedOn w:val="a0"/>
    <w:link w:val="afff2"/>
    <w:semiHidden/>
    <w:rsid w:val="001B36A7"/>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примечания Знак"/>
    <w:basedOn w:val="a1"/>
    <w:link w:val="afff1"/>
    <w:semiHidden/>
    <w:rsid w:val="001B36A7"/>
    <w:rPr>
      <w:rFonts w:ascii="Times New Roman" w:eastAsia="Times New Roman" w:hAnsi="Times New Roman" w:cs="Times New Roman"/>
      <w:sz w:val="20"/>
      <w:szCs w:val="20"/>
      <w:lang w:eastAsia="ru-RU"/>
    </w:rPr>
  </w:style>
  <w:style w:type="paragraph" w:styleId="afff3">
    <w:name w:val="annotation subject"/>
    <w:basedOn w:val="afff1"/>
    <w:next w:val="afff1"/>
    <w:link w:val="afff4"/>
    <w:semiHidden/>
    <w:rsid w:val="001B36A7"/>
    <w:rPr>
      <w:b/>
      <w:bCs/>
    </w:rPr>
  </w:style>
  <w:style w:type="character" w:customStyle="1" w:styleId="afff4">
    <w:name w:val="Тема примечания Знак"/>
    <w:basedOn w:val="afff2"/>
    <w:link w:val="afff3"/>
    <w:semiHidden/>
    <w:rsid w:val="001B36A7"/>
    <w:rPr>
      <w:rFonts w:ascii="Times New Roman" w:eastAsia="Times New Roman" w:hAnsi="Times New Roman" w:cs="Times New Roman"/>
      <w:b/>
      <w:bCs/>
      <w:sz w:val="20"/>
      <w:szCs w:val="20"/>
      <w:lang w:eastAsia="ru-RU"/>
    </w:rPr>
  </w:style>
  <w:style w:type="character" w:customStyle="1" w:styleId="110">
    <w:name w:val="Заголовок 1;Заголовок 1 Знак Знак Знак Знак Знак Знак Знак Знак Знак Знак Знак Знак Знак Знак Знак Знак Знак Знак Знак Знак Знак Знак"/>
    <w:basedOn w:val="a1"/>
    <w:rsid w:val="001B36A7"/>
    <w:rPr>
      <w:b/>
      <w:sz w:val="28"/>
      <w:lang w:val="ru-RU" w:eastAsia="ru-RU" w:bidi="ar-SA"/>
    </w:rPr>
  </w:style>
  <w:style w:type="table" w:styleId="afff5">
    <w:name w:val="Table Grid"/>
    <w:basedOn w:val="a2"/>
    <w:uiPriority w:val="59"/>
    <w:rsid w:val="001B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Знак1"/>
    <w:aliases w:val="Основной текст2 Знак,Основной текст11 Знак,Основной текст Знак Знак Знак Знак11 Знак,Основной текст Знак Знак Знак Знак Знак11 Знак Знак Знак Знак Знак Знак Знак Знак Знак Знак Знак Знак,t Знак"/>
    <w:basedOn w:val="a1"/>
    <w:link w:val="ac"/>
    <w:rsid w:val="001B36A7"/>
    <w:rPr>
      <w:rFonts w:ascii="Times New Roman" w:eastAsia="Times New Roman" w:hAnsi="Times New Roman" w:cs="Times New Roman"/>
      <w:sz w:val="24"/>
      <w:szCs w:val="20"/>
      <w:lang w:eastAsia="ru-RU"/>
    </w:rPr>
  </w:style>
  <w:style w:type="character" w:customStyle="1" w:styleId="aff3">
    <w:name w:val="Основной Знак"/>
    <w:basedOn w:val="13"/>
    <w:link w:val="aff2"/>
    <w:rsid w:val="001B36A7"/>
    <w:rPr>
      <w:rFonts w:ascii="Times New Roman" w:eastAsia="Times New Roman" w:hAnsi="Times New Roman" w:cs="Times New Roman"/>
      <w:sz w:val="24"/>
      <w:szCs w:val="20"/>
      <w:lang w:eastAsia="ru-RU"/>
    </w:rPr>
  </w:style>
  <w:style w:type="character" w:customStyle="1" w:styleId="16">
    <w:name w:val="Обычный1 Знак"/>
    <w:basedOn w:val="a1"/>
    <w:link w:val="15"/>
    <w:rsid w:val="001B36A7"/>
    <w:rPr>
      <w:rFonts w:ascii="Times New Roman" w:eastAsia="Times New Roman" w:hAnsi="Times New Roman" w:cs="Times New Roman"/>
      <w:sz w:val="20"/>
      <w:szCs w:val="20"/>
      <w:lang w:eastAsia="ru-RU"/>
    </w:rPr>
  </w:style>
  <w:style w:type="paragraph" w:customStyle="1" w:styleId="62">
    <w:name w:val="заголовок 6"/>
    <w:basedOn w:val="a0"/>
    <w:next w:val="a0"/>
    <w:rsid w:val="001B36A7"/>
    <w:pPr>
      <w:keepNext/>
      <w:autoSpaceDE w:val="0"/>
      <w:autoSpaceDN w:val="0"/>
      <w:spacing w:after="0" w:line="240" w:lineRule="auto"/>
      <w:ind w:firstLine="397"/>
      <w:jc w:val="center"/>
    </w:pPr>
    <w:rPr>
      <w:rFonts w:ascii="Times New Roman" w:eastAsia="Times New Roman" w:hAnsi="Times New Roman" w:cs="Times New Roman"/>
      <w:b/>
      <w:bCs/>
      <w:sz w:val="24"/>
      <w:szCs w:val="24"/>
      <w:lang w:eastAsia="ru-RU"/>
    </w:rPr>
  </w:style>
  <w:style w:type="paragraph" w:customStyle="1" w:styleId="82">
    <w:name w:val="заголовок 8"/>
    <w:basedOn w:val="a0"/>
    <w:next w:val="a0"/>
    <w:rsid w:val="001B36A7"/>
    <w:pPr>
      <w:keepNext/>
      <w:autoSpaceDE w:val="0"/>
      <w:autoSpaceDN w:val="0"/>
      <w:spacing w:before="160" w:line="240" w:lineRule="auto"/>
      <w:jc w:val="center"/>
      <w:outlineLvl w:val="7"/>
    </w:pPr>
    <w:rPr>
      <w:rFonts w:ascii="Times New Roman" w:eastAsia="Times New Roman" w:hAnsi="Times New Roman" w:cs="Times New Roman"/>
      <w:i/>
      <w:iCs/>
      <w:spacing w:val="-4"/>
      <w:sz w:val="24"/>
      <w:szCs w:val="24"/>
      <w:lang w:eastAsia="ru-RU"/>
    </w:rPr>
  </w:style>
  <w:style w:type="paragraph" w:customStyle="1" w:styleId="BodyText21">
    <w:name w:val="Body Text 21"/>
    <w:basedOn w:val="a0"/>
    <w:rsid w:val="001B36A7"/>
    <w:pPr>
      <w:widowControl w:val="0"/>
      <w:spacing w:after="0" w:line="-379" w:lineRule="auto"/>
      <w:jc w:val="center"/>
    </w:pPr>
    <w:rPr>
      <w:rFonts w:ascii="Times New Roman" w:eastAsia="Times New Roman" w:hAnsi="Times New Roman" w:cs="Times New Roman"/>
      <w:b/>
      <w:bCs/>
      <w:sz w:val="28"/>
      <w:szCs w:val="28"/>
      <w:lang w:eastAsia="ru-RU"/>
    </w:rPr>
  </w:style>
  <w:style w:type="paragraph" w:customStyle="1" w:styleId="afff6">
    <w:name w:val="ИОбычный текст"/>
    <w:basedOn w:val="a0"/>
    <w:autoRedefine/>
    <w:rsid w:val="001B36A7"/>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5">
    <w:name w:val="ОТЧЕТ Знак"/>
    <w:basedOn w:val="10"/>
    <w:link w:val="af4"/>
    <w:rsid w:val="001B36A7"/>
    <w:rPr>
      <w:rFonts w:ascii="Times New Roman" w:eastAsia="Times New Roman" w:hAnsi="Times New Roman" w:cs="Times New Roman"/>
      <w:b/>
      <w:sz w:val="28"/>
      <w:szCs w:val="20"/>
      <w:lang w:eastAsia="ru-RU"/>
    </w:rPr>
  </w:style>
  <w:style w:type="numbering" w:customStyle="1" w:styleId="111">
    <w:name w:val="Нет списка11"/>
    <w:next w:val="a3"/>
    <w:semiHidden/>
    <w:rsid w:val="001B36A7"/>
  </w:style>
  <w:style w:type="character" w:customStyle="1" w:styleId="19">
    <w:name w:val="Заголовок 1 Знак Знак Знак Знак Знак Знак Знак Знак Знак Знак Знак Знак Знак Знак Знак Знак Знак Знак Знак Знак Знак Знак Знак Знак"/>
    <w:basedOn w:val="a1"/>
    <w:rsid w:val="001B36A7"/>
    <w:rPr>
      <w:b/>
      <w:bCs/>
      <w:sz w:val="28"/>
      <w:szCs w:val="24"/>
      <w:lang w:val="ru-RU" w:eastAsia="ru-RU" w:bidi="ar-SA"/>
    </w:rPr>
  </w:style>
  <w:style w:type="character" w:customStyle="1" w:styleId="afff7">
    <w:name w:val="Основной текст Знак Знак"/>
    <w:aliases w:val="Основной текст Знак Знак Знак Знак Знак1,Основной текст Знак Знак Знак Знак1,Основной текст Знак Знак Знак Знак Знак Знак,Основной текст Знак Знак Знак Знак Знак Знак Знак Знак,Основной текст1 Знак"/>
    <w:basedOn w:val="a1"/>
    <w:rsid w:val="001B36A7"/>
    <w:rPr>
      <w:sz w:val="28"/>
      <w:szCs w:val="24"/>
      <w:lang w:val="ru-RU" w:eastAsia="ru-RU" w:bidi="ar-SA"/>
    </w:rPr>
  </w:style>
  <w:style w:type="paragraph" w:customStyle="1" w:styleId="afff8">
    <w:name w:val="Основной текст с отступом.Надин стиль"/>
    <w:basedOn w:val="a0"/>
    <w:rsid w:val="001B36A7"/>
    <w:pPr>
      <w:tabs>
        <w:tab w:val="left" w:pos="10490"/>
      </w:tabs>
      <w:spacing w:after="120" w:line="360" w:lineRule="auto"/>
      <w:ind w:left="283" w:right="-1" w:firstLine="794"/>
      <w:jc w:val="both"/>
    </w:pPr>
    <w:rPr>
      <w:rFonts w:ascii="Courier New" w:eastAsia="Times New Roman" w:hAnsi="Courier New" w:cs="Courier New"/>
      <w:sz w:val="28"/>
      <w:szCs w:val="28"/>
      <w:lang w:eastAsia="ru-RU"/>
    </w:rPr>
  </w:style>
  <w:style w:type="paragraph" w:customStyle="1" w:styleId="2a">
    <w:name w:val="2з"/>
    <w:basedOn w:val="20"/>
    <w:rsid w:val="001B36A7"/>
    <w:pPr>
      <w:widowControl w:val="0"/>
      <w:adjustRightInd w:val="0"/>
      <w:textAlignment w:val="baseline"/>
    </w:pPr>
    <w:rPr>
      <w:rFonts w:ascii="Arial" w:hAnsi="Arial" w:cs="Arial"/>
      <w:bCs/>
      <w:caps/>
      <w:color w:val="auto"/>
      <w:sz w:val="26"/>
      <w:szCs w:val="26"/>
    </w:rPr>
  </w:style>
  <w:style w:type="paragraph" w:customStyle="1" w:styleId="-">
    <w:name w:val="СПИОК для Бюл-ня"/>
    <w:basedOn w:val="ac"/>
    <w:autoRedefine/>
    <w:rsid w:val="001B36A7"/>
    <w:pPr>
      <w:widowControl/>
      <w:numPr>
        <w:numId w:val="4"/>
      </w:numPr>
      <w:tabs>
        <w:tab w:val="left" w:pos="993"/>
      </w:tabs>
    </w:pPr>
  </w:style>
  <w:style w:type="paragraph" w:customStyle="1" w:styleId="ConsPlusNonformat">
    <w:name w:val="ConsPlusNonformat"/>
    <w:rsid w:val="001B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6A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12">
    <w:name w:val="Заголовок 1 Знак Знак Знак Знак Знак Знак Знак Знак Знак Знак Знак Знак Знак Знак Знак Знак Знак Знак Знак Знак Знак Знак Знак1"/>
    <w:basedOn w:val="a1"/>
    <w:rsid w:val="001B36A7"/>
    <w:rPr>
      <w:b/>
      <w:bCs/>
      <w:sz w:val="28"/>
      <w:szCs w:val="24"/>
      <w:lang w:val="ru-RU" w:eastAsia="ru-RU" w:bidi="ar-SA"/>
    </w:rPr>
  </w:style>
  <w:style w:type="character" w:styleId="afff9">
    <w:name w:val="Strong"/>
    <w:basedOn w:val="a1"/>
    <w:qFormat/>
    <w:rsid w:val="001B36A7"/>
    <w:rPr>
      <w:b/>
      <w:bCs/>
    </w:rPr>
  </w:style>
  <w:style w:type="paragraph" w:customStyle="1" w:styleId="ConsPlusNormal">
    <w:name w:val="ConsPlusNormal"/>
    <w:rsid w:val="001B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1a">
    <w:name w:val="Table Grid 1"/>
    <w:basedOn w:val="a2"/>
    <w:rsid w:val="001B36A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PlusCell">
    <w:name w:val="ConsPlusCell"/>
    <w:rsid w:val="001B36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1">
    <w:name w:val="Normal1"/>
    <w:rsid w:val="001B36A7"/>
    <w:pPr>
      <w:spacing w:after="0" w:line="240" w:lineRule="auto"/>
    </w:pPr>
    <w:rPr>
      <w:rFonts w:ascii="Times New Roman" w:eastAsia="Times New Roman" w:hAnsi="Times New Roman" w:cs="Times New Roman"/>
      <w:sz w:val="20"/>
      <w:szCs w:val="20"/>
      <w:lang w:eastAsia="ru-RU"/>
    </w:rPr>
  </w:style>
  <w:style w:type="paragraph" w:customStyle="1" w:styleId="Neaaa1">
    <w:name w:val="Neaaa1"/>
    <w:basedOn w:val="a0"/>
    <w:rsid w:val="001B36A7"/>
    <w:pPr>
      <w:widowControl w:val="0"/>
      <w:tabs>
        <w:tab w:val="left" w:pos="-720"/>
        <w:tab w:val="left" w:pos="0"/>
        <w:tab w:val="left" w:pos="720"/>
      </w:tabs>
      <w:suppressAutoHyphens/>
      <w:spacing w:after="0" w:line="240" w:lineRule="auto"/>
      <w:jc w:val="both"/>
    </w:pPr>
    <w:rPr>
      <w:rFonts w:ascii="TimesET" w:eastAsia="Times New Roman" w:hAnsi="TimesET" w:cs="Times New Roman"/>
      <w:color w:val="000000"/>
      <w:sz w:val="24"/>
      <w:szCs w:val="20"/>
      <w:lang w:eastAsia="ru-RU"/>
    </w:rPr>
  </w:style>
  <w:style w:type="paragraph" w:customStyle="1" w:styleId="afffa">
    <w:name w:val="Стиль"/>
    <w:rsid w:val="001B3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b">
    <w:name w:val="глава"/>
    <w:basedOn w:val="a0"/>
    <w:rsid w:val="001B36A7"/>
    <w:pPr>
      <w:keepNext/>
      <w:widowControl w:val="0"/>
      <w:shd w:val="clear" w:color="auto" w:fill="FFFFFF"/>
      <w:tabs>
        <w:tab w:val="num" w:pos="1287"/>
      </w:tabs>
      <w:autoSpaceDE w:val="0"/>
      <w:autoSpaceDN w:val="0"/>
      <w:adjustRightInd w:val="0"/>
      <w:spacing w:after="0" w:line="240" w:lineRule="auto"/>
      <w:ind w:left="1287" w:hanging="360"/>
    </w:pPr>
    <w:rPr>
      <w:rFonts w:ascii="Times New Roman" w:eastAsia="Times New Roman" w:hAnsi="Times New Roman" w:cs="Times New Roman"/>
      <w:i/>
      <w:color w:val="000000"/>
      <w:spacing w:val="-1"/>
      <w:sz w:val="24"/>
      <w:szCs w:val="20"/>
      <w:lang w:eastAsia="ru-RU"/>
    </w:rPr>
  </w:style>
  <w:style w:type="paragraph" w:customStyle="1" w:styleId="afffc">
    <w:name w:val="раздел"/>
    <w:basedOn w:val="a0"/>
    <w:rsid w:val="001B36A7"/>
    <w:pPr>
      <w:widowControl w:val="0"/>
      <w:shd w:val="clear" w:color="auto" w:fill="FFFFFF"/>
      <w:tabs>
        <w:tab w:val="num" w:pos="2007"/>
      </w:tabs>
      <w:autoSpaceDE w:val="0"/>
      <w:autoSpaceDN w:val="0"/>
      <w:adjustRightInd w:val="0"/>
      <w:spacing w:after="0" w:line="240" w:lineRule="auto"/>
      <w:ind w:left="2007" w:hanging="360"/>
    </w:pPr>
    <w:rPr>
      <w:rFonts w:ascii="Times New Roman" w:eastAsia="Times New Roman" w:hAnsi="Times New Roman" w:cs="Times New Roman"/>
      <w:color w:val="000000"/>
      <w:sz w:val="24"/>
      <w:szCs w:val="20"/>
      <w:lang w:eastAsia="ru-RU"/>
    </w:rPr>
  </w:style>
  <w:style w:type="paragraph" w:customStyle="1" w:styleId="afffd">
    <w:name w:val="подраздел"/>
    <w:basedOn w:val="a0"/>
    <w:rsid w:val="001B36A7"/>
    <w:pPr>
      <w:widowControl w:val="0"/>
      <w:shd w:val="clear" w:color="auto" w:fill="FFFFFF"/>
      <w:tabs>
        <w:tab w:val="num" w:pos="2727"/>
      </w:tabs>
      <w:autoSpaceDE w:val="0"/>
      <w:autoSpaceDN w:val="0"/>
      <w:adjustRightInd w:val="0"/>
      <w:spacing w:after="0" w:line="240" w:lineRule="auto"/>
      <w:ind w:left="2727" w:hanging="360"/>
    </w:pPr>
    <w:rPr>
      <w:rFonts w:ascii="Times New Roman" w:eastAsia="Times New Roman" w:hAnsi="Times New Roman" w:cs="Times New Roman"/>
      <w:color w:val="000000"/>
      <w:spacing w:val="-1"/>
      <w:sz w:val="24"/>
      <w:szCs w:val="20"/>
      <w:lang w:eastAsia="ru-RU"/>
    </w:rPr>
  </w:style>
  <w:style w:type="paragraph" w:customStyle="1" w:styleId="afffe">
    <w:name w:val="пункт"/>
    <w:basedOn w:val="a0"/>
    <w:rsid w:val="001B36A7"/>
    <w:pPr>
      <w:widowControl w:val="0"/>
      <w:shd w:val="clear" w:color="auto" w:fill="FFFFFF"/>
      <w:tabs>
        <w:tab w:val="num" w:pos="3447"/>
      </w:tabs>
      <w:autoSpaceDE w:val="0"/>
      <w:autoSpaceDN w:val="0"/>
      <w:adjustRightInd w:val="0"/>
      <w:spacing w:after="0" w:line="240" w:lineRule="auto"/>
      <w:ind w:left="3447" w:hanging="360"/>
    </w:pPr>
    <w:rPr>
      <w:rFonts w:ascii="Times New Roman" w:eastAsia="Times New Roman" w:hAnsi="Times New Roman" w:cs="Times New Roman"/>
      <w:color w:val="000000"/>
      <w:spacing w:val="-3"/>
      <w:sz w:val="24"/>
      <w:szCs w:val="20"/>
      <w:lang w:eastAsia="ru-RU"/>
    </w:rPr>
  </w:style>
  <w:style w:type="paragraph" w:customStyle="1" w:styleId="ConsPlusDocList">
    <w:name w:val="ConsPlusDocList"/>
    <w:rsid w:val="001B36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
    <w:name w:val="Emphasis"/>
    <w:basedOn w:val="a1"/>
    <w:qFormat/>
    <w:rsid w:val="001B36A7"/>
    <w:rPr>
      <w:i/>
      <w:iCs/>
    </w:rPr>
  </w:style>
  <w:style w:type="paragraph" w:styleId="affff0">
    <w:name w:val="Body Text First Indent"/>
    <w:basedOn w:val="ac"/>
    <w:link w:val="affff1"/>
    <w:rsid w:val="001B36A7"/>
    <w:pPr>
      <w:widowControl/>
      <w:spacing w:after="120"/>
      <w:ind w:firstLine="210"/>
      <w:jc w:val="left"/>
    </w:pPr>
    <w:rPr>
      <w:szCs w:val="24"/>
    </w:rPr>
  </w:style>
  <w:style w:type="character" w:customStyle="1" w:styleId="affff1">
    <w:name w:val="Красная строка Знак"/>
    <w:basedOn w:val="ad"/>
    <w:link w:val="affff0"/>
    <w:rsid w:val="001B36A7"/>
    <w:rPr>
      <w:rFonts w:ascii="Times New Roman" w:eastAsia="Times New Roman" w:hAnsi="Times New Roman" w:cs="Times New Roman"/>
      <w:sz w:val="24"/>
      <w:szCs w:val="24"/>
      <w:lang w:eastAsia="ru-RU"/>
    </w:rPr>
  </w:style>
  <w:style w:type="paragraph" w:styleId="affff2">
    <w:name w:val="List Paragraph"/>
    <w:basedOn w:val="a0"/>
    <w:uiPriority w:val="99"/>
    <w:qFormat/>
    <w:rsid w:val="001B36A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3a">
    <w:name w:val="Знак Знак3"/>
    <w:basedOn w:val="a1"/>
    <w:rsid w:val="001B36A7"/>
    <w:rPr>
      <w:rFonts w:eastAsia="Times New Roman" w:cs="Times New Roman"/>
      <w:szCs w:val="24"/>
      <w:lang w:eastAsia="ru-RU"/>
    </w:rPr>
  </w:style>
  <w:style w:type="character" w:customStyle="1" w:styleId="1b">
    <w:name w:val="Знак Знак1"/>
    <w:basedOn w:val="a1"/>
    <w:rsid w:val="001B36A7"/>
    <w:rPr>
      <w:rFonts w:eastAsia="Times New Roman" w:cs="Times New Roman"/>
      <w:szCs w:val="24"/>
      <w:lang w:eastAsia="ru-RU"/>
    </w:rPr>
  </w:style>
  <w:style w:type="character" w:customStyle="1" w:styleId="affff3">
    <w:name w:val="Знак Знак"/>
    <w:basedOn w:val="a1"/>
    <w:rsid w:val="001B36A7"/>
    <w:rPr>
      <w:rFonts w:eastAsia="Times New Roman"/>
    </w:rPr>
  </w:style>
  <w:style w:type="paragraph" w:customStyle="1" w:styleId="msonormalbullet1gif">
    <w:name w:val="msonormalbullet1.gif"/>
    <w:basedOn w:val="a0"/>
    <w:rsid w:val="001B3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1B3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4">
    <w:name w:val="Знак Знак Знак Знак Знак"/>
    <w:aliases w:val=" Знак Знак Знак Знак Знак1"/>
    <w:basedOn w:val="a1"/>
    <w:rsid w:val="001B36A7"/>
    <w:rPr>
      <w:sz w:val="28"/>
      <w:lang w:val="ru-RU" w:eastAsia="ru-RU" w:bidi="ar-SA"/>
    </w:rPr>
  </w:style>
  <w:style w:type="paragraph" w:customStyle="1" w:styleId="1c">
    <w:name w:val="1"/>
    <w:rsid w:val="001B36A7"/>
    <w:pPr>
      <w:spacing w:after="0" w:line="240" w:lineRule="auto"/>
    </w:pPr>
    <w:rPr>
      <w:rFonts w:ascii="Times New Roman" w:eastAsia="Times New Roman" w:hAnsi="Times New Roman" w:cs="Times New Roman"/>
      <w:sz w:val="24"/>
      <w:szCs w:val="20"/>
      <w:lang w:eastAsia="ru-RU"/>
    </w:rPr>
  </w:style>
  <w:style w:type="paragraph" w:styleId="affff5">
    <w:name w:val="No Spacing"/>
    <w:uiPriority w:val="1"/>
    <w:qFormat/>
    <w:rsid w:val="001B36A7"/>
    <w:pPr>
      <w:spacing w:after="0" w:line="240" w:lineRule="auto"/>
    </w:pPr>
    <w:rPr>
      <w:rFonts w:ascii="Calibri" w:eastAsia="Calibri" w:hAnsi="Calibri" w:cs="Times New Roman"/>
    </w:rPr>
  </w:style>
  <w:style w:type="character" w:customStyle="1" w:styleId="affff6">
    <w:name w:val="Знак Знак Знак"/>
    <w:aliases w:val=" Знак Знак Знак Знак Знак2, Знак Знак Знак Знак Знак3"/>
    <w:basedOn w:val="a1"/>
    <w:locked/>
    <w:rsid w:val="001B36A7"/>
    <w:rPr>
      <w:sz w:val="28"/>
      <w:szCs w:val="28"/>
      <w:lang w:val="ru-RU" w:eastAsia="ru-RU" w:bidi="ar-SA"/>
    </w:rPr>
  </w:style>
  <w:style w:type="paragraph" w:styleId="a">
    <w:name w:val="List Bullet"/>
    <w:basedOn w:val="a0"/>
    <w:rsid w:val="001B36A7"/>
    <w:pPr>
      <w:numPr>
        <w:numId w:val="5"/>
      </w:numPr>
      <w:spacing w:after="0" w:line="240" w:lineRule="auto"/>
    </w:pPr>
    <w:rPr>
      <w:rFonts w:ascii="Times New Roman" w:eastAsia="Times New Roman" w:hAnsi="Times New Roman" w:cs="Times New Roman"/>
      <w:sz w:val="28"/>
      <w:szCs w:val="20"/>
      <w:lang w:eastAsia="ru-RU"/>
    </w:rPr>
  </w:style>
  <w:style w:type="paragraph" w:styleId="2b">
    <w:name w:val="Body Text First Indent 2"/>
    <w:basedOn w:val="a9"/>
    <w:link w:val="2c"/>
    <w:rsid w:val="001B36A7"/>
    <w:pPr>
      <w:keepNext w:val="0"/>
      <w:spacing w:after="120"/>
      <w:ind w:left="283" w:firstLine="210"/>
      <w:jc w:val="left"/>
      <w:outlineLvl w:val="9"/>
    </w:pPr>
    <w:rPr>
      <w:b w:val="0"/>
    </w:rPr>
  </w:style>
  <w:style w:type="character" w:customStyle="1" w:styleId="2c">
    <w:name w:val="Красная строка 2 Знак"/>
    <w:basedOn w:val="aa"/>
    <w:link w:val="2b"/>
    <w:rsid w:val="001B36A7"/>
    <w:rPr>
      <w:rFonts w:ascii="Times New Roman" w:eastAsia="Times New Roman" w:hAnsi="Times New Roman" w:cs="Times New Roman"/>
      <w:b w:val="0"/>
      <w:sz w:val="28"/>
      <w:szCs w:val="20"/>
      <w:lang w:eastAsia="ru-RU"/>
    </w:rPr>
  </w:style>
  <w:style w:type="character" w:customStyle="1" w:styleId="2d">
    <w:name w:val="Знак Знак2"/>
    <w:basedOn w:val="a1"/>
    <w:locked/>
    <w:rsid w:val="001B36A7"/>
    <w:rPr>
      <w:sz w:val="28"/>
      <w:szCs w:val="24"/>
      <w:lang w:val="ru-RU" w:eastAsia="ru-RU" w:bidi="ar-SA"/>
    </w:rPr>
  </w:style>
  <w:style w:type="numbering" w:customStyle="1" w:styleId="2e">
    <w:name w:val="Нет списка2"/>
    <w:next w:val="a3"/>
    <w:semiHidden/>
    <w:rsid w:val="001B36A7"/>
  </w:style>
  <w:style w:type="numbering" w:customStyle="1" w:styleId="1110">
    <w:name w:val="Нет списка111"/>
    <w:next w:val="a3"/>
    <w:semiHidden/>
    <w:rsid w:val="001B36A7"/>
  </w:style>
  <w:style w:type="character" w:customStyle="1" w:styleId="affff7">
    <w:name w:val="Основной Знак Знак"/>
    <w:basedOn w:val="a1"/>
    <w:rsid w:val="001B36A7"/>
    <w:rPr>
      <w:sz w:val="24"/>
      <w:lang w:val="ru-RU" w:eastAsia="ru-RU" w:bidi="ar-SA"/>
    </w:rPr>
  </w:style>
  <w:style w:type="character" w:customStyle="1" w:styleId="1d">
    <w:name w:val="Обычный1 Знак Знак"/>
    <w:basedOn w:val="a1"/>
    <w:rsid w:val="001B36A7"/>
    <w:rPr>
      <w:lang w:val="ru-RU" w:eastAsia="ru-RU" w:bidi="ar-SA"/>
    </w:rPr>
  </w:style>
  <w:style w:type="character" w:customStyle="1" w:styleId="1e">
    <w:name w:val="Заголовок 1 Знак Знак Знак Знак Знак Знак Знак Знак Знак Знак Знак Знак Знак Знак Знак Знак Знак Знак Знак Знак Знак Знак Знак"/>
    <w:basedOn w:val="a1"/>
    <w:rsid w:val="001B36A7"/>
    <w:rPr>
      <w:b/>
      <w:sz w:val="28"/>
      <w:lang w:val="ru-RU" w:eastAsia="ru-RU" w:bidi="ar-SA"/>
    </w:rPr>
  </w:style>
  <w:style w:type="character" w:customStyle="1" w:styleId="affff8">
    <w:name w:val="ОТЧЕТ Знак Знак"/>
    <w:basedOn w:val="1e"/>
    <w:rsid w:val="001B36A7"/>
    <w:rPr>
      <w:b/>
      <w:sz w:val="28"/>
      <w:lang w:val="ru-RU" w:eastAsia="ru-RU" w:bidi="ar-SA"/>
    </w:rPr>
  </w:style>
  <w:style w:type="character" w:customStyle="1" w:styleId="1f">
    <w:name w:val="Основной текст Знак Знак Знак Знак1 Знак Знак Знак"/>
    <w:basedOn w:val="a1"/>
    <w:rsid w:val="001B36A7"/>
    <w:rPr>
      <w:sz w:val="28"/>
      <w:szCs w:val="24"/>
      <w:lang w:val="ru-RU" w:eastAsia="ru-RU" w:bidi="ar-SA"/>
    </w:rPr>
  </w:style>
  <w:style w:type="character" w:customStyle="1" w:styleId="1120">
    <w:name w:val="Основной текст Знак Знак Знак Знак Знак11 Знак Знак2"/>
    <w:basedOn w:val="a1"/>
    <w:rsid w:val="001B36A7"/>
    <w:rPr>
      <w:sz w:val="24"/>
      <w:lang w:val="ru-RU" w:eastAsia="ru-RU" w:bidi="ar-SA"/>
    </w:rPr>
  </w:style>
  <w:style w:type="numbering" w:customStyle="1" w:styleId="3b">
    <w:name w:val="Нет списка3"/>
    <w:next w:val="a3"/>
    <w:semiHidden/>
    <w:rsid w:val="001B36A7"/>
  </w:style>
  <w:style w:type="table" w:customStyle="1" w:styleId="1f0">
    <w:name w:val="Сетка таблицы1"/>
    <w:basedOn w:val="a2"/>
    <w:next w:val="afff5"/>
    <w:rsid w:val="001B36A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9">
    <w:name w:val="TOC Heading"/>
    <w:basedOn w:val="1"/>
    <w:next w:val="a0"/>
    <w:qFormat/>
    <w:rsid w:val="001B36A7"/>
    <w:pPr>
      <w:keepLines/>
      <w:spacing w:before="480" w:line="276" w:lineRule="auto"/>
      <w:jc w:val="left"/>
      <w:outlineLvl w:val="9"/>
    </w:pPr>
    <w:rPr>
      <w:rFonts w:ascii="Cambria" w:hAnsi="Cambria"/>
      <w:bCs/>
      <w:color w:val="365F91"/>
      <w:szCs w:val="28"/>
      <w:lang w:eastAsia="en-US"/>
    </w:rPr>
  </w:style>
  <w:style w:type="paragraph" w:customStyle="1" w:styleId="041E0441043D043E0432043D043E0439">
    <w:name w:val="&lt;041E&gt;&lt;0441&gt;&lt;043D&gt;&lt;043E&gt;&lt;0432&gt;&lt;043D&gt;&lt;043E&gt;&lt;0439&gt;"/>
    <w:basedOn w:val="a0"/>
    <w:rsid w:val="001B36A7"/>
    <w:pPr>
      <w:suppressAutoHyphens/>
      <w:autoSpaceDE w:val="0"/>
      <w:autoSpaceDN w:val="0"/>
      <w:adjustRightInd w:val="0"/>
      <w:spacing w:after="0" w:line="288" w:lineRule="auto"/>
      <w:ind w:firstLine="624"/>
      <w:jc w:val="both"/>
      <w:textAlignment w:val="center"/>
    </w:pPr>
    <w:rPr>
      <w:rFonts w:ascii="Arial" w:eastAsia="Times New Roman" w:hAnsi="Arial" w:cs="Arial"/>
      <w:color w:val="000000"/>
      <w:sz w:val="24"/>
      <w:szCs w:val="24"/>
      <w:lang w:eastAsia="ru-RU"/>
    </w:rPr>
  </w:style>
  <w:style w:type="paragraph" w:customStyle="1" w:styleId="Default">
    <w:name w:val="Default"/>
    <w:rsid w:val="001B36A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ffffa">
    <w:name w:val="Гипертекстовая ссылка"/>
    <w:basedOn w:val="a1"/>
    <w:uiPriority w:val="99"/>
    <w:rsid w:val="001B36A7"/>
    <w:rPr>
      <w:b/>
      <w:bCs/>
      <w:color w:val="106BBE"/>
      <w:sz w:val="26"/>
      <w:szCs w:val="26"/>
    </w:rPr>
  </w:style>
  <w:style w:type="character" w:customStyle="1" w:styleId="1f1">
    <w:name w:val="Нижний колонтитул Знак1"/>
    <w:rsid w:val="001B36A7"/>
    <w:rPr>
      <w:lang w:val="ru-RU" w:eastAsia="ru-RU" w:bidi="ar-SA"/>
    </w:rPr>
  </w:style>
  <w:style w:type="character" w:customStyle="1" w:styleId="apple-converted-space">
    <w:name w:val="apple-converted-space"/>
    <w:basedOn w:val="a1"/>
    <w:rsid w:val="001B36A7"/>
  </w:style>
  <w:style w:type="character" w:customStyle="1" w:styleId="blk">
    <w:name w:val="blk"/>
    <w:basedOn w:val="a1"/>
    <w:rsid w:val="001B36A7"/>
  </w:style>
  <w:style w:type="paragraph" w:customStyle="1" w:styleId="1f2">
    <w:name w:val="Абзац списка1"/>
    <w:basedOn w:val="a0"/>
    <w:rsid w:val="001B36A7"/>
    <w:pPr>
      <w:spacing w:after="200" w:line="276" w:lineRule="auto"/>
      <w:ind w:left="720"/>
      <w:contextualSpacing/>
    </w:pPr>
    <w:rPr>
      <w:rFonts w:ascii="Calibri" w:eastAsia="Times New Roman" w:hAnsi="Calibri" w:cs="Times New Roman"/>
    </w:rPr>
  </w:style>
  <w:style w:type="paragraph" w:customStyle="1" w:styleId="Oaeno">
    <w:name w:val="Oaeno"/>
    <w:basedOn w:val="a0"/>
    <w:rsid w:val="001B36A7"/>
    <w:pPr>
      <w:widowControl w:val="0"/>
      <w:spacing w:after="0" w:line="240" w:lineRule="auto"/>
    </w:pPr>
    <w:rPr>
      <w:rFonts w:ascii="Courier New" w:eastAsia="Times New Roman" w:hAnsi="Courier New" w:cs="Times New Roman"/>
      <w:sz w:val="20"/>
      <w:szCs w:val="20"/>
      <w:lang w:eastAsia="ru-RU"/>
    </w:rPr>
  </w:style>
  <w:style w:type="paragraph" w:customStyle="1" w:styleId="1f3">
    <w:name w:val="Без интервала1"/>
    <w:uiPriority w:val="99"/>
    <w:rsid w:val="004F186A"/>
    <w:pPr>
      <w:spacing w:after="0" w:line="240" w:lineRule="auto"/>
    </w:pPr>
    <w:rPr>
      <w:rFonts w:ascii="Calibri" w:eastAsia="Times New Roman" w:hAnsi="Calibri" w:cs="Times New Roman"/>
    </w:rPr>
  </w:style>
  <w:style w:type="paragraph" w:customStyle="1" w:styleId="western">
    <w:name w:val="western"/>
    <w:basedOn w:val="a0"/>
    <w:rsid w:val="006962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5145">
      <w:bodyDiv w:val="1"/>
      <w:marLeft w:val="0"/>
      <w:marRight w:val="0"/>
      <w:marTop w:val="0"/>
      <w:marBottom w:val="0"/>
      <w:divBdr>
        <w:top w:val="none" w:sz="0" w:space="0" w:color="auto"/>
        <w:left w:val="none" w:sz="0" w:space="0" w:color="auto"/>
        <w:bottom w:val="none" w:sz="0" w:space="0" w:color="auto"/>
        <w:right w:val="none" w:sz="0" w:space="0" w:color="auto"/>
      </w:divBdr>
    </w:div>
    <w:div w:id="9281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Структура бюджетно-финансовых нарушений, выявленных в </a:t>
            </a:r>
            <a:r>
              <a:rPr lang="ru-RU" sz="1800" b="1" i="0" u="none" strike="noStrike" kern="1200" baseline="0">
                <a:solidFill>
                  <a:sysClr val="windowText" lastClr="000000">
                    <a:lumMod val="75000"/>
                    <a:lumOff val="25000"/>
                  </a:sysClr>
                </a:solidFill>
                <a:latin typeface="+mn-lt"/>
                <a:ea typeface="+mn-ea"/>
                <a:cs typeface="+mn-cs"/>
              </a:rPr>
              <a:t>2019</a:t>
            </a:r>
            <a:r>
              <a:rPr lang="ru-RU"/>
              <a:t> году (тыс.руб.)</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Структура бюджетно-финансовых нарушений, выявленных в 2015 году</c:v>
                </c:pt>
              </c:strCache>
            </c:strRef>
          </c:tx>
          <c:spPr>
            <a:solidFill>
              <a:schemeClr val="accent1"/>
            </a:solidFill>
            <a:ln>
              <a:noFill/>
            </a:ln>
            <a:effectLst>
              <a:outerShdw blurRad="254000" sx="102000" sy="102000" algn="ctr" rotWithShape="0">
                <a:prstClr val="black">
                  <a:alpha val="20000"/>
                </a:prstClr>
              </a:outerShdw>
            </a:effectLst>
          </c:spPr>
          <c:invertIfNegative val="0"/>
          <c:dLbls>
            <c:spPr>
              <a:solidFill>
                <a:schemeClr val="accent2">
                  <a:lumMod val="60000"/>
                  <a:lumOff val="40000"/>
                </a:schemeClr>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нецелевое использование бюджетных средств и субсидий</c:v>
                </c:pt>
                <c:pt idx="1">
                  <c:v>нарушения в сфере управления и распоряжения муниципальной собственностью</c:v>
                </c:pt>
                <c:pt idx="2">
                  <c:v>неэффективное использование бюджетных средств</c:v>
                </c:pt>
                <c:pt idx="3">
                  <c:v>осуществление государственных и муниципльных закупок и проведение торгов</c:v>
                </c:pt>
                <c:pt idx="4">
                  <c:v>нарушения при формировании и исполнении бюджета</c:v>
                </c:pt>
                <c:pt idx="5">
                  <c:v>нарушения бухгалтерского и бюджетного учета</c:v>
                </c:pt>
              </c:strCache>
            </c:strRef>
          </c:cat>
          <c:val>
            <c:numRef>
              <c:f>Лист1!$B$2:$B$7</c:f>
              <c:numCache>
                <c:formatCode>General</c:formatCode>
                <c:ptCount val="6"/>
                <c:pt idx="0">
                  <c:v>0</c:v>
                </c:pt>
                <c:pt idx="1">
                  <c:v>452</c:v>
                </c:pt>
                <c:pt idx="2">
                  <c:v>1286.3</c:v>
                </c:pt>
                <c:pt idx="3">
                  <c:v>483</c:v>
                </c:pt>
                <c:pt idx="4">
                  <c:v>612</c:v>
                </c:pt>
                <c:pt idx="5">
                  <c:v>1306.9000000000001</c:v>
                </c:pt>
              </c:numCache>
            </c:numRef>
          </c:val>
          <c:extLst xmlns:c16r2="http://schemas.microsoft.com/office/drawing/2015/06/chart">
            <c:ext xmlns:c16="http://schemas.microsoft.com/office/drawing/2014/chart" uri="{C3380CC4-5D6E-409C-BE32-E72D297353CC}">
              <c16:uniqueId val="{00000000-8CA1-4B41-A137-45D608CD13CA}"/>
            </c:ext>
          </c:extLst>
        </c:ser>
        <c:dLbls>
          <c:showLegendKey val="0"/>
          <c:showVal val="0"/>
          <c:showCatName val="0"/>
          <c:showSerName val="0"/>
          <c:showPercent val="0"/>
          <c:showBubbleSize val="0"/>
        </c:dLbls>
        <c:gapWidth val="100"/>
        <c:axId val="113922816"/>
        <c:axId val="113924352"/>
      </c:barChart>
      <c:catAx>
        <c:axId val="113922816"/>
        <c:scaling>
          <c:orientation val="minMax"/>
        </c:scaling>
        <c:delete val="0"/>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13924352"/>
        <c:crosses val="autoZero"/>
        <c:auto val="1"/>
        <c:lblAlgn val="ctr"/>
        <c:lblOffset val="100"/>
        <c:noMultiLvlLbl val="0"/>
      </c:catAx>
      <c:valAx>
        <c:axId val="11392435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139228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07F28-914B-4689-9CDD-A6A7CC8E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3866</Words>
  <Characters>22041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MashilievMrG</dc:creator>
  <cp:keywords/>
  <dc:description/>
  <cp:lastModifiedBy>user</cp:lastModifiedBy>
  <cp:revision>5</cp:revision>
  <cp:lastPrinted>2017-03-30T06:15:00Z</cp:lastPrinted>
  <dcterms:created xsi:type="dcterms:W3CDTF">2017-12-07T11:17:00Z</dcterms:created>
  <dcterms:modified xsi:type="dcterms:W3CDTF">2019-12-25T13:39:00Z</dcterms:modified>
</cp:coreProperties>
</file>