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A1" w:rsidRDefault="002375A1" w:rsidP="002375A1">
      <w:pPr>
        <w:pStyle w:val="10"/>
        <w:framePr w:w="8400" w:h="3457" w:hRule="exact" w:wrap="none" w:vAnchor="page" w:hAnchor="page" w:x="2498" w:y="2641"/>
        <w:shd w:val="clear" w:color="auto" w:fill="auto"/>
        <w:spacing w:after="785" w:line="720" w:lineRule="exact"/>
      </w:pPr>
      <w:bookmarkStart w:id="0" w:name="bookmark0"/>
      <w:r>
        <w:t>ПАСПОРТ</w:t>
      </w:r>
      <w:bookmarkEnd w:id="0"/>
    </w:p>
    <w:p w:rsidR="002375A1" w:rsidRDefault="002375A1" w:rsidP="002375A1">
      <w:pPr>
        <w:pStyle w:val="20"/>
        <w:framePr w:w="8400" w:h="3457" w:hRule="exact" w:wrap="none" w:vAnchor="page" w:hAnchor="page" w:x="2498" w:y="2641"/>
        <w:shd w:val="clear" w:color="auto" w:fill="auto"/>
        <w:spacing w:before="0"/>
      </w:pPr>
      <w:r>
        <w:t>Готовности объектов жилищн</w:t>
      </w:r>
      <w:proofErr w:type="gramStart"/>
      <w:r>
        <w:t>о-</w:t>
      </w:r>
      <w:proofErr w:type="gramEnd"/>
      <w:r>
        <w:br/>
        <w:t>коммунального хозяйства МР «</w:t>
      </w:r>
      <w:proofErr w:type="spellStart"/>
      <w:r>
        <w:t>Гумбетовский</w:t>
      </w:r>
      <w:proofErr w:type="spellEnd"/>
      <w:r>
        <w:br/>
        <w:t>район» к осенне-зимнему периоду</w:t>
      </w:r>
      <w:r>
        <w:br/>
        <w:t>2019 - 2020г.г.</w:t>
      </w:r>
    </w:p>
    <w:p w:rsidR="002375A1" w:rsidRDefault="002375A1" w:rsidP="002375A1">
      <w:pPr>
        <w:framePr w:w="7910" w:h="644" w:hRule="exact" w:wrap="none" w:vAnchor="page" w:hAnchor="page" w:x="2738" w:y="8359"/>
        <w:spacing w:line="320" w:lineRule="exact"/>
      </w:pPr>
      <w:r>
        <w:t xml:space="preserve">Выдан </w:t>
      </w:r>
      <w:r>
        <w:rPr>
          <w:rStyle w:val="30"/>
          <w:rFonts w:eastAsia="Arial Unicode MS"/>
        </w:rPr>
        <w:t>Муниципальному району «</w:t>
      </w:r>
      <w:proofErr w:type="spellStart"/>
      <w:r>
        <w:rPr>
          <w:rStyle w:val="30"/>
          <w:rFonts w:eastAsia="Arial Unicode MS"/>
        </w:rPr>
        <w:t>Гумбетовский</w:t>
      </w:r>
      <w:proofErr w:type="spellEnd"/>
      <w:r>
        <w:rPr>
          <w:rStyle w:val="30"/>
          <w:rFonts w:eastAsia="Arial Unicode MS"/>
        </w:rPr>
        <w:t xml:space="preserve"> район»</w:t>
      </w:r>
    </w:p>
    <w:p w:rsidR="002375A1" w:rsidRDefault="002375A1" w:rsidP="002375A1">
      <w:pPr>
        <w:pStyle w:val="40"/>
        <w:framePr w:w="7910" w:h="644" w:hRule="exact" w:wrap="none" w:vAnchor="page" w:hAnchor="page" w:x="2738" w:y="8359"/>
        <w:shd w:val="clear" w:color="auto" w:fill="auto"/>
        <w:spacing w:before="0" w:line="200" w:lineRule="exact"/>
        <w:ind w:right="20"/>
      </w:pPr>
      <w:r>
        <w:t>(полное наименование организации)</w:t>
      </w:r>
    </w:p>
    <w:p w:rsidR="002375A1" w:rsidRDefault="002375A1" w:rsidP="002375A1">
      <w:pPr>
        <w:framePr w:wrap="none" w:vAnchor="page" w:hAnchor="page" w:x="2767" w:y="11100"/>
        <w:spacing w:line="320" w:lineRule="exact"/>
      </w:pPr>
      <w:r>
        <w:t>На основании акта проверки от « 15 » октября 2019г.</w:t>
      </w:r>
    </w:p>
    <w:p w:rsidR="002375A1" w:rsidRDefault="002375A1" w:rsidP="002375A1">
      <w:pPr>
        <w:pStyle w:val="50"/>
        <w:framePr w:wrap="none" w:vAnchor="page" w:hAnchor="page" w:x="8762" w:y="13393"/>
        <w:shd w:val="clear" w:color="auto" w:fill="auto"/>
        <w:spacing w:line="280" w:lineRule="exact"/>
      </w:pPr>
      <w:proofErr w:type="spellStart"/>
      <w:r>
        <w:t>Х.Магомедов</w:t>
      </w:r>
      <w:proofErr w:type="spellEnd"/>
    </w:p>
    <w:p w:rsidR="002375A1" w:rsidRDefault="002375A1" w:rsidP="002375A1">
      <w:pPr>
        <w:framePr w:wrap="none" w:vAnchor="page" w:hAnchor="page" w:x="2315" w:y="126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670B155" wp14:editId="3C4FF3F1">
            <wp:extent cx="3695700" cy="1390650"/>
            <wp:effectExtent l="0" t="0" r="0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A1" w:rsidRDefault="002375A1" w:rsidP="002375A1">
      <w:pPr>
        <w:rPr>
          <w:sz w:val="2"/>
          <w:szCs w:val="2"/>
        </w:rPr>
        <w:sectPr w:rsidR="002375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75A1" w:rsidRPr="002375A1" w:rsidRDefault="002375A1" w:rsidP="002375A1">
      <w:pPr>
        <w:framePr w:w="9504" w:h="377" w:hRule="exact" w:wrap="none" w:vAnchor="page" w:hAnchor="page" w:x="1921" w:y="1351"/>
        <w:spacing w:line="320" w:lineRule="exact"/>
        <w:ind w:right="100"/>
        <w:jc w:val="center"/>
        <w:outlineLvl w:val="1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bookmarkStart w:id="1" w:name="bookmark1"/>
      <w:r w:rsidRPr="002375A1">
        <w:rPr>
          <w:rFonts w:ascii="Times New Roman" w:eastAsia="Times New Roman" w:hAnsi="Times New Roman" w:cs="Times New Roman"/>
          <w:spacing w:val="70"/>
          <w:sz w:val="32"/>
          <w:szCs w:val="32"/>
        </w:rPr>
        <w:lastRenderedPageBreak/>
        <w:t>АКТ</w:t>
      </w:r>
      <w:bookmarkEnd w:id="1"/>
    </w:p>
    <w:p w:rsidR="002375A1" w:rsidRPr="002375A1" w:rsidRDefault="002375A1" w:rsidP="002375A1">
      <w:pPr>
        <w:framePr w:w="9504" w:h="571" w:hRule="exact" w:wrap="none" w:vAnchor="page" w:hAnchor="page" w:x="1652" w:y="2056"/>
        <w:spacing w:line="240" w:lineRule="exact"/>
        <w:ind w:left="160"/>
        <w:outlineLvl w:val="2"/>
        <w:rPr>
          <w:rFonts w:ascii="Times New Roman" w:eastAsia="Times New Roman" w:hAnsi="Times New Roman" w:cs="Times New Roman"/>
          <w:b/>
          <w:bCs/>
        </w:rPr>
      </w:pPr>
      <w:bookmarkStart w:id="2" w:name="bookmark2"/>
      <w:r w:rsidRPr="002375A1">
        <w:rPr>
          <w:rFonts w:ascii="Times New Roman" w:eastAsia="Times New Roman" w:hAnsi="Times New Roman" w:cs="Times New Roman"/>
          <w:b/>
          <w:bCs/>
        </w:rPr>
        <w:t>Проверки готовности объектов ЖКХ МР «</w:t>
      </w:r>
      <w:proofErr w:type="spellStart"/>
      <w:r w:rsidRPr="002375A1">
        <w:rPr>
          <w:rFonts w:ascii="Times New Roman" w:eastAsia="Times New Roman" w:hAnsi="Times New Roman" w:cs="Times New Roman"/>
          <w:b/>
          <w:bCs/>
        </w:rPr>
        <w:t>Гумбетовский</w:t>
      </w:r>
      <w:proofErr w:type="spellEnd"/>
      <w:r w:rsidRPr="002375A1">
        <w:rPr>
          <w:rFonts w:ascii="Times New Roman" w:eastAsia="Times New Roman" w:hAnsi="Times New Roman" w:cs="Times New Roman"/>
          <w:b/>
          <w:bCs/>
        </w:rPr>
        <w:t xml:space="preserve"> район» к работе в осенне-</w:t>
      </w:r>
      <w:bookmarkEnd w:id="2"/>
    </w:p>
    <w:p w:rsidR="002375A1" w:rsidRPr="002375A1" w:rsidRDefault="002375A1" w:rsidP="002375A1">
      <w:pPr>
        <w:framePr w:w="9504" w:h="571" w:hRule="exact" w:wrap="none" w:vAnchor="page" w:hAnchor="page" w:x="1652" w:y="2056"/>
        <w:spacing w:line="240" w:lineRule="exact"/>
        <w:ind w:right="10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3" w:name="bookmark3"/>
      <w:r w:rsidRPr="002375A1">
        <w:rPr>
          <w:rFonts w:ascii="Times New Roman" w:eastAsia="Times New Roman" w:hAnsi="Times New Roman" w:cs="Times New Roman"/>
          <w:b/>
          <w:bCs/>
        </w:rPr>
        <w:t>зимний период 2019-2020 годов.</w:t>
      </w:r>
      <w:bookmarkEnd w:id="3"/>
    </w:p>
    <w:p w:rsidR="002375A1" w:rsidRPr="002375A1" w:rsidRDefault="002375A1" w:rsidP="002375A1">
      <w:pPr>
        <w:framePr w:w="9504" w:h="4244" w:hRule="exact" w:wrap="none" w:vAnchor="page" w:hAnchor="page" w:x="1652" w:y="3378"/>
        <w:spacing w:after="608" w:line="274" w:lineRule="exact"/>
        <w:ind w:firstLine="3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Комиссия, назначенная распоряжением Главы МР «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Гумбетовский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 под №99 от 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 15 » октября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2019г. на основании «Положения об оценке готовности теплоснабжающих организаций к работе в осенне-зимний период» с 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«15»октября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2019 г. по 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«15 » октябр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ь 2019 г. провела проверку готовности администрации и учреждений образования в МР «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Гумбетовский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2375A1" w:rsidRPr="002375A1" w:rsidRDefault="002375A1" w:rsidP="002375A1">
      <w:pPr>
        <w:framePr w:w="9504" w:h="4244" w:hRule="exact" w:wrap="none" w:vAnchor="page" w:hAnchor="page" w:x="1652" w:y="3378"/>
        <w:spacing w:line="264" w:lineRule="exact"/>
        <w:outlineLvl w:val="2"/>
        <w:rPr>
          <w:rFonts w:ascii="Times New Roman" w:eastAsia="Times New Roman" w:hAnsi="Times New Roman" w:cs="Times New Roman"/>
          <w:b/>
          <w:bCs/>
        </w:rPr>
      </w:pPr>
      <w:bookmarkStart w:id="4" w:name="bookmark4"/>
      <w:r w:rsidRPr="002375A1">
        <w:rPr>
          <w:rFonts w:ascii="Times New Roman" w:eastAsia="Times New Roman" w:hAnsi="Times New Roman" w:cs="Times New Roman"/>
          <w:b/>
          <w:bCs/>
        </w:rPr>
        <w:t xml:space="preserve">и установила: </w:t>
      </w:r>
      <w:r w:rsidRPr="002375A1">
        <w:rPr>
          <w:rFonts w:ascii="Times New Roman" w:eastAsia="Times New Roman" w:hAnsi="Times New Roman" w:cs="Times New Roman"/>
          <w:b/>
          <w:bCs/>
          <w:u w:val="single"/>
        </w:rPr>
        <w:t>котельные выполнили основные и дополнительные условия «Положения»</w:t>
      </w:r>
      <w:r w:rsidRPr="002375A1">
        <w:rPr>
          <w:rFonts w:ascii="Times New Roman" w:eastAsia="Times New Roman" w:hAnsi="Times New Roman" w:cs="Times New Roman"/>
          <w:b/>
          <w:bCs/>
        </w:rPr>
        <w:t>.</w:t>
      </w:r>
      <w:bookmarkEnd w:id="4"/>
    </w:p>
    <w:p w:rsidR="002375A1" w:rsidRPr="002375A1" w:rsidRDefault="002375A1" w:rsidP="002375A1">
      <w:pPr>
        <w:framePr w:w="9504" w:h="4244" w:hRule="exact" w:wrap="none" w:vAnchor="page" w:hAnchor="page" w:x="1652" w:y="3378"/>
        <w:spacing w:after="523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(Указывается выполнение (не выполнение) условий готовности организаций к работе</w:t>
      </w:r>
      <w:proofErr w:type="gramEnd"/>
    </w:p>
    <w:p w:rsidR="002375A1" w:rsidRPr="002375A1" w:rsidRDefault="002375A1" w:rsidP="002375A1">
      <w:pPr>
        <w:framePr w:w="9504" w:h="4244" w:hRule="exact" w:wrap="none" w:vAnchor="page" w:hAnchor="page" w:x="1652" w:y="3378"/>
        <w:spacing w:line="274" w:lineRule="exact"/>
        <w:outlineLvl w:val="2"/>
        <w:rPr>
          <w:rFonts w:ascii="Times New Roman" w:eastAsia="Times New Roman" w:hAnsi="Times New Roman" w:cs="Times New Roman"/>
          <w:b/>
          <w:bCs/>
        </w:rPr>
      </w:pPr>
      <w:bookmarkStart w:id="5" w:name="bookmark5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Вывод: </w:t>
      </w:r>
      <w:r w:rsidRPr="002375A1">
        <w:rPr>
          <w:rFonts w:ascii="Times New Roman" w:eastAsia="Times New Roman" w:hAnsi="Times New Roman" w:cs="Times New Roman"/>
          <w:b/>
          <w:bCs/>
          <w:u w:val="single"/>
        </w:rPr>
        <w:t>котельные управления образования администрации МР «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u w:val="single"/>
        </w:rPr>
        <w:t>Гумбетовский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u w:val="single"/>
        </w:rPr>
        <w:t xml:space="preserve"> район» и учреждений администрации подготовлены к ОЗП 2019-2020 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u w:val="single"/>
        </w:rPr>
        <w:t>г.г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u w:val="single"/>
        </w:rPr>
        <w:t>. и имеют право на получение паспорта готовности.</w:t>
      </w:r>
      <w:bookmarkEnd w:id="5"/>
    </w:p>
    <w:p w:rsidR="002375A1" w:rsidRPr="002375A1" w:rsidRDefault="002375A1" w:rsidP="002375A1">
      <w:pPr>
        <w:framePr w:wrap="none" w:vAnchor="page" w:hAnchor="page" w:x="1772" w:y="2882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ехельта</w:t>
      </w:r>
      <w:proofErr w:type="spellEnd"/>
    </w:p>
    <w:p w:rsidR="002375A1" w:rsidRPr="002375A1" w:rsidRDefault="002375A1" w:rsidP="002375A1">
      <w:pPr>
        <w:framePr w:wrap="none" w:vAnchor="page" w:hAnchor="page" w:x="1652" w:y="2901"/>
        <w:spacing w:line="200" w:lineRule="exact"/>
        <w:ind w:left="650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 15» октябрь 2019г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375A1" w:rsidRPr="002375A1" w:rsidRDefault="002375A1" w:rsidP="002375A1">
      <w:pPr>
        <w:framePr w:wrap="none" w:vAnchor="page" w:hAnchor="page" w:x="1652" w:y="10884"/>
        <w:spacing w:line="200" w:lineRule="exact"/>
        <w:ind w:left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Представитель КУ «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Росте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</w:p>
    <w:p w:rsidR="002375A1" w:rsidRPr="002375A1" w:rsidRDefault="002375A1" w:rsidP="002375A1">
      <w:pPr>
        <w:framePr w:w="2832" w:h="607" w:hRule="exact" w:wrap="none" w:vAnchor="page" w:hAnchor="page" w:x="1656" w:y="8099"/>
        <w:spacing w:after="25" w:line="240" w:lineRule="exact"/>
        <w:rPr>
          <w:rFonts w:ascii="Times New Roman" w:eastAsia="Times New Roman" w:hAnsi="Times New Roman" w:cs="Times New Roman"/>
          <w:b/>
          <w:bCs/>
        </w:rPr>
      </w:pPr>
      <w:r w:rsidRPr="002375A1">
        <w:rPr>
          <w:rFonts w:ascii="Times New Roman" w:eastAsia="Times New Roman" w:hAnsi="Times New Roman" w:cs="Times New Roman"/>
          <w:b/>
          <w:bCs/>
        </w:rPr>
        <w:t>Председатель комиссии:</w:t>
      </w:r>
    </w:p>
    <w:p w:rsidR="002375A1" w:rsidRPr="002375A1" w:rsidRDefault="002375A1" w:rsidP="002375A1">
      <w:pPr>
        <w:framePr w:w="2832" w:h="607" w:hRule="exact" w:wrap="none" w:vAnchor="page" w:hAnchor="page" w:x="1656" w:y="8099"/>
        <w:spacing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Зам, гл. адм. 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МР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«Г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умбетов</w:t>
      </w:r>
      <w:proofErr w:type="spellEnd"/>
    </w:p>
    <w:p w:rsidR="002375A1" w:rsidRPr="002375A1" w:rsidRDefault="002375A1" w:rsidP="002375A1">
      <w:pPr>
        <w:framePr w:w="9504" w:h="619" w:hRule="exact" w:wrap="none" w:vAnchor="page" w:hAnchor="page" w:x="1652" w:y="8935"/>
        <w:spacing w:after="20" w:line="240" w:lineRule="exact"/>
        <w:ind w:left="4"/>
        <w:outlineLvl w:val="2"/>
        <w:rPr>
          <w:rFonts w:ascii="Times New Roman" w:eastAsia="Times New Roman" w:hAnsi="Times New Roman" w:cs="Times New Roman"/>
          <w:b/>
          <w:bCs/>
        </w:rPr>
      </w:pPr>
      <w:bookmarkStart w:id="6" w:name="bookmark6"/>
      <w:r w:rsidRPr="002375A1">
        <w:rPr>
          <w:rFonts w:ascii="Times New Roman" w:eastAsia="Times New Roman" w:hAnsi="Times New Roman" w:cs="Times New Roman"/>
          <w:b/>
          <w:bCs/>
        </w:rPr>
        <w:t>Зам рук</w:t>
      </w:r>
      <w:proofErr w:type="gramStart"/>
      <w:r w:rsidRPr="002375A1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2375A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2375A1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Pr="002375A1">
        <w:rPr>
          <w:rFonts w:ascii="Times New Roman" w:eastAsia="Times New Roman" w:hAnsi="Times New Roman" w:cs="Times New Roman"/>
          <w:b/>
          <w:bCs/>
        </w:rPr>
        <w:t>омиссии.</w:t>
      </w:r>
      <w:bookmarkEnd w:id="6"/>
    </w:p>
    <w:p w:rsidR="002375A1" w:rsidRPr="002375A1" w:rsidRDefault="002375A1" w:rsidP="002375A1">
      <w:pPr>
        <w:framePr w:w="9504" w:h="619" w:hRule="exact" w:wrap="none" w:vAnchor="page" w:hAnchor="page" w:x="1652" w:y="8935"/>
        <w:spacing w:line="200" w:lineRule="exact"/>
        <w:ind w:left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Вед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.с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пец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 по вопросам ЖЬС</w:t>
      </w:r>
    </w:p>
    <w:p w:rsidR="002375A1" w:rsidRPr="002375A1" w:rsidRDefault="002375A1" w:rsidP="002375A1">
      <w:pPr>
        <w:framePr w:w="9504" w:h="889" w:hRule="exact" w:wrap="none" w:vAnchor="page" w:hAnchor="page" w:x="1652" w:y="9728"/>
        <w:spacing w:line="274" w:lineRule="exact"/>
        <w:ind w:left="4"/>
        <w:outlineLvl w:val="2"/>
        <w:rPr>
          <w:rFonts w:ascii="Times New Roman" w:eastAsia="Times New Roman" w:hAnsi="Times New Roman" w:cs="Times New Roman"/>
          <w:b/>
          <w:bCs/>
        </w:rPr>
      </w:pPr>
      <w:bookmarkStart w:id="7" w:name="bookmark7"/>
      <w:r w:rsidRPr="002375A1">
        <w:rPr>
          <w:rFonts w:ascii="Times New Roman" w:eastAsia="Times New Roman" w:hAnsi="Times New Roman" w:cs="Times New Roman"/>
          <w:b/>
          <w:bCs/>
        </w:rPr>
        <w:t>Члены комиссии:</w:t>
      </w:r>
      <w:bookmarkEnd w:id="7"/>
    </w:p>
    <w:p w:rsidR="002375A1" w:rsidRPr="002375A1" w:rsidRDefault="002375A1" w:rsidP="002375A1">
      <w:pPr>
        <w:framePr w:w="9504" w:h="889" w:hRule="exact" w:wrap="none" w:vAnchor="page" w:hAnchor="page" w:x="1652" w:y="9728"/>
        <w:spacing w:line="274" w:lineRule="exact"/>
        <w:ind w:left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.с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пец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 по строительству:</w:t>
      </w: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АМР «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Гумбетовский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</w:t>
      </w:r>
    </w:p>
    <w:p w:rsidR="002375A1" w:rsidRPr="002375A1" w:rsidRDefault="002375A1" w:rsidP="002375A1">
      <w:pPr>
        <w:framePr w:wrap="none" w:vAnchor="page" w:hAnchor="page" w:x="1652" w:y="12813"/>
        <w:spacing w:line="200" w:lineRule="exact"/>
        <w:ind w:left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И.о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.в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рача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ГБУ РД «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Гуу</w:t>
      </w:r>
      <w:proofErr w:type="spellEnd"/>
    </w:p>
    <w:p w:rsidR="002375A1" w:rsidRPr="002375A1" w:rsidRDefault="002375A1" w:rsidP="002375A1">
      <w:pPr>
        <w:framePr w:wrap="none" w:vAnchor="page" w:hAnchor="page" w:x="1652" w:y="13370"/>
        <w:spacing w:line="200" w:lineRule="exact"/>
        <w:ind w:left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Гл. 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спец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, по вопросам ГО и</w:t>
      </w:r>
    </w:p>
    <w:p w:rsidR="002375A1" w:rsidRPr="002375A1" w:rsidRDefault="002375A1" w:rsidP="002375A1">
      <w:pPr>
        <w:framePr w:wrap="none" w:vAnchor="page" w:hAnchor="page" w:x="1652" w:y="11704"/>
        <w:spacing w:line="200" w:lineRule="exact"/>
        <w:ind w:left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Нач. РОО. адм. 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МР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«Г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умбе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']</w:t>
      </w:r>
    </w:p>
    <w:p w:rsidR="002375A1" w:rsidRPr="002375A1" w:rsidRDefault="002375A1" w:rsidP="002375A1">
      <w:pPr>
        <w:framePr w:wrap="none" w:vAnchor="page" w:hAnchor="page" w:x="1652" w:y="12261"/>
        <w:spacing w:line="200" w:lineRule="exact"/>
        <w:ind w:left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Начальник </w:t>
      </w:r>
      <w:proofErr w:type="spell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отд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.к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ультуры</w:t>
      </w:r>
      <w:proofErr w:type="spell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</w:t>
      </w:r>
    </w:p>
    <w:p w:rsidR="002375A1" w:rsidRPr="002375A1" w:rsidRDefault="002375A1" w:rsidP="002375A1">
      <w:pPr>
        <w:framePr w:wrap="none" w:vAnchor="page" w:hAnchor="page" w:x="1652" w:y="14200"/>
        <w:spacing w:line="200" w:lineRule="exact"/>
        <w:ind w:left="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актом </w:t>
      </w:r>
      <w:proofErr w:type="gramStart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ознакомлен</w:t>
      </w:r>
      <w:proofErr w:type="gramEnd"/>
      <w:r w:rsidRPr="002375A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375A1" w:rsidRPr="002375A1" w:rsidRDefault="002375A1" w:rsidP="002375A1">
      <w:pPr>
        <w:framePr w:wrap="none" w:vAnchor="page" w:hAnchor="page" w:x="4464" w:y="7692"/>
        <w:rPr>
          <w:sz w:val="2"/>
          <w:szCs w:val="2"/>
        </w:rPr>
      </w:pPr>
      <w:r w:rsidRPr="002375A1">
        <w:rPr>
          <w:noProof/>
          <w:lang w:bidi="ar-SA"/>
        </w:rPr>
        <w:drawing>
          <wp:inline distT="0" distB="0" distL="0" distR="0" wp14:anchorId="72BBDCC3" wp14:editId="2C1107D2">
            <wp:extent cx="4419600" cy="4248150"/>
            <wp:effectExtent l="0" t="0" r="0" b="0"/>
            <wp:docPr id="2" name="Рисунок 2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A1" w:rsidRPr="002375A1" w:rsidRDefault="002375A1" w:rsidP="002375A1">
      <w:pPr>
        <w:framePr w:wrap="none" w:vAnchor="page" w:hAnchor="page" w:x="4680" w:y="14119"/>
        <w:rPr>
          <w:sz w:val="2"/>
          <w:szCs w:val="2"/>
        </w:rPr>
      </w:pPr>
      <w:r w:rsidRPr="002375A1">
        <w:rPr>
          <w:noProof/>
          <w:lang w:bidi="ar-SA"/>
        </w:rPr>
        <w:drawing>
          <wp:inline distT="0" distB="0" distL="0" distR="0" wp14:anchorId="2465DB2F" wp14:editId="72965005">
            <wp:extent cx="3848100" cy="1314450"/>
            <wp:effectExtent l="0" t="0" r="0" b="0"/>
            <wp:docPr id="3" name="Рисунок 3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EF" w:rsidRDefault="008F6BEF">
      <w:bookmarkStart w:id="8" w:name="_GoBack"/>
      <w:bookmarkEnd w:id="8"/>
    </w:p>
    <w:sectPr w:rsidR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A1"/>
    <w:rsid w:val="000D2C15"/>
    <w:rsid w:val="00175B1D"/>
    <w:rsid w:val="002375A1"/>
    <w:rsid w:val="002A6FE6"/>
    <w:rsid w:val="005959D4"/>
    <w:rsid w:val="006361A3"/>
    <w:rsid w:val="00683946"/>
    <w:rsid w:val="006D3DA1"/>
    <w:rsid w:val="007F2032"/>
    <w:rsid w:val="00812A35"/>
    <w:rsid w:val="008B7343"/>
    <w:rsid w:val="008E75DF"/>
    <w:rsid w:val="008F6BEF"/>
    <w:rsid w:val="009056FD"/>
    <w:rsid w:val="0090654F"/>
    <w:rsid w:val="00B41665"/>
    <w:rsid w:val="00BE5A7C"/>
    <w:rsid w:val="00C131C1"/>
    <w:rsid w:val="00C17BA2"/>
    <w:rsid w:val="00C522ED"/>
    <w:rsid w:val="00EF4A3B"/>
    <w:rsid w:val="00F07852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75A1"/>
    <w:rPr>
      <w:rFonts w:ascii="Times New Roman" w:eastAsia="Times New Roman" w:hAnsi="Times New Roman" w:cs="Times New Roman"/>
      <w:b/>
      <w:bCs/>
      <w:spacing w:val="170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75A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rsid w:val="002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2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75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7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75A1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70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2375A1"/>
    <w:pPr>
      <w:shd w:val="clear" w:color="auto" w:fill="FFFFFF"/>
      <w:spacing w:before="102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2375A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237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37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75A1"/>
    <w:rPr>
      <w:rFonts w:ascii="Times New Roman" w:eastAsia="Times New Roman" w:hAnsi="Times New Roman" w:cs="Times New Roman"/>
      <w:b/>
      <w:bCs/>
      <w:spacing w:val="170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75A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rsid w:val="002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2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75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7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75A1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70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2375A1"/>
    <w:pPr>
      <w:shd w:val="clear" w:color="auto" w:fill="FFFFFF"/>
      <w:spacing w:before="102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2375A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237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37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2019-11-29T20:32:00Z</dcterms:created>
  <dcterms:modified xsi:type="dcterms:W3CDTF">2019-11-29T20:39:00Z</dcterms:modified>
</cp:coreProperties>
</file>