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1E" w:rsidRPr="00FE5A66" w:rsidRDefault="0035001E" w:rsidP="0035001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E5A66">
        <w:rPr>
          <w:rFonts w:ascii="Times New Roman" w:hAnsi="Times New Roman" w:cs="Times New Roman"/>
          <w:sz w:val="28"/>
          <w:szCs w:val="28"/>
        </w:rPr>
        <w:t>Проект</w:t>
      </w:r>
    </w:p>
    <w:p w:rsidR="0035001E" w:rsidRPr="00FE5A66" w:rsidRDefault="0035001E" w:rsidP="00350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01E" w:rsidRPr="00FE5A66" w:rsidRDefault="0035001E" w:rsidP="003500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01E" w:rsidRPr="00FE5A66" w:rsidRDefault="0035001E" w:rsidP="003500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A6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5001E" w:rsidRPr="00FE5A66" w:rsidRDefault="0035001E" w:rsidP="003500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A66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35001E" w:rsidRPr="00FE5A66" w:rsidRDefault="0035001E" w:rsidP="003500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A66">
        <w:rPr>
          <w:rFonts w:ascii="Times New Roman" w:hAnsi="Times New Roman" w:cs="Times New Roman"/>
          <w:b/>
          <w:sz w:val="28"/>
          <w:szCs w:val="28"/>
        </w:rPr>
        <w:t>«ГОРОД ДЕРБЕНТ»</w:t>
      </w:r>
    </w:p>
    <w:p w:rsidR="0035001E" w:rsidRPr="00FE5A66" w:rsidRDefault="0035001E" w:rsidP="00350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01E" w:rsidRPr="00FE5A66" w:rsidRDefault="0035001E" w:rsidP="00350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5001E" w:rsidRPr="00FE5A66" w:rsidRDefault="0035001E" w:rsidP="00350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A66">
        <w:rPr>
          <w:rFonts w:ascii="Times New Roman" w:hAnsi="Times New Roman" w:cs="Times New Roman"/>
          <w:bCs/>
          <w:sz w:val="28"/>
          <w:szCs w:val="28"/>
        </w:rPr>
        <w:t>от «___» ________ 201</w:t>
      </w:r>
      <w:r w:rsidR="00183F91">
        <w:rPr>
          <w:rFonts w:ascii="Times New Roman" w:hAnsi="Times New Roman" w:cs="Times New Roman"/>
          <w:bCs/>
          <w:sz w:val="28"/>
          <w:szCs w:val="28"/>
        </w:rPr>
        <w:t>7</w:t>
      </w:r>
      <w:r w:rsidRPr="00FE5A66">
        <w:rPr>
          <w:rFonts w:ascii="Times New Roman" w:hAnsi="Times New Roman" w:cs="Times New Roman"/>
          <w:bCs/>
          <w:sz w:val="28"/>
          <w:szCs w:val="28"/>
        </w:rPr>
        <w:t xml:space="preserve"> г. № _____</w:t>
      </w:r>
    </w:p>
    <w:p w:rsidR="0035001E" w:rsidRPr="00FE5A66" w:rsidRDefault="0035001E" w:rsidP="00350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01E" w:rsidRPr="00FE5A66" w:rsidRDefault="0035001E" w:rsidP="0035001E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bookmark3"/>
      <w:bookmarkEnd w:id="0"/>
      <w:r w:rsidRPr="00FE5A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Положения о порядке размещения и функционирования нестационарных объектов потребительского рынка на территории</w:t>
      </w:r>
      <w:bookmarkEnd w:id="1"/>
    </w:p>
    <w:p w:rsidR="0035001E" w:rsidRDefault="00183F91" w:rsidP="0035001E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Гумбетовского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</w:t>
      </w:r>
    </w:p>
    <w:p w:rsidR="0035001E" w:rsidRPr="00FE5A66" w:rsidRDefault="0035001E" w:rsidP="0035001E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001E" w:rsidRPr="00FE5A66" w:rsidRDefault="0035001E" w:rsidP="0035001E">
      <w:pPr>
        <w:pStyle w:val="5"/>
        <w:shd w:val="clear" w:color="auto" w:fill="auto"/>
        <w:spacing w:before="0"/>
        <w:ind w:left="20" w:right="20" w:firstLine="620"/>
        <w:rPr>
          <w:sz w:val="28"/>
          <w:szCs w:val="28"/>
        </w:rPr>
      </w:pPr>
      <w:proofErr w:type="gramStart"/>
      <w:r w:rsidRPr="00FE5A66">
        <w:rPr>
          <w:sz w:val="28"/>
          <w:szCs w:val="28"/>
        </w:rPr>
        <w:t>В соответствии с Федеральным законом от 6 октября 2003</w:t>
      </w:r>
      <w:r>
        <w:rPr>
          <w:sz w:val="28"/>
          <w:szCs w:val="28"/>
        </w:rPr>
        <w:t xml:space="preserve"> </w:t>
      </w:r>
      <w:r w:rsidRPr="00FE5A66">
        <w:rPr>
          <w:sz w:val="28"/>
          <w:szCs w:val="28"/>
        </w:rPr>
        <w:t>г. №131-ФЗ «Об общих принципах организации местного самоуправления в Российской Федерации», Федеральным законом от 28 декабря 2009г. №381-ФЗ «Об основах государственного регулирования торговой деятельности в Российской Федерации», Федеральным законом от 27 июля 2010 г. №210-ФЗ «Об организации предоставления государственных и муниципальных услуг», в целях оптимизации работы по предоставлению муниципальной услуги «Выдача</w:t>
      </w:r>
      <w:proofErr w:type="gramEnd"/>
      <w:r w:rsidRPr="00FE5A66">
        <w:rPr>
          <w:sz w:val="28"/>
          <w:szCs w:val="28"/>
        </w:rPr>
        <w:t xml:space="preserve"> свидетельства о размещении нестационарных объектов потребительского рынка», </w:t>
      </w:r>
      <w:r w:rsidR="00183F91">
        <w:rPr>
          <w:sz w:val="28"/>
          <w:szCs w:val="28"/>
        </w:rPr>
        <w:t>администрация МР «</w:t>
      </w:r>
      <w:proofErr w:type="spellStart"/>
      <w:r w:rsidR="00183F91">
        <w:rPr>
          <w:sz w:val="28"/>
          <w:szCs w:val="28"/>
        </w:rPr>
        <w:t>Гумбетовский</w:t>
      </w:r>
      <w:proofErr w:type="spellEnd"/>
      <w:r w:rsidR="00183F91">
        <w:rPr>
          <w:sz w:val="28"/>
          <w:szCs w:val="28"/>
        </w:rPr>
        <w:t xml:space="preserve"> район»</w:t>
      </w:r>
      <w:r w:rsidR="00183F91">
        <w:rPr>
          <w:rStyle w:val="a4"/>
          <w:sz w:val="28"/>
          <w:szCs w:val="28"/>
        </w:rPr>
        <w:t xml:space="preserve"> постановляет</w:t>
      </w:r>
      <w:r w:rsidRPr="00FE5A66">
        <w:rPr>
          <w:rStyle w:val="a4"/>
          <w:sz w:val="28"/>
          <w:szCs w:val="28"/>
        </w:rPr>
        <w:t>:</w:t>
      </w:r>
    </w:p>
    <w:p w:rsidR="0035001E" w:rsidRPr="00FE5A66" w:rsidRDefault="0035001E" w:rsidP="0035001E">
      <w:pPr>
        <w:pStyle w:val="5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80"/>
        <w:ind w:left="460" w:right="20" w:hanging="440"/>
        <w:rPr>
          <w:sz w:val="28"/>
          <w:szCs w:val="28"/>
        </w:rPr>
      </w:pPr>
      <w:r w:rsidRPr="00FE5A66">
        <w:rPr>
          <w:sz w:val="28"/>
          <w:szCs w:val="28"/>
        </w:rPr>
        <w:t xml:space="preserve">Утвердить Положение о порядке размещения и функционирования нестационарных объектов потребительского рынка на территории </w:t>
      </w:r>
      <w:proofErr w:type="spellStart"/>
      <w:r w:rsidR="00183F91">
        <w:rPr>
          <w:sz w:val="28"/>
          <w:szCs w:val="28"/>
        </w:rPr>
        <w:t>Гумбетовского</w:t>
      </w:r>
      <w:proofErr w:type="spellEnd"/>
      <w:r w:rsidR="00183F91">
        <w:rPr>
          <w:sz w:val="28"/>
          <w:szCs w:val="28"/>
        </w:rPr>
        <w:t xml:space="preserve"> района</w:t>
      </w:r>
      <w:r w:rsidRPr="00FE5A66">
        <w:rPr>
          <w:sz w:val="28"/>
          <w:szCs w:val="28"/>
        </w:rPr>
        <w:t xml:space="preserve"> согласно приложению № 1.</w:t>
      </w:r>
    </w:p>
    <w:p w:rsidR="0035001E" w:rsidRPr="00FE5A66" w:rsidRDefault="0035001E" w:rsidP="0035001E">
      <w:pPr>
        <w:pStyle w:val="5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180"/>
        <w:ind w:left="460" w:right="20" w:hanging="440"/>
        <w:rPr>
          <w:sz w:val="28"/>
          <w:szCs w:val="28"/>
        </w:rPr>
      </w:pPr>
      <w:r w:rsidRPr="00FE5A66">
        <w:rPr>
          <w:sz w:val="28"/>
          <w:szCs w:val="28"/>
        </w:rPr>
        <w:t xml:space="preserve">Утвердить Методику определения единого размера тарифов за размещение нестационарных объектов потребительского рынка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(далее - Методика) на территории </w:t>
      </w:r>
      <w:proofErr w:type="spellStart"/>
      <w:r w:rsidR="00183F91">
        <w:rPr>
          <w:sz w:val="28"/>
          <w:szCs w:val="28"/>
        </w:rPr>
        <w:t>Гумбетовского</w:t>
      </w:r>
      <w:proofErr w:type="spellEnd"/>
      <w:r w:rsidR="00183F91">
        <w:rPr>
          <w:sz w:val="28"/>
          <w:szCs w:val="28"/>
        </w:rPr>
        <w:t xml:space="preserve"> района</w:t>
      </w:r>
      <w:r w:rsidRPr="00FE5A66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FE5A66">
        <w:rPr>
          <w:sz w:val="28"/>
          <w:szCs w:val="28"/>
        </w:rPr>
        <w:t>.</w:t>
      </w:r>
    </w:p>
    <w:p w:rsidR="0035001E" w:rsidRPr="003A10EA" w:rsidRDefault="0035001E" w:rsidP="0035001E">
      <w:pPr>
        <w:pStyle w:val="5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178" w:line="260" w:lineRule="exact"/>
        <w:ind w:left="480" w:right="280" w:hanging="460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утратившими силу постановление администрации </w:t>
      </w:r>
      <w:r w:rsidR="00183F91">
        <w:rPr>
          <w:sz w:val="28"/>
          <w:szCs w:val="28"/>
        </w:rPr>
        <w:t>МР «</w:t>
      </w:r>
      <w:proofErr w:type="spellStart"/>
      <w:r w:rsidR="00183F91">
        <w:rPr>
          <w:sz w:val="28"/>
          <w:szCs w:val="28"/>
        </w:rPr>
        <w:t>Гумбетовский</w:t>
      </w:r>
      <w:proofErr w:type="spellEnd"/>
      <w:r w:rsidR="00183F91">
        <w:rPr>
          <w:sz w:val="28"/>
          <w:szCs w:val="28"/>
        </w:rPr>
        <w:t xml:space="preserve"> район» от 02</w:t>
      </w:r>
      <w:r>
        <w:rPr>
          <w:sz w:val="28"/>
          <w:szCs w:val="28"/>
        </w:rPr>
        <w:t>.0</w:t>
      </w:r>
      <w:r w:rsidR="00183F9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83F91">
        <w:rPr>
          <w:sz w:val="28"/>
          <w:szCs w:val="28"/>
        </w:rPr>
        <w:t>7 г. №128</w:t>
      </w:r>
      <w:r>
        <w:rPr>
          <w:sz w:val="28"/>
          <w:szCs w:val="28"/>
        </w:rPr>
        <w:t xml:space="preserve"> </w:t>
      </w:r>
      <w:r w:rsidR="00183F91">
        <w:rPr>
          <w:sz w:val="28"/>
          <w:szCs w:val="28"/>
        </w:rPr>
        <w:t>«об утверждении положения  о порядке размещения нестационарных торговых объектов на территории МО «</w:t>
      </w:r>
      <w:proofErr w:type="spellStart"/>
      <w:r w:rsidR="00183F91">
        <w:rPr>
          <w:sz w:val="28"/>
          <w:szCs w:val="28"/>
        </w:rPr>
        <w:t>Гумбетовский</w:t>
      </w:r>
      <w:proofErr w:type="spellEnd"/>
      <w:r w:rsidR="00183F9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35001E" w:rsidRPr="003A10EA" w:rsidRDefault="0035001E" w:rsidP="0035001E">
      <w:pPr>
        <w:pStyle w:val="5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178" w:line="260" w:lineRule="exact"/>
        <w:ind w:left="480" w:right="280" w:hanging="460"/>
        <w:rPr>
          <w:sz w:val="28"/>
          <w:szCs w:val="28"/>
        </w:rPr>
      </w:pPr>
      <w:r w:rsidRPr="00145275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в </w:t>
      </w:r>
      <w:r w:rsidR="00183F91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</w:t>
      </w:r>
      <w:proofErr w:type="spellStart"/>
      <w:r w:rsidR="00183F91">
        <w:rPr>
          <w:sz w:val="28"/>
          <w:szCs w:val="28"/>
        </w:rPr>
        <w:t>Гумбет</w:t>
      </w:r>
      <w:proofErr w:type="spellEnd"/>
      <w:r w:rsidR="00183F91">
        <w:rPr>
          <w:sz w:val="28"/>
          <w:szCs w:val="28"/>
        </w:rPr>
        <w:t>»</w:t>
      </w:r>
      <w:r w:rsidRPr="00145275">
        <w:rPr>
          <w:sz w:val="28"/>
          <w:szCs w:val="28"/>
        </w:rPr>
        <w:t xml:space="preserve"> и разместить на официальном сайте Администрации </w:t>
      </w:r>
      <w:r w:rsidR="00183F91">
        <w:rPr>
          <w:sz w:val="28"/>
          <w:szCs w:val="28"/>
        </w:rPr>
        <w:t>МР «</w:t>
      </w:r>
      <w:proofErr w:type="spellStart"/>
      <w:r w:rsidR="00183F91">
        <w:rPr>
          <w:sz w:val="28"/>
          <w:szCs w:val="28"/>
        </w:rPr>
        <w:t>Гумбетовский</w:t>
      </w:r>
      <w:proofErr w:type="spellEnd"/>
      <w:r w:rsidR="00183F9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35001E" w:rsidRDefault="0035001E" w:rsidP="0035001E">
      <w:pPr>
        <w:pStyle w:val="5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left="482" w:right="278" w:hanging="459"/>
      </w:pPr>
      <w:proofErr w:type="gramStart"/>
      <w:r w:rsidRPr="00FE5A66">
        <w:t>Контроль за</w:t>
      </w:r>
      <w:proofErr w:type="gramEnd"/>
      <w:r w:rsidRPr="00FE5A66">
        <w:t xml:space="preserve"> исполнением настоящего постановления возложить на </w:t>
      </w:r>
      <w:r w:rsidRPr="00FA02F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городского округа «город Дербент» </w:t>
      </w:r>
      <w:proofErr w:type="spellStart"/>
      <w:r>
        <w:rPr>
          <w:sz w:val="28"/>
          <w:szCs w:val="28"/>
        </w:rPr>
        <w:t>Ягудаева</w:t>
      </w:r>
      <w:proofErr w:type="spellEnd"/>
      <w:r>
        <w:rPr>
          <w:sz w:val="28"/>
          <w:szCs w:val="28"/>
        </w:rPr>
        <w:t xml:space="preserve"> С.Х</w:t>
      </w:r>
      <w:r w:rsidRPr="00FE5A66">
        <w:t>.</w:t>
      </w:r>
      <w:r>
        <w:t xml:space="preserve">  </w:t>
      </w:r>
    </w:p>
    <w:p w:rsidR="0035001E" w:rsidRDefault="0035001E" w:rsidP="0035001E">
      <w:pPr>
        <w:pStyle w:val="5"/>
        <w:shd w:val="clear" w:color="auto" w:fill="auto"/>
        <w:tabs>
          <w:tab w:val="left" w:pos="466"/>
        </w:tabs>
        <w:spacing w:before="0" w:after="0" w:line="240" w:lineRule="auto"/>
        <w:ind w:right="278" w:firstLine="0"/>
      </w:pPr>
    </w:p>
    <w:p w:rsidR="0035001E" w:rsidRDefault="0035001E" w:rsidP="0035001E">
      <w:pPr>
        <w:pStyle w:val="5"/>
        <w:shd w:val="clear" w:color="auto" w:fill="auto"/>
        <w:tabs>
          <w:tab w:val="left" w:pos="466"/>
        </w:tabs>
        <w:spacing w:before="0" w:after="0" w:line="240" w:lineRule="auto"/>
        <w:ind w:right="278" w:firstLine="0"/>
      </w:pPr>
    </w:p>
    <w:p w:rsidR="00183F91" w:rsidRDefault="0035001E" w:rsidP="00183F91">
      <w:pPr>
        <w:tabs>
          <w:tab w:val="left" w:pos="7155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EF6B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</w:t>
      </w:r>
      <w:r w:rsidRPr="00EF6B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183F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Х.Магомедов</w:t>
      </w:r>
    </w:p>
    <w:sectPr w:rsidR="00183F91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137"/>
    <w:multiLevelType w:val="multilevel"/>
    <w:tmpl w:val="EB1AD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01E"/>
    <w:rsid w:val="00183F91"/>
    <w:rsid w:val="0035001E"/>
    <w:rsid w:val="00716C38"/>
    <w:rsid w:val="008A09A2"/>
    <w:rsid w:val="00991155"/>
    <w:rsid w:val="00BF57B0"/>
    <w:rsid w:val="00CB4E92"/>
    <w:rsid w:val="00DC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0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350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rsid w:val="00350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3"/>
    <w:rsid w:val="0035001E"/>
    <w:pPr>
      <w:shd w:val="clear" w:color="auto" w:fill="FFFFFF"/>
      <w:spacing w:before="600" w:after="240" w:line="322" w:lineRule="exact"/>
      <w:ind w:hanging="4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www.PHILka.RU</cp:lastModifiedBy>
  <cp:revision>2</cp:revision>
  <dcterms:created xsi:type="dcterms:W3CDTF">2017-12-29T06:06:00Z</dcterms:created>
  <dcterms:modified xsi:type="dcterms:W3CDTF">2017-12-29T06:06:00Z</dcterms:modified>
</cp:coreProperties>
</file>