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2EE" w:rsidRPr="00F05572" w:rsidRDefault="00B722EE" w:rsidP="00380A12">
      <w:pPr>
        <w:spacing w:after="0" w:line="240" w:lineRule="auto"/>
        <w:jc w:val="both"/>
        <w:rPr>
          <w:rFonts w:ascii="Times New Roman" w:eastAsia="Times New Roman" w:hAnsi="Times New Roman" w:cs="Times New Roman"/>
          <w:b/>
          <w:bCs/>
          <w:sz w:val="28"/>
          <w:szCs w:val="28"/>
          <w:lang w:eastAsia="ru-RU"/>
        </w:rPr>
      </w:pPr>
      <w:r w:rsidRPr="00F05572">
        <w:rPr>
          <w:rFonts w:ascii="Times New Roman" w:eastAsia="Times New Roman" w:hAnsi="Times New Roman" w:cs="Times New Roman"/>
          <w:b/>
          <w:bCs/>
          <w:sz w:val="28"/>
          <w:szCs w:val="28"/>
          <w:lang w:eastAsia="ru-RU"/>
        </w:rPr>
        <w:t>Махачкалинская межрайонная природоохранная прокуратура разъясняет изменения, внесенные в законодательство о защите земель</w:t>
      </w:r>
      <w:r w:rsidR="007C3F5C">
        <w:rPr>
          <w:rFonts w:ascii="Times New Roman" w:eastAsia="Times New Roman" w:hAnsi="Times New Roman" w:cs="Times New Roman"/>
          <w:b/>
          <w:bCs/>
          <w:sz w:val="28"/>
          <w:szCs w:val="28"/>
          <w:lang w:eastAsia="ru-RU"/>
        </w:rPr>
        <w:t xml:space="preserve"> </w:t>
      </w:r>
      <w:r w:rsidRPr="00F05572">
        <w:rPr>
          <w:rFonts w:ascii="Times New Roman" w:eastAsia="Times New Roman" w:hAnsi="Times New Roman" w:cs="Times New Roman"/>
          <w:sz w:val="28"/>
          <w:szCs w:val="28"/>
          <w:lang w:eastAsia="ru-RU"/>
        </w:rPr>
        <w:t>Федеральным законом от 31.07.2025 N 294-ФЗ «О внесении изменений в Земельный кодекс Российской Федерации и отдельные законодательные акты Российской Федерации».</w:t>
      </w:r>
    </w:p>
    <w:p w:rsidR="00B722EE" w:rsidRPr="00F05572" w:rsidRDefault="00B722EE" w:rsidP="00380A12">
      <w:pPr>
        <w:spacing w:after="0" w:line="240" w:lineRule="auto"/>
        <w:jc w:val="both"/>
        <w:rPr>
          <w:rFonts w:ascii="Times New Roman" w:eastAsia="Times New Roman" w:hAnsi="Times New Roman" w:cs="Times New Roman"/>
          <w:b/>
          <w:bCs/>
          <w:sz w:val="28"/>
          <w:szCs w:val="28"/>
          <w:lang w:eastAsia="ru-RU"/>
        </w:rPr>
      </w:pPr>
    </w:p>
    <w:p w:rsidR="00C07C62" w:rsidRPr="00F05572" w:rsidRDefault="00C07C62" w:rsidP="00380A12">
      <w:pPr>
        <w:spacing w:after="0" w:line="240" w:lineRule="auto"/>
        <w:ind w:firstLine="708"/>
        <w:jc w:val="both"/>
        <w:rPr>
          <w:rFonts w:ascii="Times New Roman" w:eastAsia="Times New Roman" w:hAnsi="Times New Roman" w:cs="Times New Roman"/>
          <w:sz w:val="28"/>
          <w:szCs w:val="28"/>
          <w:lang w:eastAsia="ru-RU"/>
        </w:rPr>
      </w:pPr>
      <w:r w:rsidRPr="00F05572">
        <w:rPr>
          <w:rFonts w:ascii="Times New Roman" w:eastAsia="Times New Roman" w:hAnsi="Times New Roman" w:cs="Times New Roman"/>
          <w:bCs/>
          <w:sz w:val="28"/>
          <w:szCs w:val="28"/>
          <w:lang w:eastAsia="ru-RU"/>
        </w:rPr>
        <w:t>С 1 марта 2026 года на правообладателей земельных участков возлагается обязанность проводить мероприятия по защите земель от распространения опасных видов инвазивных (чужеродных) растений и их уничтожению</w:t>
      </w:r>
      <w:r w:rsidR="00B722EE" w:rsidRPr="00F05572">
        <w:rPr>
          <w:rFonts w:ascii="Times New Roman" w:eastAsia="Times New Roman" w:hAnsi="Times New Roman" w:cs="Times New Roman"/>
          <w:bCs/>
          <w:sz w:val="28"/>
          <w:szCs w:val="28"/>
          <w:lang w:eastAsia="ru-RU"/>
        </w:rPr>
        <w:t>.</w:t>
      </w:r>
    </w:p>
    <w:p w:rsidR="00C07C62" w:rsidRPr="00F05572" w:rsidRDefault="00C07C62" w:rsidP="00380A12">
      <w:pPr>
        <w:spacing w:after="0" w:line="240" w:lineRule="auto"/>
        <w:rPr>
          <w:rFonts w:ascii="Times New Roman" w:eastAsia="Times New Roman" w:hAnsi="Times New Roman" w:cs="Times New Roman"/>
          <w:sz w:val="28"/>
          <w:szCs w:val="28"/>
          <w:lang w:eastAsia="ru-RU"/>
        </w:rPr>
      </w:pPr>
      <w:r w:rsidRPr="00F05572">
        <w:rPr>
          <w:rFonts w:ascii="Times New Roman" w:eastAsia="Times New Roman" w:hAnsi="Times New Roman" w:cs="Times New Roman"/>
          <w:sz w:val="28"/>
          <w:szCs w:val="28"/>
          <w:lang w:eastAsia="ru-RU"/>
        </w:rPr>
        <w:t> </w:t>
      </w:r>
    </w:p>
    <w:p w:rsidR="00C07C62" w:rsidRPr="00F05572" w:rsidRDefault="00C07C62" w:rsidP="00380A12">
      <w:pPr>
        <w:spacing w:after="0" w:line="240" w:lineRule="auto"/>
        <w:ind w:firstLine="708"/>
        <w:jc w:val="both"/>
        <w:rPr>
          <w:rFonts w:ascii="Times New Roman" w:eastAsia="Times New Roman" w:hAnsi="Times New Roman" w:cs="Times New Roman"/>
          <w:sz w:val="28"/>
          <w:szCs w:val="28"/>
          <w:lang w:eastAsia="ru-RU"/>
        </w:rPr>
      </w:pPr>
      <w:r w:rsidRPr="00F05572">
        <w:rPr>
          <w:rFonts w:ascii="Times New Roman" w:eastAsia="Times New Roman" w:hAnsi="Times New Roman" w:cs="Times New Roman"/>
          <w:sz w:val="28"/>
          <w:szCs w:val="28"/>
          <w:lang w:eastAsia="ru-RU"/>
        </w:rPr>
        <w:t xml:space="preserve">К опасным видам инвазивных (чужеродных) растений относятся жизнеспособные растения любых видов, сортов или биологических типов, которые обитают за пределами своего естественного ареала и распространение и численность которых создают угрозу окружающей среде, жизни или здоровью граждан, сохранению естественных экологических систем, биологического разнообразия и причиняют вред отдельным отраслям экономики. </w:t>
      </w:r>
    </w:p>
    <w:p w:rsidR="00C07C62" w:rsidRPr="00F05572" w:rsidRDefault="00C07C62" w:rsidP="00380A12">
      <w:pPr>
        <w:spacing w:after="0" w:line="240" w:lineRule="auto"/>
        <w:jc w:val="both"/>
        <w:rPr>
          <w:rFonts w:ascii="Times New Roman" w:eastAsia="Times New Roman" w:hAnsi="Times New Roman" w:cs="Times New Roman"/>
          <w:sz w:val="28"/>
          <w:szCs w:val="28"/>
          <w:lang w:eastAsia="ru-RU"/>
        </w:rPr>
      </w:pPr>
      <w:r w:rsidRPr="00F05572">
        <w:rPr>
          <w:rFonts w:ascii="Times New Roman" w:eastAsia="Times New Roman" w:hAnsi="Times New Roman" w:cs="Times New Roman"/>
          <w:sz w:val="28"/>
          <w:szCs w:val="28"/>
          <w:lang w:eastAsia="ru-RU"/>
        </w:rPr>
        <w:t>Мероприятия по охране окружающей среды от распространения опасных видов инвазивных (чужеродных) растений и уничтожению таких растений должны проводиться способами, не запрещенными законодательством РФ, в том числ</w:t>
      </w:r>
      <w:r w:rsidR="00F05572" w:rsidRPr="00F05572">
        <w:rPr>
          <w:rFonts w:ascii="Times New Roman" w:eastAsia="Times New Roman" w:hAnsi="Times New Roman" w:cs="Times New Roman"/>
          <w:sz w:val="28"/>
          <w:szCs w:val="28"/>
          <w:lang w:eastAsia="ru-RU"/>
        </w:rPr>
        <w:t>е с использованием энтомофагов (то есть насекомых снижающих популяцию растений определенного вида).</w:t>
      </w:r>
    </w:p>
    <w:p w:rsidR="00C07C62" w:rsidRPr="00F05572" w:rsidRDefault="00C07C62" w:rsidP="00380A12">
      <w:pPr>
        <w:spacing w:after="0" w:line="240" w:lineRule="auto"/>
        <w:jc w:val="both"/>
        <w:rPr>
          <w:rFonts w:ascii="Times New Roman" w:eastAsia="Times New Roman" w:hAnsi="Times New Roman" w:cs="Times New Roman"/>
          <w:sz w:val="28"/>
          <w:szCs w:val="28"/>
          <w:lang w:eastAsia="ru-RU"/>
        </w:rPr>
      </w:pPr>
      <w:r w:rsidRPr="00F05572">
        <w:rPr>
          <w:rFonts w:ascii="Times New Roman" w:eastAsia="Times New Roman" w:hAnsi="Times New Roman" w:cs="Times New Roman"/>
          <w:sz w:val="28"/>
          <w:szCs w:val="28"/>
          <w:lang w:eastAsia="ru-RU"/>
        </w:rPr>
        <w:t>Предусматривается, что непроведение мероприятий по защите земель о</w:t>
      </w:r>
      <w:r w:rsidR="00F05572" w:rsidRPr="00F05572">
        <w:rPr>
          <w:rFonts w:ascii="Times New Roman" w:eastAsia="Times New Roman" w:hAnsi="Times New Roman" w:cs="Times New Roman"/>
          <w:sz w:val="28"/>
          <w:szCs w:val="28"/>
          <w:lang w:eastAsia="ru-RU"/>
        </w:rPr>
        <w:t>т распространения опасных видов</w:t>
      </w:r>
      <w:r w:rsidRPr="00F05572">
        <w:rPr>
          <w:rFonts w:ascii="Times New Roman" w:eastAsia="Times New Roman" w:hAnsi="Times New Roman" w:cs="Times New Roman"/>
          <w:sz w:val="28"/>
          <w:szCs w:val="28"/>
          <w:lang w:eastAsia="ru-RU"/>
        </w:rPr>
        <w:t xml:space="preserve"> растений и уничтожению таких растений может являться основанием для принудительного прекращения права </w:t>
      </w:r>
      <w:r w:rsidR="00F05572" w:rsidRPr="00F05572">
        <w:rPr>
          <w:rFonts w:ascii="Times New Roman" w:eastAsia="Times New Roman" w:hAnsi="Times New Roman" w:cs="Times New Roman"/>
          <w:sz w:val="28"/>
          <w:szCs w:val="28"/>
          <w:lang w:eastAsia="ru-RU"/>
        </w:rPr>
        <w:t>на земельный участок.</w:t>
      </w:r>
      <w:r w:rsidRPr="00F05572">
        <w:rPr>
          <w:rFonts w:ascii="Times New Roman" w:eastAsia="Times New Roman" w:hAnsi="Times New Roman" w:cs="Times New Roman"/>
          <w:sz w:val="28"/>
          <w:szCs w:val="28"/>
          <w:lang w:eastAsia="ru-RU"/>
        </w:rPr>
        <w:t xml:space="preserve"> </w:t>
      </w:r>
    </w:p>
    <w:p w:rsidR="00C07C62" w:rsidRPr="00380A12" w:rsidRDefault="00C07C62" w:rsidP="00380A12">
      <w:pPr>
        <w:spacing w:after="0" w:line="240" w:lineRule="auto"/>
        <w:rPr>
          <w:rFonts w:ascii="Times New Roman" w:hAnsi="Times New Roman" w:cs="Times New Roman"/>
          <w:sz w:val="28"/>
          <w:szCs w:val="28"/>
        </w:rPr>
      </w:pPr>
    </w:p>
    <w:p w:rsidR="00380A12" w:rsidRDefault="00380A12" w:rsidP="00380A12">
      <w:pPr>
        <w:spacing w:after="0" w:line="240" w:lineRule="auto"/>
        <w:jc w:val="center"/>
        <w:rPr>
          <w:rFonts w:ascii="Times New Roman" w:hAnsi="Times New Roman" w:cs="Times New Roman"/>
          <w:sz w:val="28"/>
          <w:szCs w:val="28"/>
        </w:rPr>
      </w:pPr>
      <w:r w:rsidRPr="00380A12">
        <w:rPr>
          <w:rFonts w:ascii="Times New Roman" w:hAnsi="Times New Roman" w:cs="Times New Roman"/>
          <w:sz w:val="28"/>
          <w:szCs w:val="28"/>
        </w:rPr>
        <w:t>***</w:t>
      </w:r>
    </w:p>
    <w:p w:rsidR="00380A12" w:rsidRPr="00380A12" w:rsidRDefault="00380A12" w:rsidP="00380A12">
      <w:pPr>
        <w:spacing w:after="0" w:line="240" w:lineRule="auto"/>
        <w:jc w:val="center"/>
        <w:rPr>
          <w:rFonts w:ascii="Times New Roman" w:hAnsi="Times New Roman" w:cs="Times New Roman"/>
          <w:sz w:val="28"/>
          <w:szCs w:val="28"/>
        </w:rPr>
      </w:pPr>
    </w:p>
    <w:p w:rsidR="00F05572" w:rsidRDefault="00F05572" w:rsidP="00380A12">
      <w:pPr>
        <w:spacing w:after="0" w:line="240" w:lineRule="auto"/>
        <w:jc w:val="both"/>
        <w:rPr>
          <w:rFonts w:ascii="Times New Roman" w:eastAsia="Times New Roman" w:hAnsi="Times New Roman" w:cs="Times New Roman"/>
          <w:sz w:val="28"/>
          <w:szCs w:val="28"/>
          <w:lang w:eastAsia="ru-RU"/>
        </w:rPr>
      </w:pPr>
      <w:r w:rsidRPr="007C3F5C">
        <w:rPr>
          <w:rFonts w:ascii="Times New Roman" w:eastAsia="Times New Roman" w:hAnsi="Times New Roman" w:cs="Times New Roman"/>
          <w:b/>
          <w:bCs/>
          <w:sz w:val="28"/>
          <w:szCs w:val="28"/>
          <w:lang w:eastAsia="ru-RU"/>
        </w:rPr>
        <w:t>Махачкалинская межрайонная природоохранная прокуратура разъясняет изменения, внесенные в законодательство о рыболовстве</w:t>
      </w:r>
      <w:r w:rsidR="007C3F5C">
        <w:rPr>
          <w:rFonts w:ascii="Times New Roman" w:eastAsia="Times New Roman" w:hAnsi="Times New Roman" w:cs="Times New Roman"/>
          <w:b/>
          <w:bCs/>
          <w:sz w:val="28"/>
          <w:szCs w:val="28"/>
          <w:lang w:eastAsia="ru-RU"/>
        </w:rPr>
        <w:t xml:space="preserve"> </w:t>
      </w:r>
      <w:r w:rsidRPr="007C3F5C">
        <w:rPr>
          <w:rFonts w:ascii="Times New Roman" w:eastAsia="Times New Roman" w:hAnsi="Times New Roman" w:cs="Times New Roman"/>
          <w:sz w:val="28"/>
          <w:szCs w:val="28"/>
          <w:lang w:eastAsia="ru-RU"/>
        </w:rPr>
        <w:t>Федеральны</w:t>
      </w:r>
      <w:r w:rsidR="007C3F5C" w:rsidRPr="007C3F5C">
        <w:rPr>
          <w:rFonts w:ascii="Times New Roman" w:eastAsia="Times New Roman" w:hAnsi="Times New Roman" w:cs="Times New Roman"/>
          <w:sz w:val="28"/>
          <w:szCs w:val="28"/>
          <w:lang w:eastAsia="ru-RU"/>
        </w:rPr>
        <w:t xml:space="preserve">м </w:t>
      </w:r>
      <w:r w:rsidRPr="007C3F5C">
        <w:rPr>
          <w:rFonts w:ascii="Times New Roman" w:eastAsia="Times New Roman" w:hAnsi="Times New Roman" w:cs="Times New Roman"/>
          <w:sz w:val="28"/>
          <w:szCs w:val="28"/>
          <w:lang w:eastAsia="ru-RU"/>
        </w:rPr>
        <w:t>закон</w:t>
      </w:r>
      <w:r w:rsidR="007C3F5C" w:rsidRPr="007C3F5C">
        <w:rPr>
          <w:rFonts w:ascii="Times New Roman" w:eastAsia="Times New Roman" w:hAnsi="Times New Roman" w:cs="Times New Roman"/>
          <w:sz w:val="28"/>
          <w:szCs w:val="28"/>
          <w:lang w:eastAsia="ru-RU"/>
        </w:rPr>
        <w:t>ом от 24.06.2025 N 165-ФЗ «</w:t>
      </w:r>
      <w:r w:rsidRPr="007C3F5C">
        <w:rPr>
          <w:rFonts w:ascii="Times New Roman" w:eastAsia="Times New Roman" w:hAnsi="Times New Roman" w:cs="Times New Roman"/>
          <w:sz w:val="28"/>
          <w:szCs w:val="28"/>
          <w:lang w:eastAsia="ru-RU"/>
        </w:rPr>
        <w:t xml:space="preserve">О внесении изменений в Федеральный закон </w:t>
      </w:r>
      <w:r w:rsidR="007C3F5C" w:rsidRPr="007C3F5C">
        <w:rPr>
          <w:rFonts w:ascii="Times New Roman" w:eastAsia="Times New Roman" w:hAnsi="Times New Roman" w:cs="Times New Roman"/>
          <w:sz w:val="28"/>
          <w:szCs w:val="28"/>
          <w:lang w:eastAsia="ru-RU"/>
        </w:rPr>
        <w:t>«</w:t>
      </w:r>
      <w:r w:rsidRPr="007C3F5C">
        <w:rPr>
          <w:rFonts w:ascii="Times New Roman" w:eastAsia="Times New Roman" w:hAnsi="Times New Roman" w:cs="Times New Roman"/>
          <w:sz w:val="28"/>
          <w:szCs w:val="28"/>
          <w:lang w:eastAsia="ru-RU"/>
        </w:rPr>
        <w:t>О рыболовстве и сохранении водных биологических ресурсов</w:t>
      </w:r>
      <w:r w:rsidR="007C3F5C" w:rsidRPr="007C3F5C">
        <w:rPr>
          <w:rFonts w:ascii="Times New Roman" w:eastAsia="Times New Roman" w:hAnsi="Times New Roman" w:cs="Times New Roman"/>
          <w:sz w:val="28"/>
          <w:szCs w:val="28"/>
          <w:lang w:eastAsia="ru-RU"/>
        </w:rPr>
        <w:t>»</w:t>
      </w:r>
      <w:r w:rsidRPr="007C3F5C">
        <w:rPr>
          <w:rFonts w:ascii="Times New Roman" w:eastAsia="Times New Roman" w:hAnsi="Times New Roman" w:cs="Times New Roman"/>
          <w:sz w:val="28"/>
          <w:szCs w:val="28"/>
          <w:lang w:eastAsia="ru-RU"/>
        </w:rPr>
        <w:t xml:space="preserve"> и отдельные законодательные акты Российской Федерации</w:t>
      </w:r>
      <w:r w:rsidR="007C3F5C" w:rsidRPr="007C3F5C">
        <w:rPr>
          <w:rFonts w:ascii="Times New Roman" w:eastAsia="Times New Roman" w:hAnsi="Times New Roman" w:cs="Times New Roman"/>
          <w:sz w:val="28"/>
          <w:szCs w:val="28"/>
          <w:lang w:eastAsia="ru-RU"/>
        </w:rPr>
        <w:t>»</w:t>
      </w:r>
      <w:r w:rsidR="007C3F5C">
        <w:rPr>
          <w:rFonts w:ascii="Times New Roman" w:eastAsia="Times New Roman" w:hAnsi="Times New Roman" w:cs="Times New Roman"/>
          <w:sz w:val="28"/>
          <w:szCs w:val="28"/>
          <w:lang w:eastAsia="ru-RU"/>
        </w:rPr>
        <w:t>.</w:t>
      </w:r>
    </w:p>
    <w:p w:rsidR="00380A12" w:rsidRPr="007C3F5C" w:rsidRDefault="00380A12" w:rsidP="00380A12">
      <w:pPr>
        <w:spacing w:after="0" w:line="240" w:lineRule="auto"/>
        <w:jc w:val="both"/>
        <w:rPr>
          <w:rFonts w:ascii="Times New Roman" w:eastAsia="Times New Roman" w:hAnsi="Times New Roman" w:cs="Times New Roman"/>
          <w:b/>
          <w:bCs/>
          <w:sz w:val="28"/>
          <w:szCs w:val="28"/>
          <w:lang w:eastAsia="ru-RU"/>
        </w:rPr>
      </w:pPr>
    </w:p>
    <w:p w:rsidR="00156316" w:rsidRPr="007C3F5C" w:rsidRDefault="00156316" w:rsidP="00380A12">
      <w:pPr>
        <w:spacing w:after="0" w:line="240" w:lineRule="auto"/>
        <w:ind w:firstLine="708"/>
        <w:jc w:val="both"/>
        <w:rPr>
          <w:rFonts w:ascii="Times New Roman" w:eastAsia="Times New Roman" w:hAnsi="Times New Roman" w:cs="Times New Roman"/>
          <w:sz w:val="28"/>
          <w:szCs w:val="28"/>
          <w:lang w:eastAsia="ru-RU"/>
        </w:rPr>
      </w:pPr>
      <w:r w:rsidRPr="007C3F5C">
        <w:rPr>
          <w:rFonts w:ascii="Times New Roman" w:eastAsia="Times New Roman" w:hAnsi="Times New Roman" w:cs="Times New Roman"/>
          <w:sz w:val="28"/>
          <w:szCs w:val="28"/>
          <w:lang w:eastAsia="ru-RU"/>
        </w:rPr>
        <w:t>Согласно закону юр</w:t>
      </w:r>
      <w:r w:rsidR="007C3F5C" w:rsidRPr="007C3F5C">
        <w:rPr>
          <w:rFonts w:ascii="Times New Roman" w:eastAsia="Times New Roman" w:hAnsi="Times New Roman" w:cs="Times New Roman"/>
          <w:sz w:val="28"/>
          <w:szCs w:val="28"/>
          <w:lang w:eastAsia="ru-RU"/>
        </w:rPr>
        <w:t xml:space="preserve">идические лица и индивидуальные предприниматели, </w:t>
      </w:r>
      <w:r w:rsidRPr="007C3F5C">
        <w:rPr>
          <w:rFonts w:ascii="Times New Roman" w:eastAsia="Times New Roman" w:hAnsi="Times New Roman" w:cs="Times New Roman"/>
          <w:sz w:val="28"/>
          <w:szCs w:val="28"/>
          <w:lang w:eastAsia="ru-RU"/>
        </w:rPr>
        <w:t xml:space="preserve">которым предоставлено право на добычу (вылов) водных биоресурсов на основании договора пользования рыболовным участком, действующего по состоянию на 1 сентября 2025 года, имеют право до 1 июня 2026 года заключить новый договор, срок действия которого будет включать срок оставшейся части действия прежнего договора и двадцатилетний срок, предусмотренный для осуществления добычи (вылова) анадромных видов рыб. </w:t>
      </w:r>
    </w:p>
    <w:p w:rsidR="00156316" w:rsidRPr="007C3F5C" w:rsidRDefault="00156316" w:rsidP="00380A12">
      <w:pPr>
        <w:spacing w:after="0" w:line="240" w:lineRule="auto"/>
        <w:jc w:val="both"/>
        <w:rPr>
          <w:rFonts w:ascii="Times New Roman" w:eastAsia="Times New Roman" w:hAnsi="Times New Roman" w:cs="Times New Roman"/>
          <w:sz w:val="28"/>
          <w:szCs w:val="28"/>
          <w:lang w:eastAsia="ru-RU"/>
        </w:rPr>
      </w:pPr>
      <w:r w:rsidRPr="007C3F5C">
        <w:rPr>
          <w:rFonts w:ascii="Times New Roman" w:eastAsia="Times New Roman" w:hAnsi="Times New Roman" w:cs="Times New Roman"/>
          <w:sz w:val="28"/>
          <w:szCs w:val="28"/>
          <w:lang w:eastAsia="ru-RU"/>
        </w:rPr>
        <w:lastRenderedPageBreak/>
        <w:t xml:space="preserve">В таком случае плата за заключение нового договора пользования рыболовным участком для осуществления промышленного рыболовства и организации любительского рыболовства взимается за двадцать лет. </w:t>
      </w:r>
    </w:p>
    <w:p w:rsidR="00156316" w:rsidRDefault="00156316" w:rsidP="00380A12">
      <w:pPr>
        <w:spacing w:after="0" w:line="240" w:lineRule="auto"/>
        <w:jc w:val="both"/>
        <w:rPr>
          <w:rFonts w:ascii="Times New Roman" w:eastAsia="Times New Roman" w:hAnsi="Times New Roman" w:cs="Times New Roman"/>
          <w:sz w:val="28"/>
          <w:szCs w:val="28"/>
          <w:lang w:eastAsia="ru-RU"/>
        </w:rPr>
      </w:pPr>
      <w:r w:rsidRPr="007C3F5C">
        <w:rPr>
          <w:rFonts w:ascii="Times New Roman" w:eastAsia="Times New Roman" w:hAnsi="Times New Roman" w:cs="Times New Roman"/>
          <w:sz w:val="28"/>
          <w:szCs w:val="28"/>
          <w:lang w:eastAsia="ru-RU"/>
        </w:rPr>
        <w:t xml:space="preserve">Также уточнен механизм одностороннего расторжения договоров пользования рыболовным участком в случае невнесения платы за заключение договора. Законом введена обязанность органа государственной власти, заключившего договор, направить пользователю уведомление о необходимости внесения платы в десятидневный срок. В противном случае по истечении указанного срока договор будет расторгнут в одностороннем порядке, о чем пользователю будет направлено соответствующее уведомление. </w:t>
      </w:r>
    </w:p>
    <w:p w:rsidR="00380A12" w:rsidRDefault="00380A12" w:rsidP="00380A1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380A12" w:rsidRPr="007C3F5C" w:rsidRDefault="00380A12" w:rsidP="00380A12">
      <w:pPr>
        <w:spacing w:after="0" w:line="240" w:lineRule="auto"/>
        <w:jc w:val="center"/>
        <w:rPr>
          <w:rFonts w:ascii="Times New Roman" w:eastAsia="Times New Roman" w:hAnsi="Times New Roman" w:cs="Times New Roman"/>
          <w:sz w:val="28"/>
          <w:szCs w:val="28"/>
          <w:lang w:eastAsia="ru-RU"/>
        </w:rPr>
      </w:pPr>
    </w:p>
    <w:p w:rsidR="00380A12" w:rsidRDefault="00380A12" w:rsidP="00380A12">
      <w:pPr>
        <w:spacing w:after="0" w:line="240" w:lineRule="auto"/>
        <w:jc w:val="both"/>
        <w:rPr>
          <w:rFonts w:ascii="Times New Roman" w:eastAsia="Times New Roman" w:hAnsi="Times New Roman" w:cs="Times New Roman"/>
          <w:b/>
          <w:bCs/>
          <w:sz w:val="28"/>
          <w:szCs w:val="28"/>
          <w:lang w:eastAsia="ru-RU"/>
        </w:rPr>
      </w:pPr>
      <w:r w:rsidRPr="00380A12">
        <w:rPr>
          <w:rFonts w:ascii="Times New Roman" w:eastAsia="Times New Roman" w:hAnsi="Times New Roman" w:cs="Times New Roman"/>
          <w:b/>
          <w:bCs/>
          <w:sz w:val="28"/>
          <w:szCs w:val="28"/>
          <w:lang w:eastAsia="ru-RU"/>
        </w:rPr>
        <w:t>Махачкалинская межрайонная природоохранная прокуратура разъясняет требования особого противопожарного режима</w:t>
      </w:r>
      <w:r>
        <w:rPr>
          <w:rFonts w:ascii="Times New Roman" w:eastAsia="Times New Roman" w:hAnsi="Times New Roman" w:cs="Times New Roman"/>
          <w:b/>
          <w:bCs/>
          <w:sz w:val="28"/>
          <w:szCs w:val="28"/>
          <w:lang w:eastAsia="ru-RU"/>
        </w:rPr>
        <w:t>.</w:t>
      </w:r>
    </w:p>
    <w:p w:rsidR="00380A12" w:rsidRPr="00380A12" w:rsidRDefault="00380A12" w:rsidP="00380A12">
      <w:pPr>
        <w:spacing w:after="0" w:line="240" w:lineRule="auto"/>
        <w:jc w:val="both"/>
        <w:rPr>
          <w:rFonts w:ascii="Times New Roman" w:hAnsi="Times New Roman" w:cs="Times New Roman"/>
          <w:sz w:val="28"/>
          <w:szCs w:val="28"/>
        </w:rPr>
      </w:pPr>
    </w:p>
    <w:p w:rsidR="00380A12" w:rsidRPr="00380A12" w:rsidRDefault="00380A12" w:rsidP="00380A1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380A12">
        <w:rPr>
          <w:rFonts w:ascii="Times New Roman" w:eastAsia="Times New Roman" w:hAnsi="Times New Roman" w:cs="Times New Roman"/>
          <w:color w:val="000000" w:themeColor="text1"/>
          <w:sz w:val="28"/>
          <w:szCs w:val="28"/>
          <w:lang w:eastAsia="ru-RU"/>
        </w:rPr>
        <w:t>Постановлением Правительства Республики Дагестан на территории региона с 01.04.2025 по 31.10.2025 установлен особый противопожарный режим.</w:t>
      </w:r>
    </w:p>
    <w:p w:rsidR="00380A12" w:rsidRPr="00380A12" w:rsidRDefault="00380A12" w:rsidP="00380A12">
      <w:pPr>
        <w:spacing w:after="0" w:line="240" w:lineRule="auto"/>
        <w:jc w:val="both"/>
        <w:rPr>
          <w:rFonts w:ascii="Times New Roman" w:hAnsi="Times New Roman" w:cs="Times New Roman"/>
          <w:color w:val="000000" w:themeColor="text1"/>
          <w:sz w:val="28"/>
          <w:szCs w:val="28"/>
          <w:shd w:val="clear" w:color="auto" w:fill="FFFFFF"/>
        </w:rPr>
      </w:pPr>
      <w:r w:rsidRPr="00380A12">
        <w:rPr>
          <w:rFonts w:ascii="Times New Roman" w:hAnsi="Times New Roman" w:cs="Times New Roman"/>
          <w:color w:val="000000" w:themeColor="text1"/>
          <w:sz w:val="28"/>
          <w:szCs w:val="28"/>
          <w:shd w:val="clear" w:color="auto" w:fill="FFFFFF"/>
        </w:rPr>
        <w:t>Такой режим налагает ряд ограничений. Например, запрет на разведение костров, сжигание твёрдых бытовых отходов, мусора, запрет на проведение сельскохозяйственных палов, запрет на использование пиротехнических изделий.</w:t>
      </w:r>
    </w:p>
    <w:p w:rsidR="00380A12" w:rsidRPr="00380A12" w:rsidRDefault="00380A12" w:rsidP="00380A12">
      <w:pPr>
        <w:spacing w:after="0" w:line="240" w:lineRule="auto"/>
        <w:ind w:firstLine="708"/>
        <w:jc w:val="both"/>
        <w:rPr>
          <w:rFonts w:ascii="Times New Roman" w:hAnsi="Times New Roman" w:cs="Times New Roman"/>
          <w:color w:val="000000" w:themeColor="text1"/>
          <w:sz w:val="28"/>
          <w:szCs w:val="28"/>
          <w:shd w:val="clear" w:color="auto" w:fill="FFFFFF"/>
        </w:rPr>
      </w:pPr>
      <w:r w:rsidRPr="00380A12">
        <w:rPr>
          <w:rFonts w:ascii="Times New Roman" w:hAnsi="Times New Roman" w:cs="Times New Roman"/>
          <w:color w:val="000000" w:themeColor="text1"/>
          <w:sz w:val="28"/>
          <w:szCs w:val="28"/>
          <w:shd w:val="clear" w:color="auto" w:fill="FFFFFF"/>
        </w:rPr>
        <w:t xml:space="preserve">За нарушение особого противопожарного режима установлена административная ответственность. Учитывая </w:t>
      </w:r>
      <w:proofErr w:type="gramStart"/>
      <w:r w:rsidRPr="00380A12">
        <w:rPr>
          <w:rFonts w:ascii="Times New Roman" w:hAnsi="Times New Roman" w:cs="Times New Roman"/>
          <w:color w:val="000000" w:themeColor="text1"/>
          <w:sz w:val="28"/>
          <w:szCs w:val="28"/>
          <w:shd w:val="clear" w:color="auto" w:fill="FFFFFF"/>
        </w:rPr>
        <w:t>повышенную общественную опасность нарушений</w:t>
      </w:r>
      <w:proofErr w:type="gramEnd"/>
      <w:r w:rsidRPr="00380A12">
        <w:rPr>
          <w:rFonts w:ascii="Times New Roman" w:hAnsi="Times New Roman" w:cs="Times New Roman"/>
          <w:color w:val="000000" w:themeColor="text1"/>
          <w:sz w:val="28"/>
          <w:szCs w:val="28"/>
          <w:shd w:val="clear" w:color="auto" w:fill="FFFFFF"/>
        </w:rPr>
        <w:t xml:space="preserve"> правил пожарной безопасности в такой период предусмотрены более высокие штрафы, чем в остальное время. Так, для граждан такой штраф может составить до 20 тысяч рублей, а для юридических лиц до 800 тысяч. </w:t>
      </w:r>
    </w:p>
    <w:p w:rsidR="00380A12" w:rsidRPr="00380A12" w:rsidRDefault="00380A12" w:rsidP="00380A12">
      <w:pPr>
        <w:spacing w:after="0" w:line="240" w:lineRule="auto"/>
        <w:ind w:firstLine="708"/>
        <w:jc w:val="both"/>
        <w:rPr>
          <w:rFonts w:ascii="Times New Roman" w:hAnsi="Times New Roman" w:cs="Times New Roman"/>
          <w:color w:val="000000" w:themeColor="text1"/>
          <w:sz w:val="28"/>
          <w:szCs w:val="28"/>
          <w:shd w:val="clear" w:color="auto" w:fill="FFFFFF"/>
        </w:rPr>
      </w:pPr>
      <w:r w:rsidRPr="00380A12">
        <w:rPr>
          <w:rFonts w:ascii="Times New Roman" w:hAnsi="Times New Roman" w:cs="Times New Roman"/>
          <w:color w:val="000000" w:themeColor="text1"/>
          <w:sz w:val="28"/>
          <w:szCs w:val="28"/>
          <w:shd w:val="clear" w:color="auto" w:fill="FFFFFF"/>
        </w:rPr>
        <w:t>Кроме того, за нарушение требований пожарной безопасности предусмотрена уголовная ответственность.</w:t>
      </w:r>
    </w:p>
    <w:p w:rsidR="00380A12" w:rsidRPr="00380A12" w:rsidRDefault="00380A12" w:rsidP="00380A12">
      <w:pPr>
        <w:spacing w:after="0" w:line="240" w:lineRule="auto"/>
        <w:ind w:firstLine="708"/>
        <w:jc w:val="both"/>
        <w:rPr>
          <w:rFonts w:ascii="Times New Roman" w:hAnsi="Times New Roman" w:cs="Times New Roman"/>
          <w:color w:val="000000" w:themeColor="text1"/>
          <w:sz w:val="28"/>
          <w:szCs w:val="28"/>
        </w:rPr>
      </w:pPr>
      <w:r w:rsidRPr="00380A12">
        <w:rPr>
          <w:rFonts w:ascii="Times New Roman" w:hAnsi="Times New Roman" w:cs="Times New Roman"/>
          <w:color w:val="000000" w:themeColor="text1"/>
          <w:sz w:val="28"/>
          <w:szCs w:val="28"/>
        </w:rPr>
        <w:t>Так, статьей 261 Уголовного кодекса Российской Федерации установлена ответственность за уничтожение или повреждение лесных насаждений в результате неосторожного обращения с огнем повлекшее причинение ущерба в размере более 10 тысяч рублей. Санкции статьи в зависимости от тяжести совершенного преступления предусматривают наказание вплоть до 10 лет лишения свободы с назначением дополнительного наказания в виде штрафа.</w:t>
      </w:r>
    </w:p>
    <w:p w:rsidR="00380A12" w:rsidRDefault="00380A12" w:rsidP="00380A12">
      <w:pPr>
        <w:spacing w:after="0" w:line="240" w:lineRule="auto"/>
        <w:ind w:firstLine="708"/>
        <w:jc w:val="both"/>
        <w:rPr>
          <w:rFonts w:ascii="Times New Roman" w:hAnsi="Times New Roman" w:cs="Times New Roman"/>
          <w:color w:val="000000" w:themeColor="text1"/>
          <w:sz w:val="28"/>
          <w:szCs w:val="28"/>
        </w:rPr>
      </w:pPr>
      <w:r w:rsidRPr="00380A12">
        <w:rPr>
          <w:rFonts w:ascii="Times New Roman" w:hAnsi="Times New Roman" w:cs="Times New Roman"/>
          <w:color w:val="000000" w:themeColor="text1"/>
          <w:sz w:val="28"/>
          <w:szCs w:val="28"/>
        </w:rPr>
        <w:t>При этом такое наказаний не освобождает от обязанности по возмещению фактического ущерба, причиненного природе.</w:t>
      </w:r>
    </w:p>
    <w:p w:rsidR="00380A12" w:rsidRDefault="00380A12" w:rsidP="00380A1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смотря на наступление осеннего периода соблюдение ограничений продолжают сохранять актуальность, поскольку</w:t>
      </w:r>
      <w:r w:rsidR="007C1169">
        <w:rPr>
          <w:rFonts w:ascii="Times New Roman" w:hAnsi="Times New Roman" w:cs="Times New Roman"/>
          <w:color w:val="000000" w:themeColor="text1"/>
          <w:sz w:val="28"/>
          <w:szCs w:val="28"/>
        </w:rPr>
        <w:t xml:space="preserve"> сильный ветер и сухая погода способствуют появлению и распространению пожаров. </w:t>
      </w:r>
    </w:p>
    <w:p w:rsidR="001A0D35" w:rsidRDefault="001A0D35" w:rsidP="001A0D35">
      <w:pPr>
        <w:spacing w:after="0" w:line="240" w:lineRule="auto"/>
        <w:jc w:val="both"/>
        <w:rPr>
          <w:rFonts w:ascii="Times New Roman" w:hAnsi="Times New Roman" w:cs="Times New Roman"/>
          <w:color w:val="000000" w:themeColor="text1"/>
          <w:sz w:val="28"/>
          <w:szCs w:val="28"/>
        </w:rPr>
      </w:pPr>
    </w:p>
    <w:p w:rsidR="001A0D35" w:rsidRDefault="001A0D35" w:rsidP="0024575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bookmarkStart w:id="0" w:name="_GoBack"/>
      <w:bookmarkEnd w:id="0"/>
    </w:p>
    <w:p w:rsidR="001A0D35" w:rsidRDefault="001A0D35" w:rsidP="001A0D35">
      <w:pPr>
        <w:spacing w:after="0" w:line="240" w:lineRule="auto"/>
        <w:jc w:val="both"/>
        <w:rPr>
          <w:rFonts w:ascii="Times New Roman" w:hAnsi="Times New Roman" w:cs="Times New Roman"/>
          <w:color w:val="000000" w:themeColor="text1"/>
          <w:sz w:val="28"/>
          <w:szCs w:val="28"/>
        </w:rPr>
      </w:pPr>
    </w:p>
    <w:p w:rsidR="00E032F1" w:rsidRPr="00E032F1" w:rsidRDefault="00E032F1" w:rsidP="00E032F1">
      <w:pPr>
        <w:spacing w:after="0" w:line="240" w:lineRule="auto"/>
        <w:jc w:val="both"/>
        <w:rPr>
          <w:rFonts w:ascii="Times New Roman" w:hAnsi="Times New Roman" w:cs="Times New Roman"/>
          <w:b/>
          <w:color w:val="000000" w:themeColor="text1"/>
          <w:sz w:val="28"/>
          <w:szCs w:val="28"/>
        </w:rPr>
      </w:pPr>
      <w:r w:rsidRPr="00E032F1">
        <w:rPr>
          <w:rFonts w:ascii="Times New Roman" w:hAnsi="Times New Roman" w:cs="Times New Roman"/>
          <w:b/>
          <w:color w:val="000000" w:themeColor="text1"/>
          <w:sz w:val="28"/>
          <w:szCs w:val="28"/>
        </w:rPr>
        <w:lastRenderedPageBreak/>
        <w:t>Махачкалинская межрайонная природоохранная прокуратура напоминает об ответственности за порчу почв</w:t>
      </w:r>
    </w:p>
    <w:p w:rsidR="00E032F1" w:rsidRDefault="00E032F1" w:rsidP="00E032F1">
      <w:pPr>
        <w:spacing w:after="0" w:line="240" w:lineRule="auto"/>
        <w:jc w:val="both"/>
        <w:rPr>
          <w:rFonts w:ascii="Times New Roman" w:hAnsi="Times New Roman" w:cs="Times New Roman"/>
          <w:color w:val="000000" w:themeColor="text1"/>
          <w:sz w:val="28"/>
          <w:szCs w:val="28"/>
        </w:rPr>
      </w:pPr>
    </w:p>
    <w:p w:rsidR="00BD65BC" w:rsidRPr="00E032F1" w:rsidRDefault="001A0D35" w:rsidP="00E032F1">
      <w:pPr>
        <w:pStyle w:val="a3"/>
        <w:shd w:val="clear" w:color="auto" w:fill="FFFFFF"/>
        <w:spacing w:before="0" w:beforeAutospacing="0" w:after="0" w:afterAutospacing="0"/>
        <w:ind w:firstLine="708"/>
        <w:jc w:val="both"/>
        <w:rPr>
          <w:color w:val="333333"/>
          <w:sz w:val="28"/>
          <w:szCs w:val="28"/>
        </w:rPr>
      </w:pPr>
      <w:r w:rsidRPr="00E032F1">
        <w:rPr>
          <w:color w:val="333333"/>
          <w:sz w:val="28"/>
          <w:szCs w:val="28"/>
        </w:rPr>
        <w:t>Махачкалинской межрайонной природоохранной прокуратурой проведена проверка соблюдения земельного законодательства.</w:t>
      </w:r>
      <w:r w:rsidR="00BD65BC" w:rsidRPr="00E032F1">
        <w:rPr>
          <w:color w:val="333333"/>
          <w:sz w:val="28"/>
          <w:szCs w:val="28"/>
        </w:rPr>
        <w:t xml:space="preserve"> </w:t>
      </w:r>
      <w:r w:rsidRPr="00E032F1">
        <w:rPr>
          <w:color w:val="333333"/>
          <w:sz w:val="28"/>
          <w:szCs w:val="28"/>
        </w:rPr>
        <w:t>Установлено, что организацией на земельном участке не законно проведены работы по устройству оросительного канала, повлекшие повреждение плодородного слоя почвы.</w:t>
      </w:r>
      <w:r w:rsidR="00BD65BC" w:rsidRPr="00E032F1">
        <w:rPr>
          <w:color w:val="333333"/>
          <w:sz w:val="28"/>
          <w:szCs w:val="28"/>
        </w:rPr>
        <w:t xml:space="preserve"> </w:t>
      </w:r>
      <w:r w:rsidRPr="00E032F1">
        <w:rPr>
          <w:color w:val="333333"/>
          <w:sz w:val="28"/>
          <w:szCs w:val="28"/>
        </w:rPr>
        <w:t>Ущерб, причиненный землям сельскохозяйственного назначения, составил более 1,8 млн. рублей.</w:t>
      </w:r>
      <w:r w:rsidR="00BD65BC" w:rsidRPr="00E032F1">
        <w:rPr>
          <w:color w:val="333333"/>
          <w:sz w:val="28"/>
          <w:szCs w:val="28"/>
        </w:rPr>
        <w:t xml:space="preserve"> С целью взыскания компенсации вреда природоохранная прокуратура обратилась в суд с соответствующим исковым заявлением.</w:t>
      </w:r>
    </w:p>
    <w:p w:rsidR="00A40D36" w:rsidRPr="00E032F1" w:rsidRDefault="00BD65BC" w:rsidP="00E032F1">
      <w:pPr>
        <w:pStyle w:val="a3"/>
        <w:shd w:val="clear" w:color="auto" w:fill="FFFFFF"/>
        <w:spacing w:before="0" w:beforeAutospacing="0" w:after="0" w:afterAutospacing="0"/>
        <w:ind w:firstLine="708"/>
        <w:jc w:val="both"/>
        <w:rPr>
          <w:color w:val="333333"/>
          <w:sz w:val="28"/>
          <w:szCs w:val="28"/>
          <w:shd w:val="clear" w:color="auto" w:fill="FFFFFF"/>
        </w:rPr>
      </w:pPr>
      <w:r w:rsidRPr="00E032F1">
        <w:rPr>
          <w:color w:val="333333"/>
          <w:sz w:val="28"/>
          <w:szCs w:val="28"/>
        </w:rPr>
        <w:t xml:space="preserve">В связи с тем, что такие факты являются не единичными, Махачкалинская межрайонная природоохранная прокуратура напоминает, что </w:t>
      </w:r>
      <w:r w:rsidRPr="00E032F1">
        <w:rPr>
          <w:rStyle w:val="a6"/>
          <w:b w:val="0"/>
          <w:color w:val="333333"/>
          <w:sz w:val="28"/>
          <w:szCs w:val="28"/>
          <w:shd w:val="clear" w:color="auto" w:fill="FFFFFF"/>
        </w:rPr>
        <w:t>уничтожение и перекрытие плодородного слоя почвы недопустимо</w:t>
      </w:r>
      <w:r w:rsidRPr="00E032F1">
        <w:rPr>
          <w:color w:val="333333"/>
          <w:sz w:val="28"/>
          <w:szCs w:val="28"/>
          <w:shd w:val="clear" w:color="auto" w:fill="FFFFFF"/>
        </w:rPr>
        <w:t>, так как почва — главный природный ресурс и один из важнейших компонентов окружающей среды. Плодородн</w:t>
      </w:r>
      <w:r w:rsidR="00E032F1">
        <w:rPr>
          <w:color w:val="333333"/>
          <w:sz w:val="28"/>
          <w:szCs w:val="28"/>
          <w:shd w:val="clear" w:color="auto" w:fill="FFFFFF"/>
        </w:rPr>
        <w:t>ый слой почвы является возобновляе</w:t>
      </w:r>
      <w:r w:rsidRPr="00E032F1">
        <w:rPr>
          <w:color w:val="333333"/>
          <w:sz w:val="28"/>
          <w:szCs w:val="28"/>
          <w:shd w:val="clear" w:color="auto" w:fill="FFFFFF"/>
        </w:rPr>
        <w:t xml:space="preserve">мым ресурсом, но формируется на протяжении </w:t>
      </w:r>
      <w:r w:rsidR="006A0B66" w:rsidRPr="00E032F1">
        <w:rPr>
          <w:color w:val="333333"/>
          <w:sz w:val="28"/>
          <w:szCs w:val="28"/>
          <w:shd w:val="clear" w:color="auto" w:fill="FFFFFF"/>
        </w:rPr>
        <w:t>длительного периода времени.</w:t>
      </w:r>
      <w:r w:rsidRPr="00E032F1">
        <w:rPr>
          <w:color w:val="333333"/>
          <w:sz w:val="28"/>
          <w:szCs w:val="28"/>
        </w:rPr>
        <w:t xml:space="preserve"> </w:t>
      </w:r>
      <w:r w:rsidRPr="00E032F1">
        <w:rPr>
          <w:rStyle w:val="a6"/>
          <w:b w:val="0"/>
          <w:color w:val="333333"/>
          <w:sz w:val="28"/>
          <w:szCs w:val="28"/>
          <w:shd w:val="clear" w:color="auto" w:fill="FFFFFF"/>
        </w:rPr>
        <w:t>Порча земель</w:t>
      </w:r>
      <w:r w:rsidRPr="00E032F1">
        <w:rPr>
          <w:color w:val="333333"/>
          <w:sz w:val="28"/>
          <w:szCs w:val="28"/>
          <w:shd w:val="clear" w:color="auto" w:fill="FFFFFF"/>
        </w:rPr>
        <w:t> — это действия, которые приводят к частичному или полному разрушению плодородного слоя в результате умышленных или неосторожных действий, а также к ухудшению его физических, химических или биологических свойств.</w:t>
      </w:r>
      <w:r w:rsidR="006A0B66" w:rsidRPr="00E032F1">
        <w:rPr>
          <w:color w:val="333333"/>
          <w:sz w:val="28"/>
          <w:szCs w:val="28"/>
          <w:shd w:val="clear" w:color="auto" w:fill="FFFFFF"/>
        </w:rPr>
        <w:t xml:space="preserve"> К таким действиям можно отнести</w:t>
      </w:r>
      <w:r w:rsidRPr="00E032F1">
        <w:rPr>
          <w:color w:val="333333"/>
          <w:sz w:val="28"/>
          <w:szCs w:val="28"/>
          <w:shd w:val="clear" w:color="auto" w:fill="FFFFFF"/>
        </w:rPr>
        <w:t xml:space="preserve">: насыпка поверх </w:t>
      </w:r>
      <w:r w:rsidR="006A0B66" w:rsidRPr="00E032F1">
        <w:rPr>
          <w:color w:val="333333"/>
          <w:sz w:val="28"/>
          <w:szCs w:val="28"/>
          <w:shd w:val="clear" w:color="auto" w:fill="FFFFFF"/>
        </w:rPr>
        <w:t>почвы</w:t>
      </w:r>
      <w:r w:rsidRPr="00E032F1">
        <w:rPr>
          <w:color w:val="333333"/>
          <w:sz w:val="28"/>
          <w:szCs w:val="28"/>
          <w:shd w:val="clear" w:color="auto" w:fill="FFFFFF"/>
        </w:rPr>
        <w:t xml:space="preserve"> другого грунта, залив</w:t>
      </w:r>
      <w:r w:rsidR="006A0B66" w:rsidRPr="00E032F1">
        <w:rPr>
          <w:color w:val="333333"/>
          <w:sz w:val="28"/>
          <w:szCs w:val="28"/>
          <w:shd w:val="clear" w:color="auto" w:fill="FFFFFF"/>
        </w:rPr>
        <w:t>ку</w:t>
      </w:r>
      <w:r w:rsidRPr="00E032F1">
        <w:rPr>
          <w:color w:val="333333"/>
          <w:sz w:val="28"/>
          <w:szCs w:val="28"/>
          <w:shd w:val="clear" w:color="auto" w:fill="FFFFFF"/>
        </w:rPr>
        <w:t xml:space="preserve"> бетоном, асфальтом, снос плодородного слоя при строительстве, прокладке дорог, </w:t>
      </w:r>
      <w:r w:rsidR="006A0B66" w:rsidRPr="00E032F1">
        <w:rPr>
          <w:color w:val="333333"/>
          <w:sz w:val="28"/>
          <w:szCs w:val="28"/>
          <w:shd w:val="clear" w:color="auto" w:fill="FFFFFF"/>
        </w:rPr>
        <w:t xml:space="preserve">разработке месторождения недр </w:t>
      </w:r>
      <w:r w:rsidRPr="00E032F1">
        <w:rPr>
          <w:color w:val="333333"/>
          <w:sz w:val="28"/>
          <w:szCs w:val="28"/>
          <w:shd w:val="clear" w:color="auto" w:fill="FFFFFF"/>
        </w:rPr>
        <w:t>и другие</w:t>
      </w:r>
      <w:r w:rsidR="006A0B66" w:rsidRPr="00E032F1">
        <w:rPr>
          <w:color w:val="333333"/>
          <w:sz w:val="28"/>
          <w:szCs w:val="28"/>
          <w:shd w:val="clear" w:color="auto" w:fill="FFFFFF"/>
        </w:rPr>
        <w:t xml:space="preserve"> действия</w:t>
      </w:r>
      <w:r w:rsidR="00A40D36" w:rsidRPr="00E032F1">
        <w:rPr>
          <w:color w:val="333333"/>
          <w:sz w:val="28"/>
          <w:szCs w:val="28"/>
          <w:shd w:val="clear" w:color="auto" w:fill="FFFFFF"/>
        </w:rPr>
        <w:t>.</w:t>
      </w:r>
    </w:p>
    <w:p w:rsidR="00BD65BC" w:rsidRPr="00E032F1" w:rsidRDefault="00BD65BC" w:rsidP="00E032F1">
      <w:pPr>
        <w:pStyle w:val="a3"/>
        <w:shd w:val="clear" w:color="auto" w:fill="FFFFFF"/>
        <w:spacing w:before="0" w:beforeAutospacing="0" w:after="0" w:afterAutospacing="0"/>
        <w:ind w:firstLine="540"/>
        <w:jc w:val="both"/>
        <w:rPr>
          <w:color w:val="333333"/>
          <w:sz w:val="28"/>
          <w:szCs w:val="28"/>
          <w:shd w:val="clear" w:color="auto" w:fill="FFFFFF"/>
        </w:rPr>
      </w:pPr>
      <w:r w:rsidRPr="00E032F1">
        <w:rPr>
          <w:color w:val="333333"/>
          <w:sz w:val="28"/>
          <w:szCs w:val="28"/>
          <w:shd w:val="clear" w:color="auto" w:fill="FFFFFF"/>
        </w:rPr>
        <w:t>Порча земель образует состав административного правонарушения, предусмо</w:t>
      </w:r>
      <w:r w:rsidR="00A40D36" w:rsidRPr="00E032F1">
        <w:rPr>
          <w:color w:val="333333"/>
          <w:sz w:val="28"/>
          <w:szCs w:val="28"/>
          <w:shd w:val="clear" w:color="auto" w:fill="FFFFFF"/>
        </w:rPr>
        <w:t xml:space="preserve">тренный ст. 8.6 КоАП РФ. </w:t>
      </w:r>
    </w:p>
    <w:p w:rsidR="00A40D36" w:rsidRPr="00E032F1" w:rsidRDefault="00A40D36" w:rsidP="00E032F1">
      <w:pPr>
        <w:pStyle w:val="a3"/>
        <w:shd w:val="clear" w:color="auto" w:fill="FFFFFF"/>
        <w:spacing w:before="0" w:beforeAutospacing="0" w:after="0" w:afterAutospacing="0"/>
        <w:ind w:firstLine="540"/>
        <w:jc w:val="both"/>
        <w:rPr>
          <w:color w:val="000000"/>
          <w:sz w:val="28"/>
          <w:szCs w:val="28"/>
        </w:rPr>
      </w:pPr>
      <w:r w:rsidRPr="00E032F1">
        <w:rPr>
          <w:color w:val="000000"/>
          <w:sz w:val="28"/>
          <w:szCs w:val="28"/>
        </w:rPr>
        <w:t>Так, самовольное снятие или перемещение плодородного слоя почвы -</w:t>
      </w:r>
    </w:p>
    <w:p w:rsidR="00A40D36" w:rsidRPr="00E032F1" w:rsidRDefault="00A40D36" w:rsidP="00E032F1">
      <w:pPr>
        <w:pStyle w:val="a3"/>
        <w:shd w:val="clear" w:color="auto" w:fill="FFFFFF"/>
        <w:spacing w:before="0" w:beforeAutospacing="0" w:after="0" w:afterAutospacing="0"/>
        <w:ind w:firstLine="540"/>
        <w:jc w:val="both"/>
        <w:rPr>
          <w:color w:val="000000"/>
          <w:sz w:val="28"/>
          <w:szCs w:val="28"/>
        </w:rPr>
      </w:pPr>
      <w:r w:rsidRPr="00E032F1">
        <w:rPr>
          <w:color w:val="000000"/>
          <w:sz w:val="28"/>
          <w:szCs w:val="28"/>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A40D36" w:rsidRPr="00E97614" w:rsidRDefault="00A40D36" w:rsidP="00E032F1">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40D36">
        <w:rPr>
          <w:rFonts w:ascii="Times New Roman" w:eastAsia="Times New Roman" w:hAnsi="Times New Roman" w:cs="Times New Roman"/>
          <w:sz w:val="28"/>
          <w:szCs w:val="28"/>
          <w:lang w:eastAsia="ru-RU"/>
        </w:rPr>
        <w:t>Уничтожение плодородного слоя почвы, а равно порча земель в результате нарушения </w:t>
      </w:r>
      <w:hyperlink r:id="rId5" w:history="1">
        <w:r w:rsidRPr="00E97614">
          <w:rPr>
            <w:rFonts w:ascii="Times New Roman" w:eastAsia="Times New Roman" w:hAnsi="Times New Roman" w:cs="Times New Roman"/>
            <w:sz w:val="28"/>
            <w:szCs w:val="28"/>
            <w:lang w:eastAsia="ru-RU"/>
          </w:rPr>
          <w:t>правил</w:t>
        </w:r>
      </w:hyperlink>
      <w:r w:rsidRPr="00A40D36">
        <w:rPr>
          <w:rFonts w:ascii="Times New Roman" w:eastAsia="Times New Roman" w:hAnsi="Times New Roman" w:cs="Times New Roman"/>
          <w:sz w:val="28"/>
          <w:szCs w:val="28"/>
          <w:lang w:eastAsia="ru-RU"/>
        </w:rPr>
        <w:t xml:space="preserve"> обращения с пестицидами и </w:t>
      </w:r>
      <w:proofErr w:type="spellStart"/>
      <w:r w:rsidRPr="00A40D36">
        <w:rPr>
          <w:rFonts w:ascii="Times New Roman" w:eastAsia="Times New Roman" w:hAnsi="Times New Roman" w:cs="Times New Roman"/>
          <w:sz w:val="28"/>
          <w:szCs w:val="28"/>
          <w:lang w:eastAsia="ru-RU"/>
        </w:rPr>
        <w:t>агрохимикатами</w:t>
      </w:r>
      <w:proofErr w:type="spellEnd"/>
      <w:r w:rsidRPr="00A40D36">
        <w:rPr>
          <w:rFonts w:ascii="Times New Roman" w:eastAsia="Times New Roman" w:hAnsi="Times New Roman" w:cs="Times New Roman"/>
          <w:sz w:val="28"/>
          <w:szCs w:val="28"/>
          <w:lang w:eastAsia="ru-RU"/>
        </w:rPr>
        <w:t xml:space="preserve"> или иными опасными для здоровья людей и окружающей среды веществами и отходами производства и потребления, влечет наложение административного штрафа на граждан в размере от трех тысяч до пяти тысяч рублей;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A40D36" w:rsidRPr="00E97614" w:rsidRDefault="00E032F1" w:rsidP="00E032F1">
      <w:pPr>
        <w:pStyle w:val="a3"/>
        <w:shd w:val="clear" w:color="auto" w:fill="FFFFFF"/>
        <w:spacing w:before="0" w:beforeAutospacing="0" w:after="0" w:afterAutospacing="0"/>
        <w:ind w:firstLine="540"/>
        <w:jc w:val="both"/>
        <w:rPr>
          <w:sz w:val="28"/>
          <w:szCs w:val="28"/>
        </w:rPr>
      </w:pPr>
      <w:r w:rsidRPr="00E97614">
        <w:rPr>
          <w:sz w:val="28"/>
          <w:szCs w:val="28"/>
          <w:shd w:val="clear" w:color="auto" w:fill="FFFFFF"/>
        </w:rPr>
        <w:t>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повлекшие причинение </w:t>
      </w:r>
      <w:hyperlink r:id="rId6" w:anchor="dst100009" w:history="1">
        <w:r w:rsidRPr="00E97614">
          <w:rPr>
            <w:rStyle w:val="a7"/>
            <w:color w:val="auto"/>
            <w:sz w:val="28"/>
            <w:szCs w:val="28"/>
            <w:u w:val="none"/>
            <w:shd w:val="clear" w:color="auto" w:fill="FFFFFF"/>
          </w:rPr>
          <w:t>вреда здоровью</w:t>
        </w:r>
      </w:hyperlink>
      <w:r w:rsidRPr="00E97614">
        <w:rPr>
          <w:sz w:val="28"/>
          <w:szCs w:val="28"/>
          <w:shd w:val="clear" w:color="auto" w:fill="FFFFFF"/>
        </w:rPr>
        <w:t> человека или окружающей среде</w:t>
      </w:r>
      <w:r w:rsidRPr="00E97614">
        <w:rPr>
          <w:sz w:val="28"/>
          <w:szCs w:val="28"/>
        </w:rPr>
        <w:t xml:space="preserve"> влечет уголовную ответственность по ст. 254 УК РФ.</w:t>
      </w:r>
      <w:r w:rsidRPr="00E97614">
        <w:rPr>
          <w:sz w:val="28"/>
          <w:szCs w:val="28"/>
          <w:shd w:val="clear" w:color="auto" w:fill="FFFFFF"/>
        </w:rPr>
        <w:t xml:space="preserve">  Такое преступление наказывается штрафом в размере до двухсот тысяч рублей или в размере </w:t>
      </w:r>
      <w:r w:rsidRPr="00E97614">
        <w:rPr>
          <w:sz w:val="28"/>
          <w:szCs w:val="28"/>
          <w:shd w:val="clear" w:color="auto" w:fill="FFFFFF"/>
        </w:rPr>
        <w:lastRenderedPageBreak/>
        <w:t>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A40D36" w:rsidRDefault="00A40D36" w:rsidP="00E032F1">
      <w:pPr>
        <w:pStyle w:val="a3"/>
        <w:shd w:val="clear" w:color="auto" w:fill="FFFFFF"/>
        <w:spacing w:before="0" w:beforeAutospacing="0"/>
        <w:jc w:val="both"/>
        <w:rPr>
          <w:rFonts w:ascii="Roboto" w:hAnsi="Roboto"/>
          <w:color w:val="333333"/>
          <w:sz w:val="15"/>
          <w:szCs w:val="15"/>
        </w:rPr>
      </w:pPr>
    </w:p>
    <w:p w:rsidR="00E97614" w:rsidRDefault="00E97614" w:rsidP="00E97614">
      <w:pPr>
        <w:pStyle w:val="a3"/>
        <w:shd w:val="clear" w:color="auto" w:fill="FFFFFF"/>
        <w:spacing w:before="0" w:beforeAutospacing="0" w:after="0" w:afterAutospacing="0"/>
        <w:jc w:val="center"/>
        <w:rPr>
          <w:color w:val="333333"/>
          <w:sz w:val="28"/>
          <w:szCs w:val="28"/>
        </w:rPr>
      </w:pPr>
      <w:r w:rsidRPr="00E97614">
        <w:rPr>
          <w:color w:val="333333"/>
          <w:sz w:val="28"/>
          <w:szCs w:val="28"/>
        </w:rPr>
        <w:t>***</w:t>
      </w:r>
    </w:p>
    <w:p w:rsidR="00E97614" w:rsidRPr="00E97614" w:rsidRDefault="00E97614" w:rsidP="00E97614">
      <w:pPr>
        <w:pStyle w:val="a3"/>
        <w:shd w:val="clear" w:color="auto" w:fill="FFFFFF"/>
        <w:spacing w:before="0" w:beforeAutospacing="0" w:after="0" w:afterAutospacing="0"/>
        <w:jc w:val="center"/>
        <w:rPr>
          <w:color w:val="333333"/>
          <w:sz w:val="28"/>
          <w:szCs w:val="28"/>
        </w:rPr>
      </w:pPr>
    </w:p>
    <w:p w:rsidR="00E97614" w:rsidRPr="00E97614" w:rsidRDefault="00E97614" w:rsidP="00E976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97614">
        <w:rPr>
          <w:rFonts w:ascii="Times New Roman" w:eastAsia="Times New Roman" w:hAnsi="Times New Roman" w:cs="Times New Roman"/>
          <w:b/>
          <w:bCs/>
          <w:color w:val="333333"/>
          <w:sz w:val="28"/>
          <w:szCs w:val="28"/>
          <w:lang w:eastAsia="ru-RU"/>
        </w:rPr>
        <w:t>Махачкалинской межрайонной природоохранной прокуратурой принимаются меры к освобождению береговой полосы Каспийского моря от незаконных построек</w:t>
      </w:r>
    </w:p>
    <w:p w:rsidR="00E97614" w:rsidRDefault="00E97614" w:rsidP="00E976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E97614" w:rsidRPr="00E97614" w:rsidRDefault="00E97614" w:rsidP="00E976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E97614">
        <w:rPr>
          <w:rFonts w:ascii="Times New Roman" w:eastAsia="Times New Roman" w:hAnsi="Times New Roman" w:cs="Times New Roman"/>
          <w:color w:val="333333"/>
          <w:sz w:val="28"/>
          <w:szCs w:val="28"/>
          <w:lang w:eastAsia="ru-RU"/>
        </w:rPr>
        <w:t>Махачкалинской межрайонной природоохранной прокуратурой продолжается проверка законности действий органов местного самоуправления и иных лиц при формировании и предоставлении в пределах береговой полосы земельных участков и недвижимости в частную собственность, выявленных в рамках обследования побережья Каспийского моря.</w:t>
      </w:r>
    </w:p>
    <w:p w:rsidR="00E97614" w:rsidRPr="00E97614" w:rsidRDefault="00E97614" w:rsidP="00E976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E97614">
        <w:rPr>
          <w:rFonts w:ascii="Times New Roman" w:eastAsia="Times New Roman" w:hAnsi="Times New Roman" w:cs="Times New Roman"/>
          <w:color w:val="333333"/>
          <w:sz w:val="28"/>
          <w:szCs w:val="28"/>
          <w:lang w:eastAsia="ru-RU"/>
        </w:rPr>
        <w:t>Установлено, что в г. Махачкале и в береговой полосе Каспийского моря незаконно образованы более 100 земельных участков, на которых расположены рестораны, гостиницы, хозяйственно-бытовые строения.</w:t>
      </w:r>
    </w:p>
    <w:p w:rsidR="00E97614" w:rsidRPr="00E97614" w:rsidRDefault="00E97614" w:rsidP="00E976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E97614">
        <w:rPr>
          <w:rFonts w:ascii="Times New Roman" w:eastAsia="Times New Roman" w:hAnsi="Times New Roman" w:cs="Times New Roman"/>
          <w:color w:val="333333"/>
          <w:sz w:val="28"/>
          <w:szCs w:val="28"/>
          <w:lang w:eastAsia="ru-RU"/>
        </w:rPr>
        <w:t>В целях возвращения в государственную собственность незаконно захваченной береговой полосы и акватории Каспийского моря прокуратурой в суды направлено 74 исковых заявления, с требованием о признании незаконным результатов их межевания и сносе объектов капитального строительства, для обеспечения свободного доступа граждан к морю и береговой полосе.</w:t>
      </w:r>
    </w:p>
    <w:p w:rsidR="00E97614" w:rsidRPr="00E97614" w:rsidRDefault="00E97614" w:rsidP="00E976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E97614">
        <w:rPr>
          <w:rFonts w:ascii="Times New Roman" w:eastAsia="Times New Roman" w:hAnsi="Times New Roman" w:cs="Times New Roman"/>
          <w:color w:val="333333"/>
          <w:sz w:val="28"/>
          <w:szCs w:val="28"/>
          <w:lang w:eastAsia="ru-RU"/>
        </w:rPr>
        <w:t>Исковые заявления природоохранной прокуратуры находится на рассмотрении. Устранение нарушений закона находится на контроле прокуратуры.</w:t>
      </w:r>
    </w:p>
    <w:p w:rsidR="00E97614" w:rsidRPr="00E97614" w:rsidRDefault="00E97614" w:rsidP="00E9761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E97614">
        <w:rPr>
          <w:rFonts w:ascii="Times New Roman" w:eastAsia="Times New Roman" w:hAnsi="Times New Roman" w:cs="Times New Roman"/>
          <w:color w:val="333333"/>
          <w:sz w:val="28"/>
          <w:szCs w:val="28"/>
          <w:lang w:eastAsia="ru-RU"/>
        </w:rPr>
        <w:t xml:space="preserve">В этой связи Махачкалинская межрайонная природоохранная прокуратура обращает внимание, что </w:t>
      </w:r>
      <w:r w:rsidRPr="00E97614">
        <w:rPr>
          <w:rFonts w:ascii="Times New Roman" w:hAnsi="Times New Roman" w:cs="Times New Roman"/>
          <w:sz w:val="28"/>
          <w:szCs w:val="28"/>
        </w:rPr>
        <w:t>согласно положениям ст. 6 Водного кодекса Российской Федерации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Каждый гражданин вправе иметь доступ к водным объектам общего пользования и бесплатно использовать их для личных и бытовых нужд.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97614" w:rsidRDefault="00E97614" w:rsidP="00E97614">
      <w:pPr>
        <w:pStyle w:val="a3"/>
        <w:shd w:val="clear" w:color="auto" w:fill="FFFFFF"/>
        <w:spacing w:before="0" w:beforeAutospacing="0" w:after="0" w:afterAutospacing="0"/>
        <w:ind w:firstLine="709"/>
        <w:jc w:val="both"/>
        <w:rPr>
          <w:color w:val="000000" w:themeColor="text1"/>
          <w:sz w:val="28"/>
          <w:szCs w:val="28"/>
        </w:rPr>
      </w:pPr>
      <w:r w:rsidRPr="00E97614">
        <w:rPr>
          <w:color w:val="000000" w:themeColor="text1"/>
          <w:sz w:val="28"/>
          <w:szCs w:val="28"/>
        </w:rPr>
        <w:lastRenderedPageBreak/>
        <w:t xml:space="preserve">Учитывая, то, что береговая полоса должна быть общедоступной для всех граждан, строительство на ней объектов, препятствующих свободному доступу граждан не допустимо. </w:t>
      </w:r>
    </w:p>
    <w:p w:rsidR="00C06F23" w:rsidRDefault="00C06F23" w:rsidP="00E97614">
      <w:pPr>
        <w:pStyle w:val="a3"/>
        <w:shd w:val="clear" w:color="auto" w:fill="FFFFFF"/>
        <w:spacing w:before="0" w:beforeAutospacing="0" w:after="0" w:afterAutospacing="0"/>
        <w:ind w:firstLine="709"/>
        <w:jc w:val="both"/>
        <w:rPr>
          <w:color w:val="000000" w:themeColor="text1"/>
          <w:sz w:val="28"/>
          <w:szCs w:val="28"/>
        </w:rPr>
      </w:pPr>
    </w:p>
    <w:p w:rsidR="00C06F23" w:rsidRDefault="00C06F23" w:rsidP="00C06F23">
      <w:pPr>
        <w:pStyle w:val="a3"/>
        <w:shd w:val="clear" w:color="auto" w:fill="FFFFFF"/>
        <w:spacing w:before="0" w:beforeAutospacing="0" w:after="0" w:afterAutospacing="0"/>
        <w:jc w:val="center"/>
        <w:rPr>
          <w:color w:val="000000" w:themeColor="text1"/>
          <w:sz w:val="28"/>
          <w:szCs w:val="28"/>
        </w:rPr>
      </w:pPr>
      <w:r w:rsidRPr="00C06F23">
        <w:rPr>
          <w:color w:val="000000" w:themeColor="text1"/>
          <w:sz w:val="28"/>
          <w:szCs w:val="28"/>
        </w:rPr>
        <w:t>***</w:t>
      </w:r>
    </w:p>
    <w:p w:rsidR="00C06F23" w:rsidRPr="00C06F23" w:rsidRDefault="00C06F23" w:rsidP="00C06F23">
      <w:pPr>
        <w:pStyle w:val="a3"/>
        <w:shd w:val="clear" w:color="auto" w:fill="FFFFFF"/>
        <w:spacing w:before="0" w:beforeAutospacing="0" w:after="0" w:afterAutospacing="0"/>
        <w:jc w:val="center"/>
        <w:rPr>
          <w:color w:val="000000" w:themeColor="text1"/>
          <w:sz w:val="28"/>
          <w:szCs w:val="28"/>
        </w:rPr>
      </w:pPr>
    </w:p>
    <w:p w:rsidR="00C06F23" w:rsidRDefault="00C06F23" w:rsidP="00C06F23">
      <w:pPr>
        <w:pStyle w:val="a3"/>
        <w:shd w:val="clear" w:color="auto" w:fill="FFFFFF"/>
        <w:spacing w:before="0" w:beforeAutospacing="0" w:after="0" w:afterAutospacing="0"/>
        <w:jc w:val="both"/>
        <w:rPr>
          <w:color w:val="333333"/>
          <w:sz w:val="28"/>
          <w:szCs w:val="28"/>
          <w:shd w:val="clear" w:color="auto" w:fill="FFFFFF"/>
        </w:rPr>
      </w:pPr>
      <w:r w:rsidRPr="00C06F23">
        <w:rPr>
          <w:rStyle w:val="a6"/>
          <w:color w:val="333333"/>
          <w:sz w:val="28"/>
          <w:szCs w:val="28"/>
          <w:shd w:val="clear" w:color="auto" w:fill="FFFFFF"/>
        </w:rPr>
        <w:t>Махачкалинская межрайонная природоохранная прокуратура напоминает, что с 1 сентября 2025 года в России вступил в силу перечень животных, запрещённых к содержанию в домашних условиях</w:t>
      </w:r>
      <w:r w:rsidRPr="00C06F23">
        <w:rPr>
          <w:color w:val="333333"/>
          <w:sz w:val="28"/>
          <w:szCs w:val="28"/>
          <w:shd w:val="clear" w:color="auto" w:fill="FFFFFF"/>
        </w:rPr>
        <w:t xml:space="preserve">. </w:t>
      </w:r>
    </w:p>
    <w:p w:rsidR="00C06F23" w:rsidRPr="00C550B2" w:rsidRDefault="00C06F23" w:rsidP="00C550B2">
      <w:pPr>
        <w:pStyle w:val="a3"/>
        <w:shd w:val="clear" w:color="auto" w:fill="FFFFFF"/>
        <w:spacing w:before="0" w:beforeAutospacing="0" w:after="0" w:afterAutospacing="0"/>
        <w:jc w:val="both"/>
        <w:rPr>
          <w:color w:val="333333"/>
          <w:sz w:val="28"/>
          <w:szCs w:val="28"/>
          <w:shd w:val="clear" w:color="auto" w:fill="FFFFFF"/>
        </w:rPr>
      </w:pPr>
    </w:p>
    <w:p w:rsidR="00C06F23" w:rsidRPr="00C550B2" w:rsidRDefault="00C06F23" w:rsidP="00C550B2">
      <w:pPr>
        <w:pStyle w:val="a3"/>
        <w:shd w:val="clear" w:color="auto" w:fill="FFFFFF"/>
        <w:spacing w:before="0" w:beforeAutospacing="0" w:after="0" w:afterAutospacing="0"/>
        <w:ind w:firstLine="708"/>
        <w:jc w:val="both"/>
        <w:rPr>
          <w:color w:val="333333"/>
          <w:sz w:val="28"/>
          <w:szCs w:val="28"/>
          <w:shd w:val="clear" w:color="auto" w:fill="FFFFFF"/>
        </w:rPr>
      </w:pPr>
      <w:r w:rsidRPr="00C550B2">
        <w:rPr>
          <w:color w:val="333333"/>
          <w:sz w:val="28"/>
          <w:szCs w:val="28"/>
          <w:shd w:val="clear" w:color="auto" w:fill="FFFFFF"/>
        </w:rPr>
        <w:t xml:space="preserve">Документ утверждён распоряжением Правительства РФ от 08.05.2025 №1163-р. </w:t>
      </w:r>
      <w:r w:rsidRPr="00C550B2">
        <w:rPr>
          <w:bCs/>
          <w:color w:val="333333"/>
          <w:sz w:val="28"/>
          <w:szCs w:val="28"/>
        </w:rPr>
        <w:t>В список включён 121 вид животных</w:t>
      </w:r>
      <w:r w:rsidRPr="00C06F23">
        <w:rPr>
          <w:color w:val="333333"/>
          <w:sz w:val="28"/>
          <w:szCs w:val="28"/>
        </w:rPr>
        <w:t>, представляющих опасность для человека или вызывающих трудности при содержании в неволе. Некоторые из них:</w:t>
      </w:r>
    </w:p>
    <w:p w:rsidR="00C06F23" w:rsidRPr="00C550B2" w:rsidRDefault="00C06F23" w:rsidP="00C550B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C550B2">
        <w:rPr>
          <w:rFonts w:ascii="Times New Roman" w:eastAsia="Times New Roman" w:hAnsi="Times New Roman" w:cs="Times New Roman"/>
          <w:color w:val="333333"/>
          <w:sz w:val="28"/>
          <w:szCs w:val="28"/>
          <w:lang w:eastAsia="ru-RU"/>
        </w:rPr>
        <w:t xml:space="preserve">- </w:t>
      </w:r>
      <w:r w:rsidRPr="00C550B2">
        <w:rPr>
          <w:rFonts w:ascii="Times New Roman" w:eastAsia="Times New Roman" w:hAnsi="Times New Roman" w:cs="Times New Roman"/>
          <w:bCs/>
          <w:color w:val="333333"/>
          <w:sz w:val="28"/>
          <w:szCs w:val="28"/>
          <w:lang w:eastAsia="ru-RU"/>
        </w:rPr>
        <w:t>Крупные кошки</w:t>
      </w:r>
      <w:r w:rsidRPr="00C06F23">
        <w:rPr>
          <w:rFonts w:ascii="Times New Roman" w:eastAsia="Times New Roman" w:hAnsi="Times New Roman" w:cs="Times New Roman"/>
          <w:color w:val="333333"/>
          <w:sz w:val="28"/>
          <w:szCs w:val="28"/>
          <w:lang w:eastAsia="ru-RU"/>
        </w:rPr>
        <w:t>: львы, тигры, леопарды, гепарды, ягуары, пумы, снежные барсы, рыс</w:t>
      </w:r>
      <w:r w:rsidRPr="00C550B2">
        <w:rPr>
          <w:rFonts w:ascii="Times New Roman" w:eastAsia="Times New Roman" w:hAnsi="Times New Roman" w:cs="Times New Roman"/>
          <w:color w:val="333333"/>
          <w:sz w:val="28"/>
          <w:szCs w:val="28"/>
          <w:lang w:eastAsia="ru-RU"/>
        </w:rPr>
        <w:t>и;</w:t>
      </w:r>
    </w:p>
    <w:p w:rsidR="00C06F23" w:rsidRPr="00C550B2" w:rsidRDefault="00C06F23" w:rsidP="00C550B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C550B2">
        <w:rPr>
          <w:rFonts w:ascii="Times New Roman" w:eastAsia="Times New Roman" w:hAnsi="Times New Roman" w:cs="Times New Roman"/>
          <w:color w:val="333333"/>
          <w:sz w:val="28"/>
          <w:szCs w:val="28"/>
          <w:lang w:eastAsia="ru-RU"/>
        </w:rPr>
        <w:t xml:space="preserve">- </w:t>
      </w:r>
      <w:r w:rsidRPr="00C550B2">
        <w:rPr>
          <w:rFonts w:ascii="Times New Roman" w:eastAsia="Times New Roman" w:hAnsi="Times New Roman" w:cs="Times New Roman"/>
          <w:bCs/>
          <w:color w:val="333333"/>
          <w:sz w:val="28"/>
          <w:szCs w:val="28"/>
          <w:lang w:eastAsia="ru-RU"/>
        </w:rPr>
        <w:t>Другие опасные хищники</w:t>
      </w:r>
      <w:r w:rsidRPr="00C06F23">
        <w:rPr>
          <w:rFonts w:ascii="Times New Roman" w:eastAsia="Times New Roman" w:hAnsi="Times New Roman" w:cs="Times New Roman"/>
          <w:color w:val="333333"/>
          <w:sz w:val="28"/>
          <w:szCs w:val="28"/>
          <w:lang w:eastAsia="ru-RU"/>
        </w:rPr>
        <w:t>: гиеновые собаки, обык</w:t>
      </w:r>
      <w:r w:rsidRPr="00C550B2">
        <w:rPr>
          <w:rFonts w:ascii="Times New Roman" w:eastAsia="Times New Roman" w:hAnsi="Times New Roman" w:cs="Times New Roman"/>
          <w:color w:val="333333"/>
          <w:sz w:val="28"/>
          <w:szCs w:val="28"/>
          <w:lang w:eastAsia="ru-RU"/>
        </w:rPr>
        <w:t>новенные лисы, волки всех видов;</w:t>
      </w:r>
    </w:p>
    <w:p w:rsidR="00C06F23" w:rsidRPr="00C550B2" w:rsidRDefault="00C06F23" w:rsidP="00C550B2">
      <w:pPr>
        <w:shd w:val="clear" w:color="auto" w:fill="FFFFFF"/>
        <w:spacing w:after="0" w:line="240" w:lineRule="auto"/>
        <w:ind w:firstLine="708"/>
        <w:jc w:val="both"/>
        <w:rPr>
          <w:rFonts w:ascii="Times New Roman" w:eastAsia="Times New Roman" w:hAnsi="Times New Roman" w:cs="Times New Roman"/>
          <w:bCs/>
          <w:color w:val="333333"/>
          <w:sz w:val="28"/>
          <w:szCs w:val="28"/>
          <w:lang w:eastAsia="ru-RU"/>
        </w:rPr>
      </w:pPr>
      <w:r w:rsidRPr="00C550B2">
        <w:rPr>
          <w:rFonts w:ascii="Times New Roman" w:eastAsia="Times New Roman" w:hAnsi="Times New Roman" w:cs="Times New Roman"/>
          <w:color w:val="333333"/>
          <w:sz w:val="28"/>
          <w:szCs w:val="28"/>
          <w:lang w:eastAsia="ru-RU"/>
        </w:rPr>
        <w:t xml:space="preserve">- </w:t>
      </w:r>
      <w:r w:rsidRPr="00C550B2">
        <w:rPr>
          <w:rFonts w:ascii="Times New Roman" w:eastAsia="Times New Roman" w:hAnsi="Times New Roman" w:cs="Times New Roman"/>
          <w:bCs/>
          <w:color w:val="333333"/>
          <w:sz w:val="28"/>
          <w:szCs w:val="28"/>
          <w:lang w:eastAsia="ru-RU"/>
        </w:rPr>
        <w:t xml:space="preserve">Медведи; </w:t>
      </w:r>
    </w:p>
    <w:p w:rsidR="00C06F23" w:rsidRPr="00C550B2" w:rsidRDefault="00C06F23" w:rsidP="00C550B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C550B2">
        <w:rPr>
          <w:rFonts w:ascii="Times New Roman" w:eastAsia="Times New Roman" w:hAnsi="Times New Roman" w:cs="Times New Roman"/>
          <w:bCs/>
          <w:color w:val="333333"/>
          <w:sz w:val="28"/>
          <w:szCs w:val="28"/>
          <w:lang w:eastAsia="ru-RU"/>
        </w:rPr>
        <w:t>- Морские млекопитающие</w:t>
      </w:r>
      <w:r w:rsidRPr="00C06F23">
        <w:rPr>
          <w:rFonts w:ascii="Times New Roman" w:eastAsia="Times New Roman" w:hAnsi="Times New Roman" w:cs="Times New Roman"/>
          <w:color w:val="333333"/>
          <w:sz w:val="28"/>
          <w:szCs w:val="28"/>
          <w:lang w:eastAsia="ru-RU"/>
        </w:rPr>
        <w:t>: тюлени, моржи</w:t>
      </w:r>
      <w:r w:rsidRPr="00C550B2">
        <w:rPr>
          <w:rFonts w:ascii="Times New Roman" w:eastAsia="Times New Roman" w:hAnsi="Times New Roman" w:cs="Times New Roman"/>
          <w:color w:val="333333"/>
          <w:sz w:val="28"/>
          <w:szCs w:val="28"/>
          <w:lang w:eastAsia="ru-RU"/>
        </w:rPr>
        <w:t>.</w:t>
      </w:r>
    </w:p>
    <w:p w:rsidR="00C06F23" w:rsidRPr="00C06F23" w:rsidRDefault="00C06F23" w:rsidP="00C550B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C550B2">
        <w:rPr>
          <w:rFonts w:ascii="Times New Roman" w:eastAsia="Times New Roman" w:hAnsi="Times New Roman" w:cs="Times New Roman"/>
          <w:color w:val="333333"/>
          <w:sz w:val="28"/>
          <w:szCs w:val="28"/>
          <w:lang w:eastAsia="ru-RU"/>
        </w:rPr>
        <w:t xml:space="preserve">- </w:t>
      </w:r>
      <w:r w:rsidRPr="00C550B2">
        <w:rPr>
          <w:rFonts w:ascii="Times New Roman" w:eastAsia="Times New Roman" w:hAnsi="Times New Roman" w:cs="Times New Roman"/>
          <w:bCs/>
          <w:color w:val="333333"/>
          <w:sz w:val="28"/>
          <w:szCs w:val="28"/>
          <w:lang w:eastAsia="ru-RU"/>
        </w:rPr>
        <w:t>Прочие животные</w:t>
      </w:r>
      <w:r w:rsidRPr="00C06F23">
        <w:rPr>
          <w:rFonts w:ascii="Times New Roman" w:eastAsia="Times New Roman" w:hAnsi="Times New Roman" w:cs="Times New Roman"/>
          <w:color w:val="333333"/>
          <w:sz w:val="28"/>
          <w:szCs w:val="28"/>
          <w:lang w:eastAsia="ru-RU"/>
        </w:rPr>
        <w:t xml:space="preserve">: кобры, питоны (более 4 метров), </w:t>
      </w:r>
      <w:proofErr w:type="spellStart"/>
      <w:r w:rsidRPr="00C06F23">
        <w:rPr>
          <w:rFonts w:ascii="Times New Roman" w:eastAsia="Times New Roman" w:hAnsi="Times New Roman" w:cs="Times New Roman"/>
          <w:color w:val="333333"/>
          <w:sz w:val="28"/>
          <w:szCs w:val="28"/>
          <w:lang w:eastAsia="ru-RU"/>
        </w:rPr>
        <w:t>комодские</w:t>
      </w:r>
      <w:proofErr w:type="spellEnd"/>
      <w:r w:rsidRPr="00C06F23">
        <w:rPr>
          <w:rFonts w:ascii="Times New Roman" w:eastAsia="Times New Roman" w:hAnsi="Times New Roman" w:cs="Times New Roman"/>
          <w:color w:val="333333"/>
          <w:sz w:val="28"/>
          <w:szCs w:val="28"/>
          <w:lang w:eastAsia="ru-RU"/>
        </w:rPr>
        <w:t xml:space="preserve"> вараны, крокодилы, ядовитые пауки, скорпионы, тарантулы, филины, пингвины, страусы, электрические угри, мурены, акулы, кораллы и другие.</w:t>
      </w:r>
    </w:p>
    <w:p w:rsidR="00C550B2" w:rsidRDefault="00C06F23" w:rsidP="00C550B2">
      <w:pPr>
        <w:pStyle w:val="a3"/>
        <w:shd w:val="clear" w:color="auto" w:fill="FFFFFF"/>
        <w:spacing w:before="0" w:beforeAutospacing="0" w:after="0" w:afterAutospacing="0"/>
        <w:ind w:firstLine="708"/>
        <w:jc w:val="both"/>
        <w:rPr>
          <w:color w:val="333333"/>
          <w:sz w:val="28"/>
          <w:szCs w:val="28"/>
          <w:shd w:val="clear" w:color="auto" w:fill="FFFFFF"/>
        </w:rPr>
      </w:pPr>
      <w:r w:rsidRPr="00C550B2">
        <w:rPr>
          <w:color w:val="333333"/>
          <w:sz w:val="28"/>
          <w:szCs w:val="28"/>
          <w:shd w:val="clear" w:color="auto" w:fill="FFFFFF"/>
        </w:rPr>
        <w:t>Запрет не касается зоопарков, цирков, океанариумов, дельфинариев и организаций, имеющих специальные лицензии. </w:t>
      </w:r>
    </w:p>
    <w:p w:rsidR="00E97614" w:rsidRDefault="00C06F23" w:rsidP="00C550B2">
      <w:pPr>
        <w:pStyle w:val="a3"/>
        <w:shd w:val="clear" w:color="auto" w:fill="FFFFFF"/>
        <w:spacing w:before="0" w:beforeAutospacing="0" w:after="0" w:afterAutospacing="0"/>
        <w:ind w:firstLine="708"/>
        <w:jc w:val="both"/>
        <w:rPr>
          <w:color w:val="333333"/>
          <w:sz w:val="28"/>
          <w:szCs w:val="28"/>
          <w:shd w:val="clear" w:color="auto" w:fill="FFFFFF"/>
        </w:rPr>
      </w:pPr>
      <w:r w:rsidRPr="00C550B2">
        <w:rPr>
          <w:rStyle w:val="a6"/>
          <w:b w:val="0"/>
          <w:color w:val="333333"/>
          <w:sz w:val="28"/>
          <w:szCs w:val="28"/>
          <w:shd w:val="clear" w:color="auto" w:fill="FFFFFF"/>
        </w:rPr>
        <w:t>При нарушении закона</w:t>
      </w:r>
      <w:r w:rsidRPr="00C550B2">
        <w:rPr>
          <w:color w:val="333333"/>
          <w:sz w:val="28"/>
          <w:szCs w:val="28"/>
          <w:shd w:val="clear" w:color="auto" w:fill="FFFFFF"/>
        </w:rPr>
        <w:t> питомцы будут изъяты через суд, а хозяевам грозит наказание: от административного по статье 8.52 КоАП РФ (штраф до 15 тысяч рублей) до уголовного по статье 258.1 УК РФ (штраф до 1 миллиона  рублей или лишение свободы на срок до четырёх лет), если животное относится к редким видам из Красной книги.</w:t>
      </w:r>
    </w:p>
    <w:p w:rsidR="001130C5" w:rsidRDefault="001130C5" w:rsidP="00C550B2">
      <w:pPr>
        <w:pStyle w:val="a3"/>
        <w:shd w:val="clear" w:color="auto" w:fill="FFFFFF"/>
        <w:spacing w:before="0" w:beforeAutospacing="0" w:after="0" w:afterAutospacing="0"/>
        <w:ind w:firstLine="708"/>
        <w:jc w:val="both"/>
        <w:rPr>
          <w:color w:val="333333"/>
          <w:sz w:val="28"/>
          <w:szCs w:val="28"/>
          <w:shd w:val="clear" w:color="auto" w:fill="FFFFFF"/>
        </w:rPr>
      </w:pPr>
    </w:p>
    <w:p w:rsidR="001130C5" w:rsidRPr="00245752" w:rsidRDefault="001130C5" w:rsidP="00245752">
      <w:pPr>
        <w:pStyle w:val="a3"/>
        <w:shd w:val="clear" w:color="auto" w:fill="FFFFFF"/>
        <w:spacing w:before="0" w:beforeAutospacing="0" w:after="0" w:afterAutospacing="0"/>
        <w:jc w:val="center"/>
        <w:rPr>
          <w:sz w:val="28"/>
          <w:szCs w:val="28"/>
          <w:shd w:val="clear" w:color="auto" w:fill="FFFFFF"/>
        </w:rPr>
      </w:pPr>
      <w:r w:rsidRPr="00245752">
        <w:rPr>
          <w:sz w:val="28"/>
          <w:szCs w:val="28"/>
          <w:shd w:val="clear" w:color="auto" w:fill="FFFFFF"/>
        </w:rPr>
        <w:t>***</w:t>
      </w:r>
    </w:p>
    <w:p w:rsidR="001130C5" w:rsidRPr="00245752" w:rsidRDefault="001130C5" w:rsidP="001130C5">
      <w:pPr>
        <w:pStyle w:val="a3"/>
        <w:shd w:val="clear" w:color="auto" w:fill="FFFFFF"/>
        <w:spacing w:before="0" w:beforeAutospacing="0" w:after="0" w:afterAutospacing="0"/>
        <w:ind w:firstLine="708"/>
        <w:jc w:val="both"/>
        <w:rPr>
          <w:b/>
          <w:bCs/>
          <w:sz w:val="28"/>
          <w:szCs w:val="28"/>
        </w:rPr>
      </w:pPr>
    </w:p>
    <w:p w:rsidR="001130C5" w:rsidRPr="00245752" w:rsidRDefault="001130C5" w:rsidP="001130C5">
      <w:pPr>
        <w:pStyle w:val="a3"/>
        <w:shd w:val="clear" w:color="auto" w:fill="FFFFFF"/>
        <w:spacing w:before="0" w:beforeAutospacing="0" w:after="0" w:afterAutospacing="0"/>
        <w:jc w:val="both"/>
        <w:rPr>
          <w:b/>
          <w:bCs/>
          <w:sz w:val="28"/>
          <w:szCs w:val="28"/>
        </w:rPr>
      </w:pPr>
      <w:r w:rsidRPr="00245752">
        <w:rPr>
          <w:rStyle w:val="a6"/>
          <w:sz w:val="28"/>
          <w:szCs w:val="28"/>
          <w:shd w:val="clear" w:color="auto" w:fill="FFFFFF"/>
        </w:rPr>
        <w:t>Махачкалинская межрайонная природоохранная прокуратура обращает внимание на недопустимость несанкционированного выпаса скота</w:t>
      </w:r>
    </w:p>
    <w:p w:rsidR="001130C5" w:rsidRPr="00245752" w:rsidRDefault="001130C5" w:rsidP="001130C5">
      <w:pPr>
        <w:pStyle w:val="a3"/>
        <w:shd w:val="clear" w:color="auto" w:fill="FFFFFF"/>
        <w:spacing w:before="0" w:beforeAutospacing="0" w:after="0" w:afterAutospacing="0"/>
        <w:jc w:val="both"/>
        <w:rPr>
          <w:b/>
          <w:bCs/>
          <w:sz w:val="28"/>
          <w:szCs w:val="28"/>
        </w:rPr>
      </w:pPr>
    </w:p>
    <w:p w:rsidR="001130C5" w:rsidRPr="00245752" w:rsidRDefault="001130C5" w:rsidP="001130C5">
      <w:pPr>
        <w:pStyle w:val="a3"/>
        <w:shd w:val="clear" w:color="auto" w:fill="FFFFFF"/>
        <w:spacing w:before="0" w:beforeAutospacing="0" w:after="0" w:afterAutospacing="0"/>
        <w:ind w:firstLine="708"/>
        <w:jc w:val="both"/>
        <w:rPr>
          <w:sz w:val="28"/>
          <w:szCs w:val="28"/>
        </w:rPr>
      </w:pPr>
      <w:r w:rsidRPr="00245752">
        <w:rPr>
          <w:bCs/>
          <w:sz w:val="28"/>
          <w:szCs w:val="28"/>
        </w:rPr>
        <w:t>Выпас организованными стадами</w:t>
      </w:r>
      <w:r w:rsidRPr="00245752">
        <w:rPr>
          <w:sz w:val="28"/>
          <w:szCs w:val="28"/>
        </w:rPr>
        <w:t> разрешается в специально отведённых местах для пастьбы (пастбищах). Границы мест выпаса согласовываются с администрацией сельского поселения.</w:t>
      </w:r>
    </w:p>
    <w:p w:rsidR="001130C5" w:rsidRPr="00245752" w:rsidRDefault="001130C5" w:rsidP="001130C5">
      <w:pPr>
        <w:pStyle w:val="a3"/>
        <w:shd w:val="clear" w:color="auto" w:fill="FFFFFF"/>
        <w:spacing w:before="0" w:beforeAutospacing="0" w:after="0" w:afterAutospacing="0"/>
        <w:ind w:firstLine="708"/>
        <w:jc w:val="both"/>
        <w:rPr>
          <w:sz w:val="28"/>
          <w:szCs w:val="28"/>
        </w:rPr>
      </w:pPr>
      <w:r w:rsidRPr="00245752">
        <w:rPr>
          <w:bCs/>
          <w:sz w:val="28"/>
          <w:szCs w:val="28"/>
        </w:rPr>
        <w:t>Разрешается свободный выпас</w:t>
      </w:r>
      <w:r w:rsidRPr="00245752">
        <w:rPr>
          <w:sz w:val="28"/>
          <w:szCs w:val="28"/>
        </w:rPr>
        <w:t> животных на огороженной территории владельца земельного участка.</w:t>
      </w:r>
    </w:p>
    <w:p w:rsidR="001130C5" w:rsidRPr="00245752" w:rsidRDefault="001130C5" w:rsidP="001130C5">
      <w:pPr>
        <w:pStyle w:val="a3"/>
        <w:shd w:val="clear" w:color="auto" w:fill="FFFFFF"/>
        <w:spacing w:before="0" w:beforeAutospacing="0" w:after="0" w:afterAutospacing="0"/>
        <w:ind w:firstLine="708"/>
        <w:jc w:val="both"/>
        <w:rPr>
          <w:sz w:val="28"/>
          <w:szCs w:val="28"/>
        </w:rPr>
      </w:pPr>
      <w:r w:rsidRPr="00245752">
        <w:rPr>
          <w:bCs/>
          <w:sz w:val="28"/>
          <w:szCs w:val="28"/>
        </w:rPr>
        <w:t>Запрещён</w:t>
      </w:r>
      <w:r w:rsidRPr="00245752">
        <w:rPr>
          <w:sz w:val="28"/>
          <w:szCs w:val="28"/>
        </w:rPr>
        <w:t> выпас животных в общественных местах (на клумбах, стадионах), в границах прибрежных защитных полос и полосы отвода автомобильной дороги.</w:t>
      </w:r>
    </w:p>
    <w:p w:rsidR="001130C5" w:rsidRPr="00245752" w:rsidRDefault="001130C5" w:rsidP="001130C5">
      <w:pPr>
        <w:pStyle w:val="a3"/>
        <w:shd w:val="clear" w:color="auto" w:fill="FFFFFF"/>
        <w:spacing w:before="0" w:beforeAutospacing="0" w:after="0" w:afterAutospacing="0"/>
        <w:ind w:firstLine="708"/>
        <w:jc w:val="both"/>
        <w:rPr>
          <w:sz w:val="28"/>
          <w:szCs w:val="28"/>
        </w:rPr>
      </w:pPr>
      <w:r w:rsidRPr="00245752">
        <w:rPr>
          <w:bCs/>
          <w:sz w:val="28"/>
          <w:szCs w:val="28"/>
        </w:rPr>
        <w:t>Запрещён</w:t>
      </w:r>
      <w:r w:rsidRPr="00245752">
        <w:rPr>
          <w:sz w:val="28"/>
          <w:szCs w:val="28"/>
        </w:rPr>
        <w:t> выпас животных без присмотра.</w:t>
      </w:r>
    </w:p>
    <w:p w:rsidR="001130C5" w:rsidRPr="00245752" w:rsidRDefault="001130C5" w:rsidP="001130C5">
      <w:pPr>
        <w:pStyle w:val="a3"/>
        <w:shd w:val="clear" w:color="auto" w:fill="FFFFFF"/>
        <w:spacing w:before="0" w:beforeAutospacing="0" w:after="0" w:afterAutospacing="0"/>
        <w:ind w:firstLine="708"/>
        <w:jc w:val="both"/>
        <w:rPr>
          <w:sz w:val="28"/>
          <w:szCs w:val="28"/>
        </w:rPr>
      </w:pPr>
      <w:r w:rsidRPr="00245752">
        <w:rPr>
          <w:bCs/>
          <w:sz w:val="28"/>
          <w:szCs w:val="28"/>
        </w:rPr>
        <w:lastRenderedPageBreak/>
        <w:t>Прогон животных</w:t>
      </w:r>
      <w:r w:rsidRPr="00245752">
        <w:rPr>
          <w:sz w:val="28"/>
          <w:szCs w:val="28"/>
        </w:rPr>
        <w:t> до мест выпаса осуществляется под обязательным надзором владельцами или доверенными лицами (пастухами) по строго отведённому маршруту.</w:t>
      </w:r>
    </w:p>
    <w:p w:rsidR="00F56C5E" w:rsidRPr="00F56C5E" w:rsidRDefault="00DB2A4F" w:rsidP="00245752">
      <w:pPr>
        <w:spacing w:after="0" w:line="288" w:lineRule="atLeast"/>
        <w:ind w:firstLine="540"/>
        <w:jc w:val="both"/>
        <w:rPr>
          <w:rFonts w:ascii="Times New Roman" w:eastAsia="Times New Roman" w:hAnsi="Times New Roman" w:cs="Times New Roman"/>
          <w:sz w:val="28"/>
          <w:szCs w:val="28"/>
          <w:lang w:eastAsia="ru-RU"/>
        </w:rPr>
      </w:pPr>
      <w:r w:rsidRPr="00DB2A4F">
        <w:rPr>
          <w:rFonts w:ascii="Times New Roman" w:eastAsia="Times New Roman" w:hAnsi="Times New Roman" w:cs="Times New Roman"/>
          <w:sz w:val="28"/>
          <w:szCs w:val="28"/>
          <w:lang w:eastAsia="ru-RU"/>
        </w:rPr>
        <w:t xml:space="preserve">Законом Республики Дагестан от 06.05.2025 </w:t>
      </w:r>
      <w:r w:rsidRPr="00245752">
        <w:rPr>
          <w:rFonts w:ascii="Times New Roman" w:eastAsia="Times New Roman" w:hAnsi="Times New Roman" w:cs="Times New Roman"/>
          <w:sz w:val="28"/>
          <w:szCs w:val="28"/>
          <w:lang w:eastAsia="ru-RU"/>
        </w:rPr>
        <w:t>№</w:t>
      </w:r>
      <w:r w:rsidRPr="00DB2A4F">
        <w:rPr>
          <w:rFonts w:ascii="Times New Roman" w:eastAsia="Times New Roman" w:hAnsi="Times New Roman" w:cs="Times New Roman"/>
          <w:sz w:val="28"/>
          <w:szCs w:val="28"/>
          <w:lang w:eastAsia="ru-RU"/>
        </w:rPr>
        <w:t>38</w:t>
      </w:r>
      <w:r w:rsidRPr="00245752">
        <w:rPr>
          <w:rFonts w:ascii="Times New Roman" w:eastAsia="Times New Roman" w:hAnsi="Times New Roman" w:cs="Times New Roman"/>
          <w:sz w:val="28"/>
          <w:szCs w:val="28"/>
          <w:lang w:eastAsia="ru-RU"/>
        </w:rPr>
        <w:t xml:space="preserve"> Кодекс Республики Дагестан об административных правонарушениях </w:t>
      </w:r>
      <w:r w:rsidR="00245752" w:rsidRPr="00245752">
        <w:rPr>
          <w:rFonts w:ascii="Times New Roman" w:eastAsia="Times New Roman" w:hAnsi="Times New Roman" w:cs="Times New Roman"/>
          <w:sz w:val="28"/>
          <w:szCs w:val="28"/>
          <w:lang w:eastAsia="ru-RU"/>
        </w:rPr>
        <w:t>дополнен статьей 3.16. Теперь н</w:t>
      </w:r>
      <w:r w:rsidR="00F56C5E" w:rsidRPr="00F56C5E">
        <w:rPr>
          <w:rFonts w:ascii="Times New Roman" w:eastAsia="Times New Roman" w:hAnsi="Times New Roman" w:cs="Times New Roman"/>
          <w:sz w:val="28"/>
          <w:szCs w:val="28"/>
          <w:lang w:eastAsia="ru-RU"/>
        </w:rPr>
        <w:t xml:space="preserve">арушение установленных нормативными правовыми актами Республики Дагестан дополнительных требований к содержанию домашних животных, в том числе к их выгулу, - влечет наложение административного штрафа на граждан в размере от одной тысячи пятисот до трех тысяч рублей. Повторное в течение года совершение административного правонарушения, предусмотренного частью 1 настоящей статьи, - влечет наложение административного штрафа на граждан в размере от трех тысяч до пяти тысяч рублей. </w:t>
      </w:r>
    </w:p>
    <w:p w:rsidR="00380A12" w:rsidRPr="00245752" w:rsidRDefault="00380A12">
      <w:pPr>
        <w:rPr>
          <w:rFonts w:ascii="Times New Roman" w:hAnsi="Times New Roman" w:cs="Times New Roman"/>
          <w:sz w:val="28"/>
          <w:szCs w:val="28"/>
        </w:rPr>
      </w:pPr>
    </w:p>
    <w:p w:rsidR="00245752" w:rsidRPr="00245752" w:rsidRDefault="00245752" w:rsidP="00245752">
      <w:pPr>
        <w:jc w:val="center"/>
        <w:rPr>
          <w:rFonts w:ascii="Times New Roman" w:hAnsi="Times New Roman" w:cs="Times New Roman"/>
          <w:sz w:val="28"/>
          <w:szCs w:val="28"/>
        </w:rPr>
      </w:pPr>
      <w:r w:rsidRPr="00245752">
        <w:rPr>
          <w:rFonts w:ascii="Times New Roman" w:hAnsi="Times New Roman" w:cs="Times New Roman"/>
          <w:sz w:val="28"/>
          <w:szCs w:val="28"/>
        </w:rPr>
        <w:t>***</w:t>
      </w:r>
    </w:p>
    <w:p w:rsidR="005E6B85" w:rsidRPr="00245752" w:rsidRDefault="005E6B85" w:rsidP="00245752">
      <w:pPr>
        <w:pStyle w:val="a3"/>
        <w:shd w:val="clear" w:color="auto" w:fill="FFFFFF"/>
        <w:spacing w:before="0" w:beforeAutospacing="0" w:after="0" w:afterAutospacing="0"/>
        <w:jc w:val="both"/>
        <w:rPr>
          <w:b/>
          <w:color w:val="333333"/>
          <w:sz w:val="28"/>
          <w:szCs w:val="28"/>
        </w:rPr>
      </w:pPr>
      <w:r w:rsidRPr="00245752">
        <w:rPr>
          <w:b/>
          <w:color w:val="333333"/>
          <w:sz w:val="28"/>
          <w:szCs w:val="28"/>
        </w:rPr>
        <w:t>Махачкалинской межрайонной природоохранной прокуратурой проведена проверка соблюдения законодательства о порядке предоставления государственных и муниципальных услуг.</w:t>
      </w:r>
    </w:p>
    <w:p w:rsidR="00245752" w:rsidRPr="00245752" w:rsidRDefault="00245752" w:rsidP="00245752">
      <w:pPr>
        <w:pStyle w:val="a3"/>
        <w:shd w:val="clear" w:color="auto" w:fill="FFFFFF"/>
        <w:spacing w:before="0" w:beforeAutospacing="0" w:after="0" w:afterAutospacing="0"/>
        <w:jc w:val="both"/>
        <w:rPr>
          <w:b/>
          <w:color w:val="333333"/>
          <w:sz w:val="28"/>
          <w:szCs w:val="28"/>
        </w:rPr>
      </w:pPr>
    </w:p>
    <w:p w:rsidR="005E6B85" w:rsidRPr="00245752" w:rsidRDefault="005E6B85" w:rsidP="00245752">
      <w:pPr>
        <w:pStyle w:val="a3"/>
        <w:shd w:val="clear" w:color="auto" w:fill="FFFFFF"/>
        <w:spacing w:before="0" w:beforeAutospacing="0" w:after="0" w:afterAutospacing="0"/>
        <w:ind w:firstLine="540"/>
        <w:jc w:val="both"/>
        <w:rPr>
          <w:rFonts w:ascii="Roboto" w:hAnsi="Roboto"/>
          <w:color w:val="333333"/>
          <w:sz w:val="28"/>
          <w:szCs w:val="28"/>
        </w:rPr>
      </w:pPr>
      <w:r w:rsidRPr="00245752">
        <w:rPr>
          <w:color w:val="333333"/>
          <w:sz w:val="28"/>
          <w:szCs w:val="28"/>
        </w:rPr>
        <w:t>Установлено, что должностным лицом Западно-Каспийского бассейнового водного управления Федерального агентства водных ресурсов нарушен срок предоставления государственной услуги о предоставлении водного объекта в пользование.</w:t>
      </w:r>
    </w:p>
    <w:p w:rsidR="005E6B85" w:rsidRPr="00245752" w:rsidRDefault="005E6B85" w:rsidP="00245752">
      <w:pPr>
        <w:pStyle w:val="a3"/>
        <w:shd w:val="clear" w:color="auto" w:fill="FFFFFF"/>
        <w:spacing w:before="0" w:beforeAutospacing="0" w:after="0" w:afterAutospacing="0"/>
        <w:ind w:firstLine="540"/>
        <w:jc w:val="both"/>
        <w:rPr>
          <w:color w:val="333333"/>
          <w:sz w:val="28"/>
          <w:szCs w:val="28"/>
        </w:rPr>
      </w:pPr>
      <w:r w:rsidRPr="00245752">
        <w:rPr>
          <w:color w:val="333333"/>
          <w:sz w:val="28"/>
          <w:szCs w:val="28"/>
        </w:rPr>
        <w:t>По постановлению природоохранной прокуратуры мировым судьей судебного участка Советского района г. Махачкалы виновное должностное лицо привлечено к административной ответственности по части 1 статьи 5.63 КоАП РФ (нарушение законодательства об организации предоставления государственных услуг) с назначением наказания в виде штрафа.</w:t>
      </w:r>
    </w:p>
    <w:p w:rsidR="00245752" w:rsidRPr="00245752" w:rsidRDefault="00245752" w:rsidP="00245752">
      <w:pPr>
        <w:spacing w:after="0" w:line="240" w:lineRule="auto"/>
        <w:ind w:firstLine="540"/>
        <w:jc w:val="both"/>
        <w:rPr>
          <w:rFonts w:ascii="Times New Roman" w:eastAsia="Times New Roman" w:hAnsi="Times New Roman" w:cs="Times New Roman"/>
          <w:sz w:val="28"/>
          <w:szCs w:val="28"/>
          <w:lang w:eastAsia="ru-RU"/>
        </w:rPr>
      </w:pPr>
      <w:r w:rsidRPr="00245752">
        <w:rPr>
          <w:rFonts w:ascii="Times New Roman" w:eastAsia="Times New Roman" w:hAnsi="Times New Roman" w:cs="Times New Roman"/>
          <w:sz w:val="28"/>
          <w:szCs w:val="28"/>
          <w:lang w:eastAsia="ru-RU"/>
        </w:rPr>
        <w:t>Махачкалинская межрайонная природоохранная прокуратура обращает внимание, что нарушение должностными лицами органов власти порядка предоставления государственной услуги,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w:t>
      </w:r>
    </w:p>
    <w:p w:rsidR="00245752" w:rsidRPr="00245752" w:rsidRDefault="00245752" w:rsidP="00245752">
      <w:pPr>
        <w:spacing w:after="0" w:line="240" w:lineRule="auto"/>
        <w:ind w:firstLine="540"/>
        <w:jc w:val="both"/>
        <w:rPr>
          <w:rFonts w:ascii="Times New Roman" w:eastAsia="Times New Roman" w:hAnsi="Times New Roman" w:cs="Times New Roman"/>
          <w:sz w:val="28"/>
          <w:szCs w:val="28"/>
          <w:lang w:eastAsia="ru-RU"/>
        </w:rPr>
      </w:pPr>
      <w:r w:rsidRPr="00245752">
        <w:rPr>
          <w:rFonts w:ascii="Times New Roman" w:eastAsia="Times New Roman" w:hAnsi="Times New Roman" w:cs="Times New Roman"/>
          <w:sz w:val="28"/>
          <w:szCs w:val="28"/>
          <w:lang w:eastAsia="ru-RU"/>
        </w:rPr>
        <w:t xml:space="preserve">В случае если заявители столкнулись с такими фактами они вправе обратиться в органы прокуратуры за защитой своих прав. </w:t>
      </w:r>
    </w:p>
    <w:p w:rsidR="00245752" w:rsidRDefault="00245752" w:rsidP="005E6B85">
      <w:pPr>
        <w:pStyle w:val="a3"/>
        <w:shd w:val="clear" w:color="auto" w:fill="FFFFFF"/>
        <w:spacing w:before="0" w:beforeAutospacing="0"/>
        <w:rPr>
          <w:color w:val="333333"/>
          <w:sz w:val="19"/>
          <w:szCs w:val="19"/>
        </w:rPr>
      </w:pPr>
    </w:p>
    <w:p w:rsidR="00245752" w:rsidRDefault="00245752" w:rsidP="005E6B85">
      <w:pPr>
        <w:pStyle w:val="a3"/>
        <w:shd w:val="clear" w:color="auto" w:fill="FFFFFF"/>
        <w:spacing w:before="0" w:beforeAutospacing="0"/>
        <w:rPr>
          <w:rFonts w:ascii="Roboto" w:hAnsi="Roboto"/>
          <w:color w:val="333333"/>
          <w:sz w:val="15"/>
          <w:szCs w:val="15"/>
        </w:rPr>
      </w:pPr>
    </w:p>
    <w:p w:rsidR="005E6B85" w:rsidRDefault="005E6B85"/>
    <w:sectPr w:rsidR="005E6B85" w:rsidSect="00F0557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B7BD1"/>
    <w:multiLevelType w:val="multilevel"/>
    <w:tmpl w:val="B37A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75B51"/>
    <w:multiLevelType w:val="multilevel"/>
    <w:tmpl w:val="200E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7C62"/>
    <w:rsid w:val="001130C5"/>
    <w:rsid w:val="00156316"/>
    <w:rsid w:val="001A0D35"/>
    <w:rsid w:val="00245752"/>
    <w:rsid w:val="00380A12"/>
    <w:rsid w:val="005E6B85"/>
    <w:rsid w:val="006A0B66"/>
    <w:rsid w:val="007C1169"/>
    <w:rsid w:val="007C3F5C"/>
    <w:rsid w:val="009F1A97"/>
    <w:rsid w:val="00A40D36"/>
    <w:rsid w:val="00AC12D5"/>
    <w:rsid w:val="00B722EE"/>
    <w:rsid w:val="00BA69F3"/>
    <w:rsid w:val="00BD65BC"/>
    <w:rsid w:val="00C06F23"/>
    <w:rsid w:val="00C07C62"/>
    <w:rsid w:val="00C550B2"/>
    <w:rsid w:val="00DB2A4F"/>
    <w:rsid w:val="00E032F1"/>
    <w:rsid w:val="00E67E08"/>
    <w:rsid w:val="00E97614"/>
    <w:rsid w:val="00F05572"/>
    <w:rsid w:val="00F5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8730"/>
  <w15:docId w15:val="{20176BB0-77B3-4A24-9848-06732A52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9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7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72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22EE"/>
    <w:rPr>
      <w:rFonts w:ascii="Tahoma" w:hAnsi="Tahoma" w:cs="Tahoma"/>
      <w:sz w:val="16"/>
      <w:szCs w:val="16"/>
    </w:rPr>
  </w:style>
  <w:style w:type="character" w:styleId="a6">
    <w:name w:val="Strong"/>
    <w:basedOn w:val="a0"/>
    <w:uiPriority w:val="22"/>
    <w:qFormat/>
    <w:rsid w:val="00BD65BC"/>
    <w:rPr>
      <w:b/>
      <w:bCs/>
    </w:rPr>
  </w:style>
  <w:style w:type="character" w:styleId="a7">
    <w:name w:val="Hyperlink"/>
    <w:basedOn w:val="a0"/>
    <w:uiPriority w:val="99"/>
    <w:semiHidden/>
    <w:unhideWhenUsed/>
    <w:rsid w:val="00A40D36"/>
    <w:rPr>
      <w:color w:val="0000FF"/>
      <w:u w:val="single"/>
    </w:rPr>
  </w:style>
  <w:style w:type="paragraph" w:customStyle="1" w:styleId="no-indent">
    <w:name w:val="no-indent"/>
    <w:basedOn w:val="a"/>
    <w:rsid w:val="00A40D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E97614"/>
  </w:style>
  <w:style w:type="character" w:customStyle="1" w:styleId="feeds-pagenavigationtooltip">
    <w:name w:val="feeds-page__navigation_tooltip"/>
    <w:basedOn w:val="a0"/>
    <w:rsid w:val="00E97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281">
      <w:bodyDiv w:val="1"/>
      <w:marLeft w:val="0"/>
      <w:marRight w:val="0"/>
      <w:marTop w:val="0"/>
      <w:marBottom w:val="0"/>
      <w:divBdr>
        <w:top w:val="none" w:sz="0" w:space="0" w:color="auto"/>
        <w:left w:val="none" w:sz="0" w:space="0" w:color="auto"/>
        <w:bottom w:val="none" w:sz="0" w:space="0" w:color="auto"/>
        <w:right w:val="none" w:sz="0" w:space="0" w:color="auto"/>
      </w:divBdr>
    </w:div>
    <w:div w:id="277839096">
      <w:bodyDiv w:val="1"/>
      <w:marLeft w:val="0"/>
      <w:marRight w:val="0"/>
      <w:marTop w:val="0"/>
      <w:marBottom w:val="0"/>
      <w:divBdr>
        <w:top w:val="none" w:sz="0" w:space="0" w:color="auto"/>
        <w:left w:val="none" w:sz="0" w:space="0" w:color="auto"/>
        <w:bottom w:val="none" w:sz="0" w:space="0" w:color="auto"/>
        <w:right w:val="none" w:sz="0" w:space="0" w:color="auto"/>
      </w:divBdr>
      <w:divsChild>
        <w:div w:id="944775710">
          <w:marLeft w:val="0"/>
          <w:marRight w:val="0"/>
          <w:marTop w:val="0"/>
          <w:marBottom w:val="120"/>
          <w:divBdr>
            <w:top w:val="none" w:sz="0" w:space="0" w:color="auto"/>
            <w:left w:val="none" w:sz="0" w:space="0" w:color="auto"/>
            <w:bottom w:val="none" w:sz="0" w:space="0" w:color="auto"/>
            <w:right w:val="none" w:sz="0" w:space="0" w:color="auto"/>
          </w:divBdr>
        </w:div>
      </w:divsChild>
    </w:div>
    <w:div w:id="328993329">
      <w:bodyDiv w:val="1"/>
      <w:marLeft w:val="0"/>
      <w:marRight w:val="0"/>
      <w:marTop w:val="0"/>
      <w:marBottom w:val="0"/>
      <w:divBdr>
        <w:top w:val="none" w:sz="0" w:space="0" w:color="auto"/>
        <w:left w:val="none" w:sz="0" w:space="0" w:color="auto"/>
        <w:bottom w:val="none" w:sz="0" w:space="0" w:color="auto"/>
        <w:right w:val="none" w:sz="0" w:space="0" w:color="auto"/>
      </w:divBdr>
    </w:div>
    <w:div w:id="408692840">
      <w:bodyDiv w:val="1"/>
      <w:marLeft w:val="0"/>
      <w:marRight w:val="0"/>
      <w:marTop w:val="0"/>
      <w:marBottom w:val="0"/>
      <w:divBdr>
        <w:top w:val="none" w:sz="0" w:space="0" w:color="auto"/>
        <w:left w:val="none" w:sz="0" w:space="0" w:color="auto"/>
        <w:bottom w:val="none" w:sz="0" w:space="0" w:color="auto"/>
        <w:right w:val="none" w:sz="0" w:space="0" w:color="auto"/>
      </w:divBdr>
    </w:div>
    <w:div w:id="440808855">
      <w:bodyDiv w:val="1"/>
      <w:marLeft w:val="0"/>
      <w:marRight w:val="0"/>
      <w:marTop w:val="0"/>
      <w:marBottom w:val="0"/>
      <w:divBdr>
        <w:top w:val="none" w:sz="0" w:space="0" w:color="auto"/>
        <w:left w:val="none" w:sz="0" w:space="0" w:color="auto"/>
        <w:bottom w:val="none" w:sz="0" w:space="0" w:color="auto"/>
        <w:right w:val="none" w:sz="0" w:space="0" w:color="auto"/>
      </w:divBdr>
    </w:div>
    <w:div w:id="779835773">
      <w:bodyDiv w:val="1"/>
      <w:marLeft w:val="0"/>
      <w:marRight w:val="0"/>
      <w:marTop w:val="0"/>
      <w:marBottom w:val="0"/>
      <w:divBdr>
        <w:top w:val="none" w:sz="0" w:space="0" w:color="auto"/>
        <w:left w:val="none" w:sz="0" w:space="0" w:color="auto"/>
        <w:bottom w:val="none" w:sz="0" w:space="0" w:color="auto"/>
        <w:right w:val="none" w:sz="0" w:space="0" w:color="auto"/>
      </w:divBdr>
      <w:divsChild>
        <w:div w:id="1115297514">
          <w:marLeft w:val="0"/>
          <w:marRight w:val="0"/>
          <w:marTop w:val="0"/>
          <w:marBottom w:val="0"/>
          <w:divBdr>
            <w:top w:val="none" w:sz="0" w:space="0" w:color="auto"/>
            <w:left w:val="none" w:sz="0" w:space="0" w:color="auto"/>
            <w:bottom w:val="none" w:sz="0" w:space="0" w:color="auto"/>
            <w:right w:val="none" w:sz="0" w:space="0" w:color="auto"/>
          </w:divBdr>
        </w:div>
      </w:divsChild>
    </w:div>
    <w:div w:id="996766695">
      <w:bodyDiv w:val="1"/>
      <w:marLeft w:val="0"/>
      <w:marRight w:val="0"/>
      <w:marTop w:val="0"/>
      <w:marBottom w:val="0"/>
      <w:divBdr>
        <w:top w:val="none" w:sz="0" w:space="0" w:color="auto"/>
        <w:left w:val="none" w:sz="0" w:space="0" w:color="auto"/>
        <w:bottom w:val="none" w:sz="0" w:space="0" w:color="auto"/>
        <w:right w:val="none" w:sz="0" w:space="0" w:color="auto"/>
      </w:divBdr>
    </w:div>
    <w:div w:id="1038243146">
      <w:bodyDiv w:val="1"/>
      <w:marLeft w:val="0"/>
      <w:marRight w:val="0"/>
      <w:marTop w:val="0"/>
      <w:marBottom w:val="0"/>
      <w:divBdr>
        <w:top w:val="none" w:sz="0" w:space="0" w:color="auto"/>
        <w:left w:val="none" w:sz="0" w:space="0" w:color="auto"/>
        <w:bottom w:val="none" w:sz="0" w:space="0" w:color="auto"/>
        <w:right w:val="none" w:sz="0" w:space="0" w:color="auto"/>
      </w:divBdr>
      <w:divsChild>
        <w:div w:id="25756422">
          <w:marLeft w:val="0"/>
          <w:marRight w:val="0"/>
          <w:marTop w:val="0"/>
          <w:marBottom w:val="0"/>
          <w:divBdr>
            <w:top w:val="none" w:sz="0" w:space="0" w:color="auto"/>
            <w:left w:val="none" w:sz="0" w:space="0" w:color="auto"/>
            <w:bottom w:val="none" w:sz="0" w:space="0" w:color="auto"/>
            <w:right w:val="none" w:sz="0" w:space="0" w:color="auto"/>
          </w:divBdr>
        </w:div>
      </w:divsChild>
    </w:div>
    <w:div w:id="1087267058">
      <w:bodyDiv w:val="1"/>
      <w:marLeft w:val="0"/>
      <w:marRight w:val="0"/>
      <w:marTop w:val="0"/>
      <w:marBottom w:val="0"/>
      <w:divBdr>
        <w:top w:val="none" w:sz="0" w:space="0" w:color="auto"/>
        <w:left w:val="none" w:sz="0" w:space="0" w:color="auto"/>
        <w:bottom w:val="none" w:sz="0" w:space="0" w:color="auto"/>
        <w:right w:val="none" w:sz="0" w:space="0" w:color="auto"/>
      </w:divBdr>
    </w:div>
    <w:div w:id="1528443860">
      <w:bodyDiv w:val="1"/>
      <w:marLeft w:val="0"/>
      <w:marRight w:val="0"/>
      <w:marTop w:val="0"/>
      <w:marBottom w:val="0"/>
      <w:divBdr>
        <w:top w:val="none" w:sz="0" w:space="0" w:color="auto"/>
        <w:left w:val="none" w:sz="0" w:space="0" w:color="auto"/>
        <w:bottom w:val="none" w:sz="0" w:space="0" w:color="auto"/>
        <w:right w:val="none" w:sz="0" w:space="0" w:color="auto"/>
      </w:divBdr>
    </w:div>
    <w:div w:id="1868592062">
      <w:bodyDiv w:val="1"/>
      <w:marLeft w:val="0"/>
      <w:marRight w:val="0"/>
      <w:marTop w:val="0"/>
      <w:marBottom w:val="0"/>
      <w:divBdr>
        <w:top w:val="none" w:sz="0" w:space="0" w:color="auto"/>
        <w:left w:val="none" w:sz="0" w:space="0" w:color="auto"/>
        <w:bottom w:val="none" w:sz="0" w:space="0" w:color="auto"/>
        <w:right w:val="none" w:sz="0" w:space="0" w:color="auto"/>
      </w:divBdr>
      <w:divsChild>
        <w:div w:id="233125018">
          <w:marLeft w:val="0"/>
          <w:marRight w:val="0"/>
          <w:marTop w:val="0"/>
          <w:marBottom w:val="598"/>
          <w:divBdr>
            <w:top w:val="none" w:sz="0" w:space="0" w:color="auto"/>
            <w:left w:val="none" w:sz="0" w:space="0" w:color="auto"/>
            <w:bottom w:val="none" w:sz="0" w:space="0" w:color="auto"/>
            <w:right w:val="none" w:sz="0" w:space="0" w:color="auto"/>
          </w:divBdr>
        </w:div>
        <w:div w:id="516582047">
          <w:marLeft w:val="0"/>
          <w:marRight w:val="449"/>
          <w:marTop w:val="0"/>
          <w:marBottom w:val="0"/>
          <w:divBdr>
            <w:top w:val="none" w:sz="0" w:space="0" w:color="auto"/>
            <w:left w:val="none" w:sz="0" w:space="0" w:color="auto"/>
            <w:bottom w:val="none" w:sz="0" w:space="0" w:color="auto"/>
            <w:right w:val="none" w:sz="0" w:space="0" w:color="auto"/>
          </w:divBdr>
          <w:divsChild>
            <w:div w:id="2115710375">
              <w:marLeft w:val="0"/>
              <w:marRight w:val="0"/>
              <w:marTop w:val="0"/>
              <w:marBottom w:val="75"/>
              <w:divBdr>
                <w:top w:val="none" w:sz="0" w:space="0" w:color="auto"/>
                <w:left w:val="none" w:sz="0" w:space="0" w:color="auto"/>
                <w:bottom w:val="none" w:sz="0" w:space="0" w:color="auto"/>
                <w:right w:val="none" w:sz="0" w:space="0" w:color="auto"/>
              </w:divBdr>
            </w:div>
            <w:div w:id="1863012265">
              <w:marLeft w:val="0"/>
              <w:marRight w:val="0"/>
              <w:marTop w:val="0"/>
              <w:marBottom w:val="75"/>
              <w:divBdr>
                <w:top w:val="none" w:sz="0" w:space="0" w:color="auto"/>
                <w:left w:val="none" w:sz="0" w:space="0" w:color="auto"/>
                <w:bottom w:val="none" w:sz="0" w:space="0" w:color="auto"/>
                <w:right w:val="none" w:sz="0" w:space="0" w:color="auto"/>
              </w:divBdr>
            </w:div>
          </w:divsChild>
        </w:div>
        <w:div w:id="1430739236">
          <w:marLeft w:val="0"/>
          <w:marRight w:val="0"/>
          <w:marTop w:val="0"/>
          <w:marBottom w:val="0"/>
          <w:divBdr>
            <w:top w:val="none" w:sz="0" w:space="0" w:color="auto"/>
            <w:left w:val="none" w:sz="0" w:space="0" w:color="auto"/>
            <w:bottom w:val="none" w:sz="0" w:space="0" w:color="auto"/>
            <w:right w:val="none" w:sz="0" w:space="0" w:color="auto"/>
          </w:divBdr>
          <w:divsChild>
            <w:div w:id="840700087">
              <w:marLeft w:val="0"/>
              <w:marRight w:val="0"/>
              <w:marTop w:val="0"/>
              <w:marBottom w:val="0"/>
              <w:divBdr>
                <w:top w:val="none" w:sz="0" w:space="0" w:color="auto"/>
                <w:left w:val="none" w:sz="0" w:space="0" w:color="auto"/>
                <w:bottom w:val="none" w:sz="0" w:space="0" w:color="auto"/>
                <w:right w:val="none" w:sz="0" w:space="0" w:color="auto"/>
              </w:divBdr>
              <w:divsChild>
                <w:div w:id="19965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6738">
      <w:bodyDiv w:val="1"/>
      <w:marLeft w:val="0"/>
      <w:marRight w:val="0"/>
      <w:marTop w:val="0"/>
      <w:marBottom w:val="0"/>
      <w:divBdr>
        <w:top w:val="none" w:sz="0" w:space="0" w:color="auto"/>
        <w:left w:val="none" w:sz="0" w:space="0" w:color="auto"/>
        <w:bottom w:val="none" w:sz="0" w:space="0" w:color="auto"/>
        <w:right w:val="none" w:sz="0" w:space="0" w:color="auto"/>
      </w:divBdr>
      <w:divsChild>
        <w:div w:id="920527996">
          <w:marLeft w:val="0"/>
          <w:marRight w:val="0"/>
          <w:marTop w:val="0"/>
          <w:marBottom w:val="0"/>
          <w:divBdr>
            <w:top w:val="none" w:sz="0" w:space="0" w:color="auto"/>
            <w:left w:val="none" w:sz="0" w:space="0" w:color="auto"/>
            <w:bottom w:val="none" w:sz="0" w:space="0" w:color="auto"/>
            <w:right w:val="none" w:sz="0" w:space="0" w:color="auto"/>
          </w:divBdr>
        </w:div>
      </w:divsChild>
    </w:div>
    <w:div w:id="1995597547">
      <w:bodyDiv w:val="1"/>
      <w:marLeft w:val="0"/>
      <w:marRight w:val="0"/>
      <w:marTop w:val="0"/>
      <w:marBottom w:val="0"/>
      <w:divBdr>
        <w:top w:val="none" w:sz="0" w:space="0" w:color="auto"/>
        <w:left w:val="none" w:sz="0" w:space="0" w:color="auto"/>
        <w:bottom w:val="none" w:sz="0" w:space="0" w:color="auto"/>
        <w:right w:val="none" w:sz="0" w:space="0" w:color="auto"/>
      </w:divBdr>
    </w:div>
    <w:div w:id="2045204461">
      <w:bodyDiv w:val="1"/>
      <w:marLeft w:val="0"/>
      <w:marRight w:val="0"/>
      <w:marTop w:val="0"/>
      <w:marBottom w:val="0"/>
      <w:divBdr>
        <w:top w:val="none" w:sz="0" w:space="0" w:color="auto"/>
        <w:left w:val="none" w:sz="0" w:space="0" w:color="auto"/>
        <w:bottom w:val="none" w:sz="0" w:space="0" w:color="auto"/>
        <w:right w:val="none" w:sz="0" w:space="0" w:color="auto"/>
      </w:divBdr>
      <w:divsChild>
        <w:div w:id="1413087651">
          <w:marLeft w:val="0"/>
          <w:marRight w:val="0"/>
          <w:marTop w:val="0"/>
          <w:marBottom w:val="0"/>
          <w:divBdr>
            <w:top w:val="none" w:sz="0" w:space="0" w:color="auto"/>
            <w:left w:val="none" w:sz="0" w:space="0" w:color="auto"/>
            <w:bottom w:val="none" w:sz="0" w:space="0" w:color="auto"/>
            <w:right w:val="none" w:sz="0" w:space="0" w:color="auto"/>
          </w:divBdr>
        </w:div>
        <w:div w:id="127613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4694/" TargetMode="External"/><Relationship Id="rId5" Type="http://schemas.openxmlformats.org/officeDocument/2006/relationships/hyperlink" Target="https://www.consultant.ru/document/cons_doc_LAW_34661/2213b65b795a0b22fbbcfeeb814950c26f75457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6</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 Василий Александрович</dc:creator>
  <cp:keywords/>
  <dc:description/>
  <cp:lastModifiedBy>Григорьев Василий Александрович</cp:lastModifiedBy>
  <cp:revision>16</cp:revision>
  <dcterms:created xsi:type="dcterms:W3CDTF">2025-08-29T08:22:00Z</dcterms:created>
  <dcterms:modified xsi:type="dcterms:W3CDTF">2025-09-10T12:45:00Z</dcterms:modified>
</cp:coreProperties>
</file>