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A1" w:rsidRDefault="003E6238" w:rsidP="004D67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3E6238">
        <w:rPr>
          <w:rFonts w:ascii="Times New Roman" w:hAnsi="Times New Roman" w:cs="Times New Roman"/>
          <w:b/>
          <w:sz w:val="24"/>
          <w:szCs w:val="24"/>
          <w:lang w:val="ru-RU"/>
        </w:rPr>
        <w:t>УТВЕРЖДЕН</w:t>
      </w:r>
      <w:proofErr w:type="gramEnd"/>
      <w:r w:rsidRPr="003E62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="00315B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Pr="003E62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постановлением администрации </w:t>
      </w:r>
    </w:p>
    <w:p w:rsidR="004D67A1" w:rsidRDefault="003E6238" w:rsidP="004D67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623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района</w:t>
      </w:r>
    </w:p>
    <w:p w:rsidR="00287186" w:rsidRPr="003E6238" w:rsidRDefault="003E6238" w:rsidP="004D67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6238">
        <w:rPr>
          <w:rFonts w:ascii="Times New Roman" w:hAnsi="Times New Roman" w:cs="Times New Roman"/>
          <w:b/>
          <w:sz w:val="24"/>
          <w:szCs w:val="24"/>
          <w:lang w:val="ru-RU"/>
        </w:rPr>
        <w:t>«Гумбетовский район»                                                                                                                    от «</w:t>
      </w:r>
      <w:r w:rsidR="00DF13CB">
        <w:rPr>
          <w:rFonts w:ascii="Times New Roman" w:hAnsi="Times New Roman" w:cs="Times New Roman"/>
          <w:b/>
          <w:sz w:val="24"/>
          <w:szCs w:val="24"/>
          <w:lang w:val="ru-RU"/>
        </w:rPr>
        <w:t>19</w:t>
      </w:r>
      <w:r w:rsidR="008312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="00DF13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декабря </w:t>
      </w:r>
      <w:r w:rsidRPr="003E6238">
        <w:rPr>
          <w:rFonts w:ascii="Times New Roman" w:hAnsi="Times New Roman" w:cs="Times New Roman"/>
          <w:b/>
          <w:sz w:val="24"/>
          <w:szCs w:val="24"/>
          <w:lang w:val="ru-RU"/>
        </w:rPr>
        <w:t>201</w:t>
      </w:r>
      <w:r w:rsidR="008312AD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3E62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 №</w:t>
      </w:r>
      <w:r w:rsidR="00DF13CB">
        <w:rPr>
          <w:rFonts w:ascii="Times New Roman" w:hAnsi="Times New Roman" w:cs="Times New Roman"/>
          <w:b/>
          <w:sz w:val="24"/>
          <w:szCs w:val="24"/>
          <w:lang w:val="ru-RU"/>
        </w:rPr>
        <w:t>178</w:t>
      </w:r>
    </w:p>
    <w:p w:rsidR="00287186" w:rsidRPr="003E6238" w:rsidRDefault="00287186" w:rsidP="004D67A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153560" w:rsidP="000D21E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70"/>
        <w:rPr>
          <w:rFonts w:ascii="Georgia" w:hAnsi="Georgia" w:cs="Times New Roman"/>
          <w:b/>
          <w:bCs/>
          <w:sz w:val="32"/>
          <w:szCs w:val="32"/>
          <w:lang w:val="ru-RU"/>
        </w:rPr>
      </w:pPr>
      <w:r>
        <w:rPr>
          <w:rFonts w:ascii="Georgia" w:hAnsi="Georgia" w:cs="Times New Roman"/>
          <w:b/>
          <w:bCs/>
          <w:sz w:val="32"/>
          <w:szCs w:val="32"/>
          <w:lang w:val="ru-RU"/>
        </w:rPr>
        <w:t xml:space="preserve"> </w:t>
      </w: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A152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70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-567" w:right="68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  <w:r>
        <w:rPr>
          <w:rFonts w:ascii="Georgia" w:hAnsi="Georgia" w:cs="Times New Roman"/>
          <w:b/>
          <w:bCs/>
          <w:sz w:val="32"/>
          <w:szCs w:val="32"/>
          <w:lang w:val="ru-RU"/>
        </w:rPr>
        <w:t xml:space="preserve">УСТАВ                                                                               </w:t>
      </w:r>
      <w:r w:rsidR="00A1522D">
        <w:rPr>
          <w:rFonts w:ascii="Georgia" w:hAnsi="Georgia" w:cs="Times New Roman"/>
          <w:b/>
          <w:bCs/>
          <w:sz w:val="32"/>
          <w:szCs w:val="32"/>
          <w:lang w:val="ru-RU"/>
        </w:rPr>
        <w:t xml:space="preserve">                   </w:t>
      </w:r>
      <w:r w:rsidR="005832EE">
        <w:rPr>
          <w:rFonts w:ascii="Georgia" w:hAnsi="Georgia" w:cs="Times New Roman"/>
          <w:b/>
          <w:bCs/>
          <w:sz w:val="32"/>
          <w:szCs w:val="32"/>
          <w:lang w:val="ru-RU"/>
        </w:rPr>
        <w:t>М</w:t>
      </w:r>
      <w:r w:rsidR="00A1522D">
        <w:rPr>
          <w:rFonts w:ascii="Georgia" w:hAnsi="Georgia" w:cs="Times New Roman"/>
          <w:b/>
          <w:bCs/>
          <w:sz w:val="32"/>
          <w:szCs w:val="32"/>
          <w:lang w:val="ru-RU"/>
        </w:rPr>
        <w:t xml:space="preserve">униципального казенного общеобразовательного учреждения </w:t>
      </w:r>
      <w:r>
        <w:rPr>
          <w:rFonts w:ascii="Georgia" w:hAnsi="Georgia" w:cs="Times New Roman"/>
          <w:b/>
          <w:bCs/>
          <w:sz w:val="32"/>
          <w:szCs w:val="32"/>
          <w:lang w:val="ru-RU"/>
        </w:rPr>
        <w:t>«</w:t>
      </w:r>
      <w:proofErr w:type="spellStart"/>
      <w:r w:rsidR="00F04EB1">
        <w:rPr>
          <w:rFonts w:ascii="Georgia" w:hAnsi="Georgia" w:cs="Times New Roman"/>
          <w:b/>
          <w:bCs/>
          <w:sz w:val="32"/>
          <w:szCs w:val="32"/>
          <w:lang w:val="ru-RU"/>
        </w:rPr>
        <w:t>Мехельтинская</w:t>
      </w:r>
      <w:proofErr w:type="spellEnd"/>
      <w:r w:rsidR="00E63F69">
        <w:rPr>
          <w:rFonts w:ascii="Georgia" w:hAnsi="Georgia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Georgia" w:hAnsi="Georgia" w:cs="Times New Roman"/>
          <w:b/>
          <w:bCs/>
          <w:sz w:val="32"/>
          <w:szCs w:val="32"/>
          <w:lang w:val="ru-RU"/>
        </w:rPr>
        <w:t xml:space="preserve"> средняя общеобразовательная школа» </w:t>
      </w:r>
    </w:p>
    <w:p w:rsidR="005A296B" w:rsidRDefault="005A296B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5A296B" w:rsidRDefault="005A296B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4D67A1" w:rsidRDefault="004D67A1" w:rsidP="004D67A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70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5A296B" w:rsidRPr="00823909" w:rsidRDefault="005832EE" w:rsidP="004D67A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70"/>
        <w:jc w:val="center"/>
        <w:rPr>
          <w:rFonts w:ascii="Georgia" w:hAnsi="Georgia" w:cs="Times New Roman"/>
          <w:bCs/>
          <w:sz w:val="32"/>
          <w:szCs w:val="32"/>
          <w:lang w:val="ru-RU"/>
        </w:rPr>
      </w:pPr>
      <w:r>
        <w:rPr>
          <w:rFonts w:ascii="Georgia" w:hAnsi="Georgia" w:cs="Times New Roman"/>
          <w:bCs/>
          <w:sz w:val="32"/>
          <w:szCs w:val="32"/>
          <w:lang w:val="ru-RU"/>
        </w:rPr>
        <w:t>Новая редакция</w:t>
      </w:r>
    </w:p>
    <w:p w:rsidR="005A296B" w:rsidRDefault="005A296B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Cs/>
          <w:sz w:val="32"/>
          <w:szCs w:val="32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Pr="00823909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Pr="00823909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920F9" w:rsidRDefault="002920F9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832EE" w:rsidRDefault="005832EE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832EE" w:rsidRDefault="005832EE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832EE" w:rsidRDefault="005832EE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832EE" w:rsidRDefault="005832EE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832EE" w:rsidRDefault="005832EE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832EE" w:rsidRDefault="005832EE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832EE" w:rsidRPr="00823909" w:rsidRDefault="005832EE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1522D" w:rsidRDefault="00A1522D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12AD" w:rsidRDefault="008312AD" w:rsidP="00A1522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Pr="00EF0DF0" w:rsidRDefault="00A1522D" w:rsidP="008312AD">
      <w:pPr>
        <w:jc w:val="center"/>
        <w:rPr>
          <w:rFonts w:ascii="Times New Roman" w:hAnsi="Times New Roman" w:cs="Times New Roman"/>
          <w:sz w:val="28"/>
          <w:lang w:val="ru-RU"/>
        </w:rPr>
        <w:sectPr w:rsidR="00287186" w:rsidRPr="00EF0DF0" w:rsidSect="004D67A1">
          <w:footerReference w:type="default" r:id="rId7"/>
          <w:pgSz w:w="11899" w:h="16836"/>
          <w:pgMar w:top="1134" w:right="851" w:bottom="1134" w:left="1701" w:header="720" w:footer="720" w:gutter="0"/>
          <w:cols w:space="720"/>
        </w:sectPr>
      </w:pPr>
      <w:proofErr w:type="gramStart"/>
      <w:r w:rsidRPr="00EF0DF0">
        <w:rPr>
          <w:rFonts w:ascii="Times New Roman" w:hAnsi="Times New Roman" w:cs="Times New Roman"/>
          <w:sz w:val="28"/>
          <w:lang w:val="ru-RU"/>
        </w:rPr>
        <w:t>с</w:t>
      </w:r>
      <w:proofErr w:type="gramEnd"/>
      <w:r w:rsidRPr="00EF0DF0">
        <w:rPr>
          <w:rFonts w:ascii="Times New Roman" w:hAnsi="Times New Roman" w:cs="Times New Roman"/>
          <w:sz w:val="28"/>
          <w:lang w:val="ru-RU"/>
        </w:rPr>
        <w:t xml:space="preserve">. </w:t>
      </w:r>
      <w:proofErr w:type="gramStart"/>
      <w:r w:rsidR="00F04EB1">
        <w:rPr>
          <w:rFonts w:ascii="Times New Roman" w:hAnsi="Times New Roman" w:cs="Times New Roman"/>
          <w:sz w:val="28"/>
          <w:lang w:val="ru-RU"/>
        </w:rPr>
        <w:t>Мехельта</w:t>
      </w:r>
      <w:proofErr w:type="gramEnd"/>
      <w:r w:rsidRPr="00EF0DF0">
        <w:rPr>
          <w:rFonts w:ascii="Times New Roman" w:hAnsi="Times New Roman" w:cs="Times New Roman"/>
          <w:sz w:val="28"/>
          <w:lang w:val="ru-RU"/>
        </w:rPr>
        <w:t xml:space="preserve"> – 201</w:t>
      </w:r>
      <w:r w:rsidR="005832EE" w:rsidRPr="00EF0DF0">
        <w:rPr>
          <w:rFonts w:ascii="Times New Roman" w:hAnsi="Times New Roman" w:cs="Times New Roman"/>
          <w:sz w:val="28"/>
          <w:lang w:val="ru-RU"/>
        </w:rPr>
        <w:t>8</w:t>
      </w:r>
      <w:r w:rsidRPr="00EF0DF0">
        <w:rPr>
          <w:rFonts w:ascii="Times New Roman" w:hAnsi="Times New Roman" w:cs="Times New Roman"/>
          <w:sz w:val="28"/>
          <w:lang w:val="ru-RU"/>
        </w:rPr>
        <w:t xml:space="preserve"> г.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page5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65484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 ПОЛОЖЕНИЯ</w:t>
      </w:r>
    </w:p>
    <w:p w:rsidR="00287186" w:rsidRDefault="00287186" w:rsidP="008312AD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1.1. Муниципальное казенное общеобразовательное  учреждение  «</w:t>
      </w:r>
      <w:proofErr w:type="spellStart"/>
      <w:r w:rsidR="00F04E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Мехельтинская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средняя общеобразовательная школа» (далее – </w:t>
      </w:r>
      <w:r w:rsidR="00D21F5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Образовательное учреждение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создано</w:t>
      </w:r>
      <w:r w:rsidR="00220D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соответствии с Гражданским кодексом РФ, Законом РФ «Об образовании» от 29.12.2012 № 273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Полное наименование </w:t>
      </w:r>
      <w:r w:rsidR="00D21F5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муниципальное казенное общеобразовательное учреждение «</w:t>
      </w:r>
      <w:proofErr w:type="spellStart"/>
      <w:r w:rsidR="00F04E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Мехельтинская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средняя общеобразовательная школа».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Сокращенное наименование </w:t>
      </w:r>
      <w:r w:rsidR="00D21F5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МКОУ «</w:t>
      </w:r>
      <w:proofErr w:type="spellStart"/>
      <w:r w:rsidR="00F04E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Мехельтинская</w:t>
      </w:r>
      <w:proofErr w:type="spellEnd"/>
      <w:r w:rsidR="00F04E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СОШ»</w:t>
      </w:r>
      <w:r w:rsidR="00713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Организационно-правовая форма: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учреждение.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Тип учреждения: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казенное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Тип образовательной организации: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общеобразовательная организация.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1.2. </w:t>
      </w:r>
      <w:r w:rsidR="00220D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Образовательное учреждение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является некоммерческ</w:t>
      </w:r>
      <w:r w:rsidR="00220D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им образовательным учреждением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не ставит извлечение прибыли основной целью своей деятельности.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1.3. Учредителем </w:t>
      </w:r>
      <w:r w:rsidR="00D21F5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20D59">
        <w:rPr>
          <w:rFonts w:ascii="Times New Roman" w:hAnsi="Times New Roman" w:cs="Times New Roman"/>
          <w:sz w:val="28"/>
          <w:szCs w:val="28"/>
          <w:lang w:val="ru-RU"/>
        </w:rPr>
        <w:t xml:space="preserve">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и собственником</w:t>
      </w:r>
      <w:r w:rsidR="00220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имущества</w:t>
      </w:r>
      <w:r w:rsidR="00220D59">
        <w:rPr>
          <w:rFonts w:ascii="Times New Roman" w:hAnsi="Times New Roman" w:cs="Times New Roman"/>
          <w:sz w:val="28"/>
          <w:szCs w:val="28"/>
          <w:lang w:val="ru-RU"/>
        </w:rPr>
        <w:t xml:space="preserve">, закрепленного за Образовательным учреждением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proofErr w:type="gramEnd"/>
      <w:r w:rsidR="001D6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6B38" w:rsidRPr="000C140D">
        <w:rPr>
          <w:rFonts w:ascii="Times New Roman" w:hAnsi="Times New Roman" w:cs="Times New Roman"/>
          <w:sz w:val="28"/>
          <w:szCs w:val="28"/>
          <w:lang w:val="ru-RU"/>
        </w:rPr>
        <w:t>муниципальный район</w:t>
      </w:r>
      <w:r w:rsidR="001D6B38" w:rsidRPr="001D6B38">
        <w:rPr>
          <w:rFonts w:ascii="Times New Roman" w:hAnsi="Times New Roman" w:cs="Times New Roman"/>
          <w:color w:val="00B050"/>
          <w:sz w:val="28"/>
          <w:szCs w:val="28"/>
          <w:lang w:val="ru-RU"/>
        </w:rPr>
        <w:t xml:space="preserve"> </w:t>
      </w:r>
      <w:r w:rsidRPr="001D6B38">
        <w:rPr>
          <w:rFonts w:ascii="Times New Roman" w:hAnsi="Times New Roman" w:cs="Times New Roman"/>
          <w:color w:val="00B05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«Гумбетовский район»</w:t>
      </w:r>
      <w:r w:rsidR="00713206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1320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713206"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220D59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Образовательное учреждение </w:t>
      </w:r>
      <w:r w:rsidR="00713206">
        <w:rPr>
          <w:rFonts w:ascii="Times New Roman" w:hAnsi="Times New Roman" w:cs="Times New Roman"/>
          <w:sz w:val="28"/>
          <w:szCs w:val="28"/>
          <w:lang w:val="ru-RU"/>
        </w:rPr>
        <w:t xml:space="preserve"> филиалов и представительств не имеет.</w:t>
      </w:r>
    </w:p>
    <w:p w:rsidR="00287186" w:rsidRDefault="0071320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1.5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2871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Место нахождения </w:t>
      </w:r>
      <w:r w:rsidR="00D21F56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Образовательного учреждения</w:t>
      </w:r>
      <w:r w:rsidR="0028718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368930, Россия,  Республика Дагестан</w:t>
      </w:r>
      <w:r w:rsidR="008312AD">
        <w:rPr>
          <w:rFonts w:ascii="Times New Roman" w:hAnsi="Times New Roman" w:cs="Times New Roman"/>
          <w:sz w:val="28"/>
          <w:szCs w:val="28"/>
          <w:lang w:val="ru-RU"/>
        </w:rPr>
        <w:t xml:space="preserve">, Гумбетовский район, с. </w:t>
      </w:r>
      <w:r w:rsidR="00F04EB1">
        <w:rPr>
          <w:rFonts w:ascii="Times New Roman" w:hAnsi="Times New Roman" w:cs="Times New Roman"/>
          <w:sz w:val="28"/>
          <w:szCs w:val="28"/>
          <w:lang w:val="ru-RU"/>
        </w:rPr>
        <w:t>Мехельта</w:t>
      </w:r>
      <w:r w:rsidR="008312AD"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r w:rsidR="00F04EB1">
        <w:rPr>
          <w:rFonts w:ascii="Times New Roman" w:hAnsi="Times New Roman" w:cs="Times New Roman"/>
          <w:sz w:val="28"/>
          <w:szCs w:val="28"/>
          <w:lang w:val="ru-RU"/>
        </w:rPr>
        <w:t>Школьная</w:t>
      </w:r>
      <w:r w:rsidR="008312AD">
        <w:rPr>
          <w:rFonts w:ascii="Times New Roman" w:hAnsi="Times New Roman" w:cs="Times New Roman"/>
          <w:sz w:val="28"/>
          <w:szCs w:val="28"/>
          <w:lang w:val="ru-RU"/>
        </w:rPr>
        <w:t>, д.2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287186" w:rsidRPr="00823909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1.6.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своей деятельности  </w:t>
      </w:r>
      <w:r w:rsidR="00220D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Образовательное учреждение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руководствуется Конституцией Российской Федерации,</w:t>
      </w:r>
      <w:r w:rsidR="00220D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Конституцией Республики Дагестан,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Гражданским кодексом РФ, федеральным законом «Об образовании в Российской Федерации», законом Республики Дагестан «Об образовании в Республике Дагестан», указами и распоряжениями Президента РФ, постановлениями и распоряжениями Правительства РФ и РД, приказами Министерства образования и науки РФ и РД, настоящим Уставом и локальными актами учреждения.  </w:t>
      </w:r>
      <w:proofErr w:type="gramEnd"/>
    </w:p>
    <w:p w:rsidR="00287186" w:rsidRDefault="00713206" w:rsidP="00D21F56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1.7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16885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 является юридическим лицом,</w:t>
      </w:r>
      <w:r w:rsidR="00316885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государственной регистрации в порядке, установленном законом  о государственной регистрации юридических лиц,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имеет обособленное имущество, самостоятельный баланс,</w:t>
      </w:r>
      <w:r w:rsidR="00FE7753">
        <w:rPr>
          <w:rFonts w:ascii="Times New Roman" w:hAnsi="Times New Roman" w:cs="Times New Roman"/>
          <w:sz w:val="28"/>
          <w:szCs w:val="28"/>
          <w:lang w:val="ru-RU"/>
        </w:rPr>
        <w:t xml:space="preserve"> расчетный, валютный и иные счета в банковских учреждениях, круглую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печать</w:t>
      </w:r>
      <w:r w:rsidR="00FE7753">
        <w:rPr>
          <w:rFonts w:ascii="Times New Roman" w:hAnsi="Times New Roman" w:cs="Times New Roman"/>
          <w:sz w:val="28"/>
          <w:szCs w:val="28"/>
          <w:lang w:val="ru-RU"/>
        </w:rPr>
        <w:t xml:space="preserve"> со своим наименованием и наименованием Учредителя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, штампы, бланки</w:t>
      </w:r>
      <w:r w:rsidR="00FE7753">
        <w:rPr>
          <w:rFonts w:ascii="Times New Roman" w:hAnsi="Times New Roman" w:cs="Times New Roman"/>
          <w:sz w:val="28"/>
          <w:szCs w:val="28"/>
          <w:lang w:val="ru-RU"/>
        </w:rPr>
        <w:t xml:space="preserve">, эмблему и другие </w:t>
      </w:r>
      <w:proofErr w:type="gramStart"/>
      <w:r w:rsidR="00FE7753">
        <w:rPr>
          <w:rFonts w:ascii="Times New Roman" w:hAnsi="Times New Roman" w:cs="Times New Roman"/>
          <w:sz w:val="28"/>
          <w:szCs w:val="28"/>
          <w:lang w:val="ru-RU"/>
        </w:rPr>
        <w:t>реквизиты</w:t>
      </w:r>
      <w:proofErr w:type="gramEnd"/>
      <w:r w:rsidR="00FE7753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утвержденные в установленном порядке,  приобретает имущественные и неимущественные права, может быть истцом и ответчиком в </w:t>
      </w:r>
      <w:proofErr w:type="gramStart"/>
      <w:r w:rsidR="00FE7753">
        <w:rPr>
          <w:rFonts w:ascii="Times New Roman" w:hAnsi="Times New Roman" w:cs="Times New Roman"/>
          <w:sz w:val="28"/>
          <w:szCs w:val="28"/>
          <w:lang w:val="ru-RU"/>
        </w:rPr>
        <w:t>суде</w:t>
      </w:r>
      <w:proofErr w:type="gramEnd"/>
      <w:r w:rsidR="00FE7753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r w:rsidR="00FE7753">
        <w:rPr>
          <w:rFonts w:ascii="Times New Roman" w:hAnsi="Times New Roman" w:cs="Times New Roman"/>
          <w:sz w:val="28"/>
          <w:szCs w:val="28"/>
          <w:lang w:val="ru-RU"/>
        </w:rPr>
        <w:lastRenderedPageBreak/>
        <w:t>арбитражном суде и в третейском суде.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7186" w:rsidRDefault="00654843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1.8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E775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Образовательное учреждение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отвечает по своим обязательствам  находящимися в</w:t>
      </w:r>
      <w:r w:rsidR="00FE7753">
        <w:rPr>
          <w:rFonts w:ascii="Times New Roman" w:hAnsi="Times New Roman" w:cs="Times New Roman"/>
          <w:sz w:val="28"/>
          <w:szCs w:val="28"/>
          <w:lang w:val="ru-RU"/>
        </w:rPr>
        <w:t xml:space="preserve">  пределах находящихся в его распоряжении денежных средств. Субсидиарную ответственность по обязательствам Образовательного учреждения несет собственник имущества, закрепленного за Образовательным учреждением</w:t>
      </w:r>
      <w:r w:rsidR="00F04EB1">
        <w:rPr>
          <w:rFonts w:ascii="Times New Roman" w:hAnsi="Times New Roman" w:cs="Times New Roman"/>
          <w:sz w:val="28"/>
          <w:szCs w:val="28"/>
          <w:lang w:val="ru-RU"/>
        </w:rPr>
        <w:t xml:space="preserve"> распоряжения ее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денежными средствами. При недостаточности указанных денежных средств субсидиарную ответственность по обязательствам учреждения несет собственник его имущества.  </w:t>
      </w:r>
    </w:p>
    <w:p w:rsidR="006D0F87" w:rsidRPr="00823909" w:rsidRDefault="006D0F87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1.9 Образовательное учреждение может на добровольных началах входить в союзы, ассоциации и другие объединения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территориальному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иным признакам, а также в международные организации.</w:t>
      </w:r>
    </w:p>
    <w:p w:rsidR="002920F9" w:rsidRPr="00823909" w:rsidRDefault="002920F9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1B12E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654843">
        <w:rPr>
          <w:rFonts w:ascii="Times New Roman" w:hAnsi="Times New Roman" w:cs="Times New Roman"/>
          <w:b/>
          <w:sz w:val="28"/>
          <w:szCs w:val="28"/>
          <w:lang w:val="ru-RU"/>
        </w:rPr>
        <w:t>ПРЕДМЕТ, ЦЕЛИ И ВИДЫ ДЕЯТЕЛЬНОСТИ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Предметом деятельности </w:t>
      </w:r>
      <w:r w:rsidR="006D0F87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 реализация конституционного права граждан Российской Федерации на получение общедоступного и бесплатного дошкольного образования,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образования.</w:t>
      </w:r>
      <w:proofErr w:type="gramEnd"/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2.2. Целями деятельности </w:t>
      </w:r>
      <w:r w:rsidR="006D0F87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 осуществление образовательной деятельности по образовательным программам различных видов, уровней и направлений в соответствии с пунктом 2.3. настоящего устава, осуществление деятельности в сфере культуры, физической культуры и спорта, охраны и укрепления здоровья.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2.3. Основными видами деятельности </w:t>
      </w:r>
      <w:r w:rsidR="006D0F87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реализация:</w:t>
      </w:r>
    </w:p>
    <w:p w:rsidR="00287186" w:rsidRDefault="00287186" w:rsidP="008312AD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основных общеобразовательных программ дошкольного образования;</w:t>
      </w:r>
    </w:p>
    <w:p w:rsidR="00287186" w:rsidRDefault="00287186" w:rsidP="008312AD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основных общеобразовательных программ начального общего образования;</w:t>
      </w:r>
    </w:p>
    <w:p w:rsidR="00287186" w:rsidRDefault="00287186" w:rsidP="008312AD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основных общеобразовательных программ основного общего образования;</w:t>
      </w:r>
    </w:p>
    <w:p w:rsidR="00287186" w:rsidRDefault="00287186" w:rsidP="008312AD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основных общеобразовательных программ среднего общего образования.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К основным видам деятельности </w:t>
      </w:r>
      <w:r w:rsidR="006D0F87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также относится оказание обучающимся  образовательной услуги в группах  продленного дня. </w:t>
      </w:r>
    </w:p>
    <w:p w:rsidR="00654843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Дополнительное образование  и  внеурочная деятельность в </w:t>
      </w:r>
      <w:r w:rsidR="006D0F87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Образовательном учреждении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строится в соответствии с требованиями ФГОС и регламентируется локальными актами учреждения.</w:t>
      </w:r>
    </w:p>
    <w:p w:rsidR="00287186" w:rsidRDefault="00654843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2.4. Право осуществления образовательной деятельности возникает у </w:t>
      </w:r>
      <w:r w:rsidR="006D0F87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с момента получения соответствующей лицензии.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7186" w:rsidRDefault="00654843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2.5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D0F87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Образовательное учреждение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вправе осуществлять, в том числе и за счет средств физических и юридических лиц, следующие виды деятельности, не являющиеся основными:</w:t>
      </w:r>
    </w:p>
    <w:p w:rsidR="00287186" w:rsidRDefault="00287186" w:rsidP="008312AD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услуги в сфере физической культуры и спорта;</w:t>
      </w:r>
    </w:p>
    <w:p w:rsidR="008522C8" w:rsidRDefault="008522C8" w:rsidP="008312AD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услуги в сфере культуры;</w:t>
      </w:r>
    </w:p>
    <w:p w:rsidR="00287186" w:rsidRDefault="00287186" w:rsidP="008312AD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консультационные услуги;</w:t>
      </w:r>
    </w:p>
    <w:p w:rsidR="00287186" w:rsidRDefault="006817CA" w:rsidP="008312AD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дополнительным образовательным программам;</w:t>
      </w:r>
    </w:p>
    <w:p w:rsidR="006817CA" w:rsidRDefault="006817CA" w:rsidP="008312AD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преподавание специальных курсов и циклов дисциплин;</w:t>
      </w:r>
    </w:p>
    <w:p w:rsidR="006817CA" w:rsidRDefault="006817CA" w:rsidP="008312AD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занятия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3909">
        <w:rPr>
          <w:rFonts w:ascii="Times New Roman" w:hAnsi="Times New Roman" w:cs="Times New Roman"/>
          <w:sz w:val="28"/>
          <w:szCs w:val="28"/>
          <w:lang w:val="ru-RU"/>
        </w:rPr>
        <w:t>углубленным изучением предметов;</w:t>
      </w:r>
    </w:p>
    <w:p w:rsidR="00823909" w:rsidRPr="00A1522D" w:rsidRDefault="00823909" w:rsidP="008312AD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семейное образование.</w:t>
      </w:r>
    </w:p>
    <w:p w:rsidR="00287186" w:rsidRDefault="006817CA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2.6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Исходя из запросов обучающихся и родителей (законных представителей) при наличии соответствующих условий </w:t>
      </w:r>
      <w:r w:rsidR="006D0F87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в рамках ФГОС может организовать профильное обучение обучающихся по учебным планам и индивидуальным учебным планам. Порядок профильного </w:t>
      </w:r>
      <w:proofErr w:type="gramStart"/>
      <w:r w:rsidR="00287186">
        <w:rPr>
          <w:rFonts w:ascii="Times New Roman" w:hAnsi="Times New Roman" w:cs="Times New Roman"/>
          <w:sz w:val="28"/>
          <w:szCs w:val="28"/>
          <w:lang w:val="ru-RU"/>
        </w:rPr>
        <w:t>обучения по</w:t>
      </w:r>
      <w:proofErr w:type="gramEnd"/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учебным планам и по индивидуальным учебным планам регламентиру</w:t>
      </w:r>
      <w:r>
        <w:rPr>
          <w:rFonts w:ascii="Times New Roman" w:hAnsi="Times New Roman" w:cs="Times New Roman"/>
          <w:sz w:val="28"/>
          <w:szCs w:val="28"/>
          <w:lang w:val="ru-RU"/>
        </w:rPr>
        <w:t>ется локальным актом учреждения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7186" w:rsidRDefault="006817CA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2.7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Обучающиеся </w:t>
      </w:r>
      <w:r w:rsidR="006D0F87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могут получить общее образование в форме на</w:t>
      </w:r>
      <w:r w:rsidR="00823909">
        <w:rPr>
          <w:rFonts w:ascii="Times New Roman" w:hAnsi="Times New Roman" w:cs="Times New Roman"/>
          <w:sz w:val="28"/>
          <w:szCs w:val="28"/>
          <w:lang w:val="ru-RU"/>
        </w:rPr>
        <w:t xml:space="preserve">домного обучения,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в т.ч. с использованием дистанционных технологий. </w:t>
      </w:r>
    </w:p>
    <w:p w:rsidR="00287186" w:rsidRDefault="006817CA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2.8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В целях максимального удовлетворения потребностей обучающихся в образовательных услугах, при наличии необходимых условий, подготовленных педагогических кадров, </w:t>
      </w:r>
      <w:r>
        <w:rPr>
          <w:rFonts w:ascii="Times New Roman" w:hAnsi="Times New Roman" w:cs="Times New Roman"/>
          <w:sz w:val="28"/>
          <w:szCs w:val="28"/>
          <w:lang w:val="ru-RU"/>
        </w:rPr>
        <w:t>по согласованию с Учредителем, в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0F87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учреждениях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могут открываться классы различного уровня и направленности: лицейские и гимназические классы, спортивные классы, классы с углубленным изучением отдельных предметов. </w:t>
      </w:r>
    </w:p>
    <w:p w:rsidR="00287186" w:rsidRDefault="006817CA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2.9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Обучение и воспитание ведется в </w:t>
      </w:r>
      <w:r w:rsidR="00361835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Образовательном учреждении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на русском и родном языках.</w:t>
      </w:r>
    </w:p>
    <w:p w:rsidR="00287186" w:rsidRDefault="006817CA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2.10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61835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Образовательное учреждение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вправе осуществлять приносящую доходы  деятельность, в том числе оказывать платные образовательные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услуги по дополнительным </w:t>
      </w:r>
      <w:proofErr w:type="spellStart"/>
      <w:r w:rsidR="00287186">
        <w:rPr>
          <w:rFonts w:ascii="Times New Roman" w:hAnsi="Times New Roman" w:cs="Times New Roman"/>
          <w:sz w:val="28"/>
          <w:szCs w:val="28"/>
          <w:lang w:val="ru-RU"/>
        </w:rPr>
        <w:t>общеразвивающим</w:t>
      </w:r>
      <w:proofErr w:type="spellEnd"/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программам. </w:t>
      </w:r>
    </w:p>
    <w:p w:rsidR="00287186" w:rsidRDefault="008522C8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2.11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Средства от приносящей доход деятельности, в том числе от оказания платных образовательных услуг, используются </w:t>
      </w:r>
      <w:r w:rsidR="00361835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Образовательным учреждением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целями деятельности учреждения </w:t>
      </w:r>
      <w:proofErr w:type="gramStart"/>
      <w:r w:rsidR="00287186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28718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87186" w:rsidRDefault="00287186" w:rsidP="008312AD">
      <w:pPr>
        <w:pStyle w:val="a3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учреждения;</w:t>
      </w:r>
    </w:p>
    <w:p w:rsidR="00287186" w:rsidRDefault="00287186" w:rsidP="008312AD">
      <w:pPr>
        <w:pStyle w:val="a3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повышение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уровня оплаты труда работников  учреждения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87186" w:rsidRDefault="00287186" w:rsidP="008312AD">
      <w:pPr>
        <w:pStyle w:val="a3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укрепление материальной и технической базы учреждения;</w:t>
      </w:r>
    </w:p>
    <w:p w:rsidR="00287186" w:rsidRDefault="00287186" w:rsidP="008312AD">
      <w:pPr>
        <w:pStyle w:val="a3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квалификации работников </w:t>
      </w:r>
      <w:r w:rsidR="00361835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учреждения</w:t>
      </w:r>
      <w:proofErr w:type="gramStart"/>
      <w:r w:rsidR="003618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2.12. </w:t>
      </w:r>
      <w:r w:rsidR="00361835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не вправе осуществлять виды деятельности и оказывать платные услуги, не предусмотренные настоящим Уставом.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87186" w:rsidRDefault="00287186" w:rsidP="00034AE1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8522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ОРГАНИЗАЦИЯ ДЕЯТЕЛЬНОСТИ И УПРАВЛЕНИЕ </w:t>
      </w:r>
      <w:r w:rsidR="00034AE1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ОБРАЗОВАТЕЛЬНЫМ УЧРЕЖДЕНИЕМ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287186" w:rsidRDefault="00644C27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3.1.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</w:t>
      </w:r>
      <w:r w:rsidR="00A269C1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Образовательным учреждением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в соответствии с законодательством Российской Федерации и настоящим Уставом. </w:t>
      </w:r>
    </w:p>
    <w:p w:rsidR="002920F9" w:rsidRPr="00823909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3.2. Управление </w:t>
      </w:r>
      <w:r w:rsidR="00A269C1">
        <w:rPr>
          <w:rFonts w:ascii="Times New Roman" w:hAnsi="Times New Roman" w:cs="Times New Roman"/>
          <w:sz w:val="28"/>
          <w:szCs w:val="28"/>
          <w:lang w:val="ru-RU"/>
        </w:rPr>
        <w:t>Образовательным учреждением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на </w:t>
      </w:r>
      <w:r w:rsidRPr="00EF0D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принципах</w:t>
      </w:r>
      <w:r w:rsidRPr="000E48A2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единоначалия и коллегиальности.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3.3. </w:t>
      </w:r>
      <w:r w:rsidR="00644C27">
        <w:rPr>
          <w:rFonts w:ascii="Times New Roman" w:hAnsi="Times New Roman" w:cs="Times New Roman"/>
          <w:sz w:val="28"/>
          <w:szCs w:val="28"/>
          <w:lang w:val="ru-RU"/>
        </w:rPr>
        <w:t xml:space="preserve">Непосредственным управлением Образовательным учреждением осуществляет директор,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компетенции которого относится осуществление текущего руководства ее деятельностью.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3.4. Директор </w:t>
      </w:r>
      <w:r w:rsidR="00644C27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существляет руководство деятельностью  учреждения в соответствии с законодательством Российской Федерации и настоящим Уставом, несет ответственность за деятельность учреждения.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3.5. </w:t>
      </w:r>
      <w:r w:rsidR="001B12ED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="00644C27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 w:rsidR="001B12ED">
        <w:rPr>
          <w:rFonts w:ascii="Times New Roman" w:hAnsi="Times New Roman" w:cs="Times New Roman"/>
          <w:sz w:val="28"/>
          <w:szCs w:val="28"/>
          <w:lang w:val="ru-RU"/>
        </w:rPr>
        <w:t>без доверенности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87186" w:rsidRDefault="00287186" w:rsidP="008312AD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действует от имени </w:t>
      </w:r>
      <w:r w:rsidR="00644C27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proofErr w:type="gramStart"/>
      <w:r w:rsidR="00644C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ее интересы во всех организациях, государственных и муниципальных органах, судах;</w:t>
      </w:r>
    </w:p>
    <w:p w:rsidR="00287186" w:rsidRDefault="00287186" w:rsidP="008312AD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утверждает по согласованию с муниципальным органом </w:t>
      </w:r>
      <w:r w:rsidR="001B12ED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</w:t>
      </w:r>
      <w:r w:rsidR="001B12E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программу развития </w:t>
      </w:r>
      <w:r w:rsidR="00644C27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proofErr w:type="gramStart"/>
      <w:r w:rsidR="00644C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287186" w:rsidRDefault="00DF4F91" w:rsidP="008312AD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предоставляет У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чредителю и общественности ежегодный отчет о поступлениях и расходовании финансовых и материальных средств, а также  публичного отчета  о деятельности </w:t>
      </w:r>
      <w:r w:rsidR="00644C27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в целом;</w:t>
      </w:r>
    </w:p>
    <w:p w:rsidR="00287186" w:rsidRDefault="00287186" w:rsidP="008312AD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утверждает штатное расписание, учебный план, годовой план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работы, график работы, расписание занятий, график контрольных работ, расписание экзаменов;</w:t>
      </w:r>
    </w:p>
    <w:p w:rsidR="00287186" w:rsidRDefault="00287186" w:rsidP="008312AD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осуществляет прием на работу работников, заключает с ними и расторгает трудовые договоры; распределяет должностные обязанности, создает условия и содействует повышению квалификации работников;</w:t>
      </w:r>
    </w:p>
    <w:p w:rsidR="00287186" w:rsidRDefault="00287186" w:rsidP="008312AD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утверждает учебную нагрузку педагогических работников;</w:t>
      </w:r>
    </w:p>
    <w:p w:rsidR="00287186" w:rsidRDefault="00287186" w:rsidP="008312AD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устанавливает заработную плату работников в зависимости от их квалификации, сложности, количества, качества и условий выполняемой работы, а также компенсационные и стимулирующие выплаты в соответствии с положением об оплате труда;</w:t>
      </w:r>
    </w:p>
    <w:p w:rsidR="00287186" w:rsidRDefault="00287186" w:rsidP="008312AD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издает приказы, обязательные для всех работников </w:t>
      </w:r>
      <w:r w:rsidR="00644C27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обучающихся;</w:t>
      </w:r>
    </w:p>
    <w:p w:rsidR="00287186" w:rsidRDefault="00287186" w:rsidP="008312AD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утверждает локальные акты </w:t>
      </w:r>
      <w:r w:rsidR="00644C27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proofErr w:type="gramStart"/>
      <w:r w:rsidR="00644C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287186" w:rsidRDefault="00287186" w:rsidP="008312AD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заключает гражданско-правовые договоры, выдает доверенности;</w:t>
      </w:r>
    </w:p>
    <w:p w:rsidR="00287186" w:rsidRDefault="00287186" w:rsidP="008312AD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прием обучающихся  в </w:t>
      </w:r>
      <w:r w:rsidR="00644C27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</w:t>
      </w:r>
      <w:proofErr w:type="gramStart"/>
      <w:r w:rsidR="00644C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287186" w:rsidRDefault="00287186" w:rsidP="008312AD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пользуется правом распоряжения имуществом и средствами учреждения в пределах, установленных законом и настоящим уставом;</w:t>
      </w:r>
    </w:p>
    <w:p w:rsidR="00287186" w:rsidRDefault="00287186" w:rsidP="008312AD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несет ответственность за состояние учебно-воспитательного процесса, уровень квалификации работников, финансово-хозяйственной деятельности и охраны здоровья обучающихся;</w:t>
      </w:r>
    </w:p>
    <w:p w:rsidR="002920F9" w:rsidRPr="00E3150B" w:rsidRDefault="00287186" w:rsidP="008312AD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отвечает за выполнение договора о закреплении за </w:t>
      </w:r>
      <w:r w:rsidR="00644C27">
        <w:rPr>
          <w:rFonts w:ascii="Times New Roman" w:hAnsi="Times New Roman" w:cs="Times New Roman"/>
          <w:sz w:val="28"/>
          <w:szCs w:val="28"/>
          <w:lang w:val="ru-RU"/>
        </w:rPr>
        <w:t>Образовательным учреждени</w:t>
      </w:r>
      <w:r w:rsidR="007A7CE8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644C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имущества на праве оперативного управления;</w:t>
      </w:r>
    </w:p>
    <w:p w:rsidR="00287186" w:rsidRDefault="00287186" w:rsidP="008312AD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установленном порядке представляет бухгалтерскую и статистическую отчетность в соответствующие органы, определенные законодательством;</w:t>
      </w:r>
    </w:p>
    <w:p w:rsidR="00287186" w:rsidRDefault="00287186" w:rsidP="008312AD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обеспечивает своевременную уплату налогов и сборов в порядке и размерах, определяемых законодательством РФ;</w:t>
      </w:r>
    </w:p>
    <w:p w:rsidR="000E48A2" w:rsidRPr="001B12ED" w:rsidRDefault="000E48A2" w:rsidP="008312AD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2ED">
        <w:rPr>
          <w:rFonts w:ascii="Times New Roman" w:hAnsi="Times New Roman" w:cs="Times New Roman"/>
          <w:sz w:val="28"/>
          <w:szCs w:val="28"/>
          <w:lang w:val="ru-RU"/>
        </w:rPr>
        <w:t>осуществляет состав и объем сведений, составляющих служебную тайну, а так же устанавливает порядок ее защиты и обеспечивает соблюдение данного порядка;</w:t>
      </w:r>
    </w:p>
    <w:p w:rsidR="00287186" w:rsidRDefault="00287186" w:rsidP="008312AD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осуществляет иные полномочия, не относящиеся к компетенции коллегиальн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 xml:space="preserve">ых органов управления </w:t>
      </w:r>
      <w:r w:rsidR="007A7CE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 xml:space="preserve"> и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чредителя.  </w:t>
      </w:r>
    </w:p>
    <w:p w:rsidR="00EF0DF0" w:rsidRPr="00EF0DF0" w:rsidRDefault="00EF0DF0" w:rsidP="00EF0DF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принимает решения самостоятельно, если иное не установлено настоящей главой.</w:t>
      </w:r>
    </w:p>
    <w:p w:rsidR="000E48A2" w:rsidRPr="00175A21" w:rsidRDefault="000E48A2" w:rsidP="005642D3">
      <w:pPr>
        <w:pStyle w:val="a8"/>
        <w:suppressAutoHyphens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3.6. Директор </w:t>
      </w:r>
      <w:r w:rsidR="007A7CE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обязан: </w:t>
      </w:r>
    </w:p>
    <w:p w:rsidR="000E48A2" w:rsidRPr="00175A21" w:rsidRDefault="000E48A2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A21">
        <w:rPr>
          <w:rFonts w:ascii="Times New Roman" w:hAnsi="Times New Roman" w:cs="Times New Roman"/>
          <w:sz w:val="28"/>
          <w:szCs w:val="28"/>
          <w:lang w:val="ru-RU"/>
        </w:rPr>
        <w:lastRenderedPageBreak/>
        <w:t>- обеспечивать выполнение государственного задания в полном объеме;</w:t>
      </w:r>
    </w:p>
    <w:p w:rsidR="000E48A2" w:rsidRPr="00175A21" w:rsidRDefault="000E48A2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 - обеспечивать постоянную работу по повышению качества предоставляемых </w:t>
      </w:r>
      <w:r w:rsidR="007A7CE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Образовательным учреждением </w:t>
      </w: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государственных и иных услуг, выполнением работ;</w:t>
      </w:r>
    </w:p>
    <w:p w:rsidR="000E48A2" w:rsidRPr="00175A21" w:rsidRDefault="000E48A2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 - обеспечивать составление и выполнение в полном объеме плана финансово-хозяйственной деятельности </w:t>
      </w:r>
      <w:r w:rsidR="007A7CE8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proofErr w:type="gramStart"/>
      <w:r w:rsidR="007A7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A21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0E48A2" w:rsidRPr="00175A21" w:rsidRDefault="000E48A2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 - обеспечивать составление отчетов о результатах деятельности </w:t>
      </w:r>
      <w:r w:rsidR="007A7CE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 w:rsidRPr="00175A21">
        <w:rPr>
          <w:rFonts w:ascii="Times New Roman" w:hAnsi="Times New Roman" w:cs="Times New Roman"/>
          <w:sz w:val="28"/>
          <w:szCs w:val="28"/>
          <w:lang w:val="ru-RU"/>
        </w:rPr>
        <w:t>и об использовании закрепленного за ним на праве оперативного управления имущества;</w:t>
      </w:r>
    </w:p>
    <w:p w:rsidR="000E48A2" w:rsidRPr="00175A21" w:rsidRDefault="000E48A2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 - подтверждать наличие основных средств и материальных запасов результатами ежегодной инвентаризации;</w:t>
      </w:r>
    </w:p>
    <w:p w:rsidR="000E48A2" w:rsidRPr="00175A21" w:rsidRDefault="000E48A2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 - 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</w:t>
      </w:r>
      <w:r w:rsidR="007A7CE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Образовательным учреждением </w:t>
      </w:r>
      <w:r w:rsidRPr="00175A21">
        <w:rPr>
          <w:rFonts w:ascii="Times New Roman" w:hAnsi="Times New Roman" w:cs="Times New Roman"/>
          <w:sz w:val="28"/>
          <w:szCs w:val="28"/>
          <w:lang w:val="ru-RU"/>
        </w:rPr>
        <w:t>финансовой дисциплины;</w:t>
      </w:r>
    </w:p>
    <w:p w:rsidR="000E48A2" w:rsidRPr="00175A21" w:rsidRDefault="000E48A2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 - обеспечивать исполнение договорных обязательств по выполнению работ, оказанию услуг; </w:t>
      </w:r>
    </w:p>
    <w:p w:rsidR="000E48A2" w:rsidRPr="00175A21" w:rsidRDefault="000E48A2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- обеспечивать сохранность, рациональное использование имущества, закрепленного на праве оперативного управления за </w:t>
      </w:r>
      <w:r w:rsidR="007A7CE8">
        <w:rPr>
          <w:rFonts w:ascii="Times New Roman" w:hAnsi="Times New Roman" w:cs="Times New Roman"/>
          <w:sz w:val="28"/>
          <w:szCs w:val="28"/>
          <w:lang w:val="ru-RU"/>
        </w:rPr>
        <w:t>Образовательным учреждением</w:t>
      </w:r>
      <w:r w:rsidRPr="00175A2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48A2" w:rsidRPr="00175A21" w:rsidRDefault="000E48A2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 - обеспечивать своевременную выплату заработной платы работникам </w:t>
      </w:r>
      <w:r w:rsidR="007A7CE8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 w:rsidRPr="00175A21">
        <w:rPr>
          <w:rFonts w:ascii="Times New Roman" w:hAnsi="Times New Roman" w:cs="Times New Roman"/>
          <w:sz w:val="28"/>
          <w:szCs w:val="28"/>
          <w:lang w:val="ru-RU"/>
        </w:rPr>
        <w:t>, а также принимать меры по повышению размера заработной платы работникам</w:t>
      </w:r>
      <w:r w:rsidR="001D6B38"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7CE8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 w:rsidRPr="00175A2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48A2" w:rsidRPr="00175A21" w:rsidRDefault="000E48A2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- обеспечивать раскрытие информации </w:t>
      </w:r>
      <w:r w:rsidR="001D6B38" w:rsidRPr="00175A21">
        <w:rPr>
          <w:rFonts w:ascii="Times New Roman" w:hAnsi="Times New Roman" w:cs="Times New Roman"/>
          <w:sz w:val="28"/>
          <w:szCs w:val="28"/>
          <w:lang w:val="ru-RU"/>
        </w:rPr>
        <w:t>ο</w:t>
      </w:r>
      <w:r w:rsidR="007A7CE8">
        <w:rPr>
          <w:rFonts w:ascii="Times New Roman" w:hAnsi="Times New Roman" w:cs="Times New Roman"/>
          <w:sz w:val="28"/>
          <w:szCs w:val="28"/>
          <w:lang w:val="ru-RU"/>
        </w:rPr>
        <w:t>б Образовательном учреждении</w:t>
      </w:r>
      <w:proofErr w:type="gramStart"/>
      <w:r w:rsidR="007A7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A21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 его деятельности и закрепленном за ним имуществе в соответствии с требованиями федеральных законов;</w:t>
      </w:r>
    </w:p>
    <w:p w:rsidR="000E48A2" w:rsidRPr="00175A21" w:rsidRDefault="000E48A2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 - обеспечивать соблюдение Правил внутреннего трудового распорядка и трудовой дисциплины работниками </w:t>
      </w:r>
      <w:r w:rsidR="007A7CE8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 w:rsidRPr="00175A2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48A2" w:rsidRPr="00175A21" w:rsidRDefault="000E48A2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 - обеспечивать соблюдение требований по охране и безопасности труда, принимать необходимые меры по соблюдению в </w:t>
      </w:r>
      <w:r w:rsidR="007A7CE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Образовательном учреждении </w:t>
      </w:r>
      <w:r w:rsidR="00EF0DF0">
        <w:rPr>
          <w:rFonts w:ascii="Times New Roman" w:hAnsi="Times New Roman" w:cs="Times New Roman"/>
          <w:sz w:val="28"/>
          <w:szCs w:val="28"/>
          <w:lang w:val="ru-RU"/>
        </w:rPr>
        <w:t xml:space="preserve"> правил техники безопасности</w:t>
      </w:r>
      <w:r w:rsidR="001D6B38" w:rsidRPr="00175A2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48A2" w:rsidRPr="00175A21" w:rsidRDefault="000E48A2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 - проходить аттестацию в порядке, установленном федеральными законами, нормативными правовыми актами </w:t>
      </w:r>
      <w:r w:rsidR="001D6B38" w:rsidRPr="00175A21">
        <w:rPr>
          <w:rFonts w:ascii="Times New Roman" w:hAnsi="Times New Roman" w:cs="Times New Roman"/>
          <w:sz w:val="28"/>
          <w:szCs w:val="28"/>
          <w:lang w:val="ru-RU"/>
        </w:rPr>
        <w:t>Республики Дагестан</w:t>
      </w: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 и Учредителем;</w:t>
      </w:r>
    </w:p>
    <w:p w:rsidR="000E48A2" w:rsidRPr="00175A21" w:rsidRDefault="000E48A2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 - обеспечивать проведение мобилизационной подготовки и выполнение требований по граж</w:t>
      </w:r>
      <w:r w:rsidR="001D6B38"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данской обороне в </w:t>
      </w:r>
      <w:r w:rsidR="007A7CE8">
        <w:rPr>
          <w:rFonts w:ascii="Times New Roman" w:hAnsi="Times New Roman" w:cs="Times New Roman"/>
          <w:sz w:val="28"/>
          <w:szCs w:val="28"/>
          <w:lang w:val="ru-RU"/>
        </w:rPr>
        <w:t>Образовательном учреждении</w:t>
      </w:r>
      <w:proofErr w:type="gramStart"/>
      <w:r w:rsidR="007A7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A21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48A2" w:rsidRPr="00175A21" w:rsidRDefault="000E48A2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- выполнять иные обязанности, установленные нормативными правовыми актами, в том числе законодательными, </w:t>
      </w:r>
      <w:r w:rsidR="001D6B38" w:rsidRPr="00175A21">
        <w:rPr>
          <w:rFonts w:ascii="Times New Roman" w:hAnsi="Times New Roman" w:cs="Times New Roman"/>
          <w:sz w:val="28"/>
          <w:szCs w:val="28"/>
          <w:lang w:val="ru-RU"/>
        </w:rPr>
        <w:t>Республики Дагестан и МР «Гумбетовский район»</w:t>
      </w:r>
      <w:r w:rsidRPr="00175A21">
        <w:rPr>
          <w:rFonts w:ascii="Times New Roman" w:hAnsi="Times New Roman" w:cs="Times New Roman"/>
          <w:sz w:val="28"/>
          <w:szCs w:val="28"/>
          <w:lang w:val="ru-RU"/>
        </w:rPr>
        <w:t xml:space="preserve">, настоящим Уставом </w:t>
      </w:r>
      <w:r w:rsidR="007A7CE8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 w:rsidRPr="00175A21">
        <w:rPr>
          <w:rFonts w:ascii="Times New Roman" w:hAnsi="Times New Roman" w:cs="Times New Roman"/>
          <w:sz w:val="28"/>
          <w:szCs w:val="28"/>
          <w:lang w:val="ru-RU"/>
        </w:rPr>
        <w:t>, а также решениями Учредителя.</w:t>
      </w:r>
    </w:p>
    <w:p w:rsidR="000E48A2" w:rsidRDefault="00EF0DF0" w:rsidP="00EF0DF0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3.7. Директор </w:t>
      </w:r>
      <w:r w:rsidR="007A7CE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несет персональную ответственность за состояние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работы в </w:t>
      </w:r>
      <w:r w:rsidR="007A7CE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Образовательном учреждении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вопросам:</w:t>
      </w:r>
    </w:p>
    <w:p w:rsidR="00EF0DF0" w:rsidRDefault="00EF0DF0" w:rsidP="00EF0DF0">
      <w:pPr>
        <w:pStyle w:val="a3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осуществление контроля за работниками </w:t>
      </w:r>
      <w:r w:rsidR="007A7CE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соблюдению ими ограничений и запретов, требований </w:t>
      </w:r>
      <w:r w:rsidRPr="00EF0DF0">
        <w:rPr>
          <w:rFonts w:ascii="Times New Roman" w:hAnsi="Times New Roman" w:cs="Times New Roman"/>
          <w:sz w:val="28"/>
          <w:szCs w:val="28"/>
          <w:lang w:val="ru-RU"/>
        </w:rPr>
        <w:t>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предотвращении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урегулировании конфликта интересов, исполнения ими обязанностей, установленных Федеральным законом от 25 декабря 2008 г. № 273- ФЗ «</w:t>
      </w:r>
      <w:r w:rsidRPr="00EF0DF0">
        <w:rPr>
          <w:rFonts w:ascii="Times New Roman" w:hAnsi="Times New Roman" w:cs="Times New Roman"/>
          <w:sz w:val="28"/>
          <w:szCs w:val="28"/>
          <w:lang w:val="ru-RU"/>
        </w:rPr>
        <w:t>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противодействии коррупции»;</w:t>
      </w:r>
    </w:p>
    <w:p w:rsidR="00EF0DF0" w:rsidRDefault="00EF0DF0" w:rsidP="00EF0DF0">
      <w:pPr>
        <w:pStyle w:val="a3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действенных мер в отношении подчиненных, направленных на выявление и устранение причин и условий, способствующих возникновению конфликта интересов на работе;</w:t>
      </w:r>
    </w:p>
    <w:p w:rsidR="00113DE9" w:rsidRDefault="00113DE9" w:rsidP="00EF0DF0">
      <w:pPr>
        <w:pStyle w:val="a3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подчиненными, в части надлежащего и своевременного уведомления ими </w:t>
      </w:r>
      <w:r w:rsidRPr="00113DE9">
        <w:rPr>
          <w:rFonts w:ascii="Times New Roman" w:hAnsi="Times New Roman" w:cs="Times New Roman"/>
          <w:sz w:val="28"/>
          <w:szCs w:val="28"/>
          <w:lang w:val="ru-RU"/>
        </w:rPr>
        <w:t>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намерении осуществлять иную оплачиваемую работу, а также соблюдения требования, что ее выполнение не должно приводить к возможному конфликту интересов;</w:t>
      </w:r>
    </w:p>
    <w:p w:rsidR="00113DE9" w:rsidRDefault="00113DE9" w:rsidP="00EF0DF0">
      <w:pPr>
        <w:pStyle w:val="a3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уведомление работодателя, органов прокуратуры, иных федеральных государственных органов </w:t>
      </w:r>
      <w:r w:rsidRPr="00113DE9">
        <w:rPr>
          <w:rFonts w:ascii="Times New Roman" w:hAnsi="Times New Roman" w:cs="Times New Roman"/>
          <w:sz w:val="28"/>
          <w:szCs w:val="28"/>
          <w:lang w:val="ru-RU"/>
        </w:rPr>
        <w:t>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фактах совершения подчиненными коррупционных правонарушений;</w:t>
      </w:r>
    </w:p>
    <w:p w:rsidR="00113DE9" w:rsidRDefault="00113DE9" w:rsidP="00EF0DF0">
      <w:pPr>
        <w:pStyle w:val="a3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организации правового просвещения подчиненных, своевременное ознакомление их с нормативными правовыми актами в сфере коррупции;</w:t>
      </w:r>
    </w:p>
    <w:p w:rsidR="00EF0DF0" w:rsidRPr="00113DE9" w:rsidRDefault="00113DE9" w:rsidP="00EF0DF0">
      <w:pPr>
        <w:pStyle w:val="a3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антикоррупцион</w:t>
      </w:r>
      <w:r w:rsidR="00BF6309">
        <w:rPr>
          <w:rFonts w:ascii="Times New Roman" w:hAnsi="Times New Roman" w:cs="Times New Roman"/>
          <w:sz w:val="28"/>
          <w:szCs w:val="28"/>
          <w:lang w:val="ru-RU"/>
        </w:rPr>
        <w:t>ных</w:t>
      </w:r>
      <w:proofErr w:type="spellEnd"/>
      <w:r w:rsidR="00BF6309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 в возглавляемом Образовательном учреждении</w:t>
      </w:r>
      <w:proofErr w:type="gramStart"/>
      <w:r w:rsidR="00BF63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BF6309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F0D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3.</w:t>
      </w:r>
      <w:r w:rsidR="00113D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Pr="00EF0D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BF6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Назначение на должность и освобождение от должности Директора Образовательного учреждения производится Учредителем в порядке, установленным действующим законодательством РФ.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Директор </w:t>
      </w:r>
      <w:r w:rsidR="00BF6309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должен иметь высшее образование и соответствовать квалификационным требованиям, 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казанным в квалификационном справочнике.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Кандидат на должность директора и директор </w:t>
      </w:r>
      <w:r w:rsidR="00BF6309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проходит обязательную аттестацию. Порядок и сроки проведения аттестации кандидата на должность директора и директора </w:t>
      </w:r>
      <w:r w:rsidR="00BF6309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устанавливается муниципальным органом  управления образованием.</w:t>
      </w:r>
    </w:p>
    <w:p w:rsidR="001D6B38" w:rsidRPr="005642D3" w:rsidRDefault="001D6B38" w:rsidP="005642D3">
      <w:pPr>
        <w:pStyle w:val="a8"/>
        <w:suppressAutoHyphens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2D3"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="00BF630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642D3">
        <w:rPr>
          <w:rFonts w:ascii="Times New Roman" w:hAnsi="Times New Roman" w:cs="Times New Roman"/>
          <w:sz w:val="28"/>
          <w:szCs w:val="28"/>
          <w:lang w:val="ru-RU"/>
        </w:rPr>
        <w:t xml:space="preserve">. Грубыми нарушениями трудовых обязанностей </w:t>
      </w:r>
      <w:r w:rsidR="00C70E9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642D3">
        <w:rPr>
          <w:rFonts w:ascii="Times New Roman" w:hAnsi="Times New Roman" w:cs="Times New Roman"/>
          <w:sz w:val="28"/>
          <w:szCs w:val="28"/>
          <w:lang w:val="ru-RU"/>
        </w:rPr>
        <w:t xml:space="preserve">иректора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 w:rsidRPr="005642D3">
        <w:rPr>
          <w:rFonts w:ascii="Times New Roman" w:hAnsi="Times New Roman" w:cs="Times New Roman"/>
          <w:sz w:val="28"/>
          <w:szCs w:val="28"/>
          <w:lang w:val="ru-RU"/>
        </w:rPr>
        <w:t xml:space="preserve">  являются:</w:t>
      </w:r>
    </w:p>
    <w:p w:rsidR="001D6B38" w:rsidRPr="005642D3" w:rsidRDefault="001D6B38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2D3">
        <w:rPr>
          <w:rFonts w:ascii="Times New Roman" w:hAnsi="Times New Roman" w:cs="Times New Roman"/>
          <w:sz w:val="28"/>
          <w:szCs w:val="28"/>
          <w:lang w:val="ru-RU"/>
        </w:rPr>
        <w:t xml:space="preserve"> - неисполнение возложенных на </w:t>
      </w:r>
      <w:r w:rsidR="00C70E9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642D3">
        <w:rPr>
          <w:rFonts w:ascii="Times New Roman" w:hAnsi="Times New Roman" w:cs="Times New Roman"/>
          <w:sz w:val="28"/>
          <w:szCs w:val="28"/>
          <w:lang w:val="ru-RU"/>
        </w:rPr>
        <w:t xml:space="preserve">иректора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 w:rsidRPr="005642D3">
        <w:rPr>
          <w:rFonts w:ascii="Times New Roman" w:hAnsi="Times New Roman" w:cs="Times New Roman"/>
          <w:sz w:val="28"/>
          <w:szCs w:val="28"/>
          <w:lang w:val="ru-RU"/>
        </w:rPr>
        <w:t xml:space="preserve"> Уставом, трудовым договором обязанностей, которые повлекли причинение вреда здоровью обучающихся, работников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 w:rsidRPr="005642D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D6B38" w:rsidRPr="005642D3" w:rsidRDefault="001D6B38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2D3">
        <w:rPr>
          <w:rFonts w:ascii="Times New Roman" w:hAnsi="Times New Roman" w:cs="Times New Roman"/>
          <w:sz w:val="28"/>
          <w:szCs w:val="28"/>
          <w:lang w:val="ru-RU"/>
        </w:rPr>
        <w:t xml:space="preserve">- несоблюдение предусмотренных законодательством и Уставом требований о порядке, условиях использования и распоряжения имуществом, денежными средствами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 w:rsidRPr="005642D3">
        <w:rPr>
          <w:rFonts w:ascii="Times New Roman" w:hAnsi="Times New Roman" w:cs="Times New Roman"/>
          <w:sz w:val="28"/>
          <w:szCs w:val="28"/>
          <w:lang w:val="ru-RU"/>
        </w:rPr>
        <w:t>, о порядке подготовки и представления отчетов о деятельности и об использовании имущества учреждения;</w:t>
      </w:r>
    </w:p>
    <w:p w:rsidR="001D6B38" w:rsidRPr="005642D3" w:rsidRDefault="001D6B38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2D3">
        <w:rPr>
          <w:rFonts w:ascii="Times New Roman" w:hAnsi="Times New Roman" w:cs="Times New Roman"/>
          <w:sz w:val="28"/>
          <w:szCs w:val="28"/>
          <w:lang w:val="ru-RU"/>
        </w:rPr>
        <w:t xml:space="preserve">- невыполнение государственного задания. </w:t>
      </w:r>
    </w:p>
    <w:p w:rsidR="001D6B38" w:rsidRPr="005642D3" w:rsidRDefault="001D6B38" w:rsidP="005642D3">
      <w:pPr>
        <w:pStyle w:val="a8"/>
        <w:suppressAutoHyphens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2D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 Директором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 w:rsidRPr="005642D3">
        <w:rPr>
          <w:rFonts w:ascii="Times New Roman" w:hAnsi="Times New Roman" w:cs="Times New Roman"/>
          <w:sz w:val="28"/>
          <w:szCs w:val="28"/>
          <w:lang w:val="ru-RU"/>
        </w:rPr>
        <w:t>, допустившим однократное грубое нарушение трудовых обязанностей, трудовой договор расторгается в соответствии с Трудовым кодексом Российской Федерации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Должностные обязанности директора 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могут исполняться по совместительству.</w:t>
      </w:r>
    </w:p>
    <w:p w:rsidR="005642D3" w:rsidRDefault="00113DE9" w:rsidP="00113DE9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3.14. В случае досрочного прекращения полномочий Директора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лицо, назначенное на должность временно исполняющего обязанности Директора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на основании распоряжени</w:t>
      </w:r>
      <w:r w:rsidR="00C70E94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Учредителя. </w:t>
      </w:r>
    </w:p>
    <w:p w:rsidR="00113DE9" w:rsidRDefault="00113DE9" w:rsidP="00113DE9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Pr="00DF4F91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4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DF4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Органами коллегиального управления </w:t>
      </w:r>
      <w:r w:rsidR="00C00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Образовательного учреждения </w:t>
      </w:r>
      <w:r w:rsidRPr="00DF4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являются: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Общее собрание работников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Педагогический  совет;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Попечительский совет.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Общее собрание работников</w:t>
      </w:r>
      <w:r w:rsidR="00DF4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00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Образовательного учреждения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.1.  Общее собрание работников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постоянно действующим высшим органом коллегиального управления.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.2. Членами Общего собрания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 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 xml:space="preserve"> являются  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работники 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Собрание избирает п</w:t>
      </w:r>
      <w:r>
        <w:rPr>
          <w:rFonts w:ascii="Times New Roman" w:hAnsi="Times New Roman" w:cs="Times New Roman"/>
          <w:sz w:val="28"/>
          <w:szCs w:val="28"/>
          <w:lang w:val="ru-RU"/>
        </w:rPr>
        <w:t>редсе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дателя, который выполняет функции по организации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собран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ия  и ведет заседание</w:t>
      </w:r>
      <w:r w:rsidR="002A3932" w:rsidRPr="002A3932">
        <w:rPr>
          <w:rFonts w:ascii="Times New Roman" w:hAnsi="Times New Roman" w:cs="Times New Roman"/>
          <w:color w:val="00B050"/>
          <w:sz w:val="28"/>
          <w:szCs w:val="28"/>
          <w:lang w:val="ru-RU"/>
        </w:rPr>
        <w:t xml:space="preserve"> </w:t>
      </w:r>
      <w:r w:rsidR="002A3932" w:rsidRPr="00034A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сроком на 3 (три) года</w:t>
      </w:r>
      <w:r w:rsidR="00F73C7F" w:rsidRPr="00034A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Председа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 xml:space="preserve">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собрания осуществляет свою деятельность на общественных началах, без оплаты выполнения своих полномочий. 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Секретарь собрания выполняет функции по фиксации решений собрания.</w:t>
      </w:r>
    </w:p>
    <w:p w:rsidR="00287186" w:rsidRPr="00F73C7F" w:rsidRDefault="00932148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.3. Заседание собрания правомочно, если на нем</w:t>
      </w:r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присутствует</w:t>
      </w:r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более половины 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ботников 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proofErr w:type="gramStart"/>
      <w:r w:rsidR="00C000E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.4. Решения Общего собрания принимаются открытым голосованием простым большинством голосов</w:t>
      </w:r>
      <w:r w:rsidR="0093214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присутствующих на собрании  и оформляются протоколами. В случае равенства голосов решающим является голос председателя. </w:t>
      </w:r>
      <w:r w:rsidR="00932148">
        <w:rPr>
          <w:rFonts w:ascii="Times New Roman" w:hAnsi="Times New Roman" w:cs="Times New Roman"/>
          <w:sz w:val="28"/>
          <w:szCs w:val="28"/>
          <w:lang w:val="ru-RU"/>
        </w:rPr>
        <w:t xml:space="preserve">Протоколы хранятся в составе отдельного дела в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>Образовательном учреждении</w:t>
      </w:r>
      <w:r w:rsidR="0093214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.5. Компетенция Общего собрания работников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  </w:t>
      </w:r>
      <w:r>
        <w:rPr>
          <w:rFonts w:ascii="Times New Roman" w:hAnsi="Times New Roman" w:cs="Times New Roman"/>
          <w:sz w:val="28"/>
          <w:szCs w:val="28"/>
          <w:lang w:val="ru-RU"/>
        </w:rPr>
        <w:t>относятся:</w:t>
      </w:r>
    </w:p>
    <w:p w:rsidR="00287186" w:rsidRDefault="00287186" w:rsidP="008312AD">
      <w:pPr>
        <w:pStyle w:val="a3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определение основных направлений деятельности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перспективы ее развития;</w:t>
      </w:r>
    </w:p>
    <w:p w:rsidR="00287186" w:rsidRDefault="00287186" w:rsidP="008312AD">
      <w:pPr>
        <w:pStyle w:val="a3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согласование результатов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proofErr w:type="gramStart"/>
      <w:r w:rsidR="00C00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287186" w:rsidRDefault="00287186" w:rsidP="008312AD">
      <w:pPr>
        <w:pStyle w:val="a3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правил внутреннего трудового распорядка;</w:t>
      </w:r>
    </w:p>
    <w:p w:rsidR="00287186" w:rsidRDefault="00287186" w:rsidP="008312AD">
      <w:pPr>
        <w:pStyle w:val="a3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заслушивание отчета руководителя, отдельных работников;</w:t>
      </w:r>
    </w:p>
    <w:p w:rsidR="00287186" w:rsidRDefault="009703B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.6. Общее собрание созывается по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 мере необходимости, но не реже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1 раз в год. Директор</w:t>
      </w:r>
      <w:r w:rsidR="00C000E3" w:rsidRPr="00C00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объявляет о дате проведения Общего собрания не позднее, чем за один месяц до его созыва.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.7. Вопросы для обсуждения на Общем собрании вносятся членами Общего собрания. С учетом внесенных предложений формируется повестка заседания Общего собрания.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.8. Общее собрание не вправе рассматривать и принимать решения по вопросам, не отнесенным к его компетенции настоящим Уставом.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.9. Общее собрание не вправе выступать от имени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proofErr w:type="gramStart"/>
      <w:r w:rsidR="00C00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Педагогический совет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.1. Педагогический совет </w:t>
      </w:r>
      <w:r w:rsidR="00C000E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является постоянно действующим органом коллективного управления, осуществляющим общее руководство образовательным процессом. 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.2. В состав Педагогического совета </w:t>
      </w:r>
      <w:r w:rsidR="0044471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входят все педагогические работники, работающие в </w:t>
      </w:r>
      <w:r w:rsidR="0044471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Образовательном учреждении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трудового договора.</w:t>
      </w:r>
    </w:p>
    <w:p w:rsidR="00287186" w:rsidRPr="005642D3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.3. Председателем Педагогического совета является директор </w:t>
      </w:r>
      <w:r w:rsidR="00444710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 w:rsidRPr="005642D3">
        <w:rPr>
          <w:rFonts w:ascii="Times New Roman" w:hAnsi="Times New Roman" w:cs="Times New Roman"/>
          <w:sz w:val="36"/>
          <w:szCs w:val="28"/>
          <w:lang w:val="ru-RU"/>
        </w:rPr>
        <w:t>.</w:t>
      </w:r>
      <w:r w:rsidR="005642D3" w:rsidRPr="005642D3">
        <w:rPr>
          <w:rFonts w:ascii="Times New Roman" w:hAnsi="Times New Roman" w:cs="Times New Roman"/>
          <w:sz w:val="28"/>
          <w:lang w:val="ru-RU"/>
        </w:rPr>
        <w:t xml:space="preserve"> В отсутствие председателя педагогического совета его замещает заместитель </w:t>
      </w:r>
      <w:r w:rsidR="005642D3">
        <w:rPr>
          <w:rFonts w:ascii="Times New Roman" w:hAnsi="Times New Roman" w:cs="Times New Roman"/>
          <w:sz w:val="28"/>
          <w:lang w:val="ru-RU"/>
        </w:rPr>
        <w:t>директора</w:t>
      </w:r>
      <w:r w:rsidR="005642D3" w:rsidRPr="005642D3">
        <w:rPr>
          <w:rFonts w:ascii="Times New Roman" w:hAnsi="Times New Roman" w:cs="Times New Roman"/>
          <w:sz w:val="28"/>
          <w:lang w:val="ru-RU"/>
        </w:rPr>
        <w:t xml:space="preserve"> </w:t>
      </w:r>
      <w:r w:rsidR="0044471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 w:rsidR="005642D3" w:rsidRPr="005642D3">
        <w:rPr>
          <w:rFonts w:ascii="Times New Roman" w:hAnsi="Times New Roman" w:cs="Times New Roman"/>
          <w:sz w:val="28"/>
          <w:lang w:val="ru-RU"/>
        </w:rPr>
        <w:t>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.4. Директор </w:t>
      </w:r>
      <w:r w:rsidR="0044471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своим приказом назначает на учебный год секретаря Педагогического  совета. </w:t>
      </w:r>
    </w:p>
    <w:p w:rsidR="002920F9" w:rsidRPr="00823909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.5. Педагогический сов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ет </w:t>
      </w:r>
      <w:r w:rsidR="0044471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 правомочен, если на его заседании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присутству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ют более  половины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членов.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.6. Решения Педагогического совета принимаются открытым голосованием большинством голосов присутствующих членов и оформляются протоколами. При равном количестве голос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ов решающим является голос директора </w:t>
      </w:r>
      <w:r w:rsidR="00444710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Решения Педагогического совета реализуются приказами директора </w:t>
      </w:r>
      <w:r w:rsidR="0044471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.7. Педагогический  совет </w:t>
      </w:r>
      <w:r w:rsidR="0044471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созывается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директором по мере необходимости, но не реже четырех раз в год.  Директор </w:t>
      </w:r>
      <w:r w:rsidR="0044471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объявляет о дате проведения Педагогического совета не позднее, чем за семь календарных дней до его созыва.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.8. Вопросы для обсуждения на Педагогическом совете вносятся членами Педагогического совета. С учетом внесенных предложений формируется повестка заседания Педагогического совета. 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.9.  К компетенции Педагогического совета относится:</w:t>
      </w:r>
    </w:p>
    <w:p w:rsidR="00287186" w:rsidRDefault="00287186" w:rsidP="008312AD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реализация государственной политики по вопросам образования;</w:t>
      </w:r>
    </w:p>
    <w:p w:rsidR="00287186" w:rsidRDefault="00287186" w:rsidP="008312AD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совершенствование организации образовательного процесса;</w:t>
      </w:r>
    </w:p>
    <w:p w:rsidR="00287186" w:rsidRDefault="00287186" w:rsidP="008312AD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и утверждение образовательных программ </w:t>
      </w:r>
      <w:r w:rsidR="00444710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87186" w:rsidRDefault="00287186" w:rsidP="008312AD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утверждение порядка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индивидуальному учебному плану, в том числе об ускоренном  обучении;</w:t>
      </w:r>
    </w:p>
    <w:p w:rsidR="00287186" w:rsidRDefault="00287186" w:rsidP="008312AD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ведении платной образовательной деятельности по конкретным образовательным программам;</w:t>
      </w:r>
    </w:p>
    <w:p w:rsidR="00287186" w:rsidRDefault="00287186" w:rsidP="008312AD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основных направлений развития </w:t>
      </w:r>
      <w:r w:rsidR="00444710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повышения качества и эффективности образовательного процесса;</w:t>
      </w:r>
    </w:p>
    <w:p w:rsidR="00287186" w:rsidRDefault="00287186" w:rsidP="008312AD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создании спецкурсов, факультативов, кружков и др.;</w:t>
      </w:r>
    </w:p>
    <w:p w:rsidR="00287186" w:rsidRDefault="00287186" w:rsidP="008312AD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требованиях к одежде обучающихся;</w:t>
      </w:r>
    </w:p>
    <w:p w:rsidR="00287186" w:rsidRDefault="00287186" w:rsidP="008312AD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решения об отчислении обучающегося в соответствии с законодательством;</w:t>
      </w:r>
    </w:p>
    <w:p w:rsidR="00287186" w:rsidRDefault="00287186" w:rsidP="008312AD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принятие решения о переводе из класса в класс, о допуске к ГИА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о награждении обучающихся;</w:t>
      </w:r>
    </w:p>
    <w:p w:rsidR="00287186" w:rsidRDefault="00287186" w:rsidP="008312AD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принятие решений о распределении стимулирующей части выплат в рамках положения об оплате труда </w:t>
      </w:r>
      <w:r w:rsidR="00444710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87186" w:rsidRDefault="00287186" w:rsidP="008312AD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принятие решения о форме проведения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87186" w:rsidRDefault="00287186" w:rsidP="008312AD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вовлечение родителей (законных представителей) в образовательный процесс;</w:t>
      </w:r>
    </w:p>
    <w:p w:rsidR="00287186" w:rsidRDefault="00287186" w:rsidP="008312AD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обсуждение содержания локальных актов </w:t>
      </w:r>
      <w:r w:rsidR="0044471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части, затрагивающей осуществление образовательного процесса в учреждении; </w:t>
      </w:r>
    </w:p>
    <w:p w:rsidR="00287186" w:rsidRDefault="00287186" w:rsidP="008312AD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выдвижение работников </w:t>
      </w:r>
      <w:r w:rsidR="0044471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для представления их к награждению, присуждения им почетных званий.</w:t>
      </w:r>
    </w:p>
    <w:p w:rsidR="00287186" w:rsidRDefault="00287186" w:rsidP="008312AD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Подведение итогов деятельности за учебный год.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.10. Педагогический совет не вправе рассматривать и принимать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решения по вопросам, не отнесенным к его компетенции настоящим Уставом.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.11. Педагогический совет не вправе выступать от имени </w:t>
      </w:r>
      <w:r w:rsidR="00444710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642D3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:rsidR="00287186" w:rsidRDefault="00287186" w:rsidP="005642D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-142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3.1</w:t>
      </w:r>
      <w:r w:rsidR="00113DE9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Попечительский  совет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.1. В </w:t>
      </w:r>
      <w:r w:rsidR="0044471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Образовательном учреждении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может быть создан Попечительский совет. Основной задачей  Попечительского совета является содействие материально-техническому обеспечению образовательного процесса в</w:t>
      </w:r>
      <w:r w:rsidR="00444710" w:rsidRPr="00444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710">
        <w:rPr>
          <w:rFonts w:ascii="Times New Roman" w:hAnsi="Times New Roman" w:cs="Times New Roman"/>
          <w:sz w:val="28"/>
          <w:szCs w:val="28"/>
          <w:lang w:val="ru-RU"/>
        </w:rPr>
        <w:t>Образовательном учреждении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82C4D" w:rsidRPr="00444710" w:rsidRDefault="005642D3" w:rsidP="005642D3">
      <w:pPr>
        <w:pStyle w:val="a8"/>
        <w:tabs>
          <w:tab w:val="left" w:pos="284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2D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382C4D" w:rsidRPr="005642D3"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382C4D" w:rsidRPr="005642D3"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r w:rsidR="00382C4D" w:rsidRPr="00444710">
        <w:rPr>
          <w:rFonts w:ascii="Times New Roman" w:hAnsi="Times New Roman" w:cs="Times New Roman"/>
          <w:sz w:val="28"/>
          <w:szCs w:val="28"/>
          <w:lang w:val="ru-RU"/>
        </w:rPr>
        <w:t>Компетенция Попечительского совета:</w:t>
      </w:r>
    </w:p>
    <w:p w:rsidR="00382C4D" w:rsidRPr="005642D3" w:rsidRDefault="00F04EB1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82C4D" w:rsidRPr="005642D3">
        <w:rPr>
          <w:rFonts w:ascii="Times New Roman" w:hAnsi="Times New Roman" w:cs="Times New Roman"/>
          <w:sz w:val="28"/>
          <w:szCs w:val="28"/>
          <w:lang w:val="ru-RU"/>
        </w:rPr>
        <w:t>содействует привлечению внебюджетных сре</w:t>
      </w:r>
      <w:proofErr w:type="gramStart"/>
      <w:r w:rsidR="00382C4D" w:rsidRPr="005642D3">
        <w:rPr>
          <w:rFonts w:ascii="Times New Roman" w:hAnsi="Times New Roman" w:cs="Times New Roman"/>
          <w:sz w:val="28"/>
          <w:szCs w:val="28"/>
          <w:lang w:val="ru-RU"/>
        </w:rPr>
        <w:t>дств</w:t>
      </w:r>
      <w:r w:rsidR="00407C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2C4D" w:rsidRPr="005642D3">
        <w:rPr>
          <w:rFonts w:ascii="Times New Roman" w:hAnsi="Times New Roman" w:cs="Times New Roman"/>
          <w:sz w:val="28"/>
          <w:szCs w:val="28"/>
          <w:lang w:val="ru-RU"/>
        </w:rPr>
        <w:t>дл</w:t>
      </w:r>
      <w:proofErr w:type="gramEnd"/>
      <w:r w:rsidR="00382C4D" w:rsidRPr="005642D3">
        <w:rPr>
          <w:rFonts w:ascii="Times New Roman" w:hAnsi="Times New Roman" w:cs="Times New Roman"/>
          <w:sz w:val="28"/>
          <w:szCs w:val="28"/>
          <w:lang w:val="ru-RU"/>
        </w:rPr>
        <w:t xml:space="preserve">я обеспечения деятельности и развития общеобразовательного учреждения; </w:t>
      </w:r>
    </w:p>
    <w:p w:rsidR="00382C4D" w:rsidRPr="005642D3" w:rsidRDefault="00382C4D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2D3">
        <w:rPr>
          <w:rFonts w:ascii="Times New Roman" w:hAnsi="Times New Roman" w:cs="Times New Roman"/>
          <w:sz w:val="28"/>
          <w:szCs w:val="28"/>
          <w:lang w:val="ru-RU"/>
        </w:rPr>
        <w:t>защищает законные права и интересы участников образовательного процесса;</w:t>
      </w:r>
    </w:p>
    <w:p w:rsidR="00382C4D" w:rsidRPr="005642D3" w:rsidRDefault="00F04EB1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82C4D" w:rsidRPr="005642D3">
        <w:rPr>
          <w:rFonts w:ascii="Times New Roman" w:hAnsi="Times New Roman" w:cs="Times New Roman"/>
          <w:sz w:val="28"/>
          <w:szCs w:val="28"/>
          <w:lang w:val="ru-RU"/>
        </w:rPr>
        <w:t xml:space="preserve">содействует организации и улучшению условий труда педагогических и других работников </w:t>
      </w:r>
      <w:r w:rsidR="002D7200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 w:rsidR="00382C4D" w:rsidRPr="005642D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82C4D" w:rsidRPr="005642D3" w:rsidRDefault="00F04EB1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82C4D" w:rsidRPr="005642D3">
        <w:rPr>
          <w:rFonts w:ascii="Times New Roman" w:hAnsi="Times New Roman" w:cs="Times New Roman"/>
          <w:sz w:val="28"/>
          <w:szCs w:val="28"/>
          <w:lang w:val="ru-RU"/>
        </w:rPr>
        <w:t xml:space="preserve">содействует организации конкурсов, соревнований и других массовых внешкольных мероприятий; </w:t>
      </w:r>
    </w:p>
    <w:p w:rsidR="00382C4D" w:rsidRPr="005642D3" w:rsidRDefault="00F04EB1" w:rsidP="008312AD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82C4D" w:rsidRPr="005642D3">
        <w:rPr>
          <w:rFonts w:ascii="Times New Roman" w:hAnsi="Times New Roman" w:cs="Times New Roman"/>
          <w:sz w:val="28"/>
          <w:szCs w:val="28"/>
          <w:lang w:val="ru-RU"/>
        </w:rPr>
        <w:t xml:space="preserve">участвует в управлении учреждением путем принятия  рекомендательных </w:t>
      </w:r>
      <w:proofErr w:type="gramStart"/>
      <w:r w:rsidR="00382C4D" w:rsidRPr="005642D3">
        <w:rPr>
          <w:rFonts w:ascii="Times New Roman" w:hAnsi="Times New Roman" w:cs="Times New Roman"/>
          <w:sz w:val="28"/>
          <w:szCs w:val="28"/>
          <w:lang w:val="ru-RU"/>
        </w:rPr>
        <w:t>решений</w:t>
      </w:r>
      <w:proofErr w:type="gramEnd"/>
      <w:r w:rsidR="00382C4D" w:rsidRPr="005642D3">
        <w:rPr>
          <w:rFonts w:ascii="Times New Roman" w:hAnsi="Times New Roman" w:cs="Times New Roman"/>
          <w:sz w:val="28"/>
          <w:szCs w:val="28"/>
          <w:lang w:val="ru-RU"/>
        </w:rPr>
        <w:t xml:space="preserve"> по использованию передаваемых ему средств и имущества.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113DE9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C140D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Деятельность Попечительского совета регулируется положением о Попечительском совете.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CA4EAC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С целью учета мнения родителей (законных представителей)  обучающихся и педагогических работников по вопросам управления </w:t>
      </w:r>
      <w:r w:rsidR="00407C4E">
        <w:rPr>
          <w:rFonts w:ascii="Times New Roman" w:hAnsi="Times New Roman" w:cs="Times New Roman"/>
          <w:sz w:val="28"/>
          <w:szCs w:val="28"/>
          <w:lang w:val="ru-RU"/>
        </w:rPr>
        <w:t>Образовательным учреждени</w:t>
      </w:r>
      <w:r w:rsidR="002D7200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407C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при принятии </w:t>
      </w:r>
      <w:r w:rsidR="002D720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Образовательным учреждением </w:t>
      </w:r>
      <w:r>
        <w:rPr>
          <w:rFonts w:ascii="Times New Roman" w:hAnsi="Times New Roman" w:cs="Times New Roman"/>
          <w:sz w:val="28"/>
          <w:szCs w:val="28"/>
          <w:lang w:val="ru-RU"/>
        </w:rPr>
        <w:t>локальных  нормативных  актов по инициативе обучающихся, родителей (законных представителей) обучающихся и педагогических работников в учреждении могут создаваться:</w:t>
      </w:r>
    </w:p>
    <w:p w:rsidR="00287186" w:rsidRDefault="00287186" w:rsidP="008312AD">
      <w:pPr>
        <w:pStyle w:val="a3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Родительский комитет;</w:t>
      </w:r>
    </w:p>
    <w:p w:rsidR="00287186" w:rsidRDefault="00287186" w:rsidP="008312AD">
      <w:pPr>
        <w:pStyle w:val="a3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87186" w:rsidRDefault="00287186" w:rsidP="008312AD">
      <w:pPr>
        <w:pStyle w:val="a3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Профессиональные союзы работников.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</w:t>
      </w:r>
      <w:r w:rsidR="00CA4EAC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.1. Деятельность родительского комитета, совета обучающихся и профессиональных союзов регулируется соответствующими положениями.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</w:t>
      </w:r>
      <w:r w:rsidR="00CA4EAC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С целью организации методической работы в </w:t>
      </w:r>
      <w:r w:rsidR="002D720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Образовательном учреждении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создаются методический совет и методические объединения (творческие объединения учителей).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</w:t>
      </w:r>
      <w:r w:rsidR="00CA4EAC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.1. Методический совет </w:t>
      </w:r>
      <w:r w:rsidR="002D720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действует в соответствии с локальным актом – Положением о методическом совете </w:t>
      </w:r>
      <w:r w:rsidR="002D7200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</w:t>
      </w:r>
      <w:r w:rsidR="00CA4EAC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.2. В своей работе методи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ческий совет </w:t>
      </w:r>
      <w:r w:rsidR="002D720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подотчетен 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едагогическому совету учреждения. Творческие объединения учителей подотчетны методическому совету учреждения.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Pr="00823909" w:rsidRDefault="00C8482B" w:rsidP="005642D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ИМУЩЕСТВО И ФИНАНСОВО-ХОЗЯЙСТВЕННАЯ                                 ДЕЯТЕЛЬНОСТЬ </w:t>
      </w:r>
      <w:r w:rsidR="00034AE1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ОБРАЗОВАТЕЛЬНОГО УЧРЕЖДЕНИЯ</w:t>
      </w:r>
    </w:p>
    <w:p w:rsidR="002920F9" w:rsidRPr="00823909" w:rsidRDefault="002920F9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4.1. Собственником имущест</w:t>
      </w:r>
      <w:r w:rsidR="004D6EF8">
        <w:rPr>
          <w:rFonts w:ascii="Times New Roman" w:hAnsi="Times New Roman" w:cs="Times New Roman"/>
          <w:sz w:val="28"/>
          <w:szCs w:val="28"/>
          <w:lang w:val="ru-RU"/>
        </w:rPr>
        <w:t xml:space="preserve">ва  </w:t>
      </w:r>
      <w:r w:rsidR="00442404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 w:rsidR="004D6EF8">
        <w:rPr>
          <w:rFonts w:ascii="Times New Roman" w:hAnsi="Times New Roman" w:cs="Times New Roman"/>
          <w:sz w:val="28"/>
          <w:szCs w:val="28"/>
          <w:lang w:val="ru-RU"/>
        </w:rPr>
        <w:t xml:space="preserve"> является  муниципальный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6EF8"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«Гумбетовский район».</w:t>
      </w:r>
    </w:p>
    <w:p w:rsidR="00442404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4.2. </w:t>
      </w:r>
      <w:r w:rsidR="00442404">
        <w:rPr>
          <w:rFonts w:ascii="Times New Roman" w:hAnsi="Times New Roman" w:cs="Times New Roman"/>
          <w:sz w:val="28"/>
          <w:szCs w:val="28"/>
          <w:lang w:val="ru-RU"/>
        </w:rPr>
        <w:t>Учредитель на праве оперативного управления  закрепляет за Образовательным учреждением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целях обеспечения </w:t>
      </w:r>
      <w:r w:rsidR="00442404">
        <w:rPr>
          <w:rFonts w:ascii="Times New Roman" w:hAnsi="Times New Roman" w:cs="Times New Roman"/>
          <w:sz w:val="28"/>
          <w:szCs w:val="28"/>
          <w:lang w:val="ru-RU"/>
        </w:rPr>
        <w:t xml:space="preserve">уставной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</w:t>
      </w:r>
      <w:r w:rsidR="0044240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необходимое движимое и недвижимое имущество на основании  договора и акта приема-передачи.</w:t>
      </w:r>
    </w:p>
    <w:p w:rsidR="00546903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4.3. </w:t>
      </w:r>
      <w:r w:rsidR="00442404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 пользуется закрепленным за ним на праве оперативного управления имуществом в пределах, установленных действующим законодательством</w:t>
      </w:r>
      <w:r w:rsidR="00546903">
        <w:rPr>
          <w:rFonts w:ascii="Times New Roman" w:hAnsi="Times New Roman" w:cs="Times New Roman"/>
          <w:sz w:val="28"/>
          <w:szCs w:val="28"/>
          <w:lang w:val="ru-RU"/>
        </w:rPr>
        <w:t xml:space="preserve"> РФ, в соответствии с назначением имущества и уставными целями деятельности.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4.4. Земельный участок, необход</w:t>
      </w:r>
      <w:r w:rsidR="00A76A64">
        <w:rPr>
          <w:rFonts w:ascii="Times New Roman" w:hAnsi="Times New Roman" w:cs="Times New Roman"/>
          <w:sz w:val="28"/>
          <w:szCs w:val="28"/>
          <w:lang w:val="ru-RU"/>
        </w:rPr>
        <w:t xml:space="preserve">имый для выполнения </w:t>
      </w:r>
      <w:r w:rsidR="00442404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Образовательным учреждением </w:t>
      </w:r>
      <w:r w:rsidR="00A76A64">
        <w:rPr>
          <w:rFonts w:ascii="Times New Roman" w:hAnsi="Times New Roman" w:cs="Times New Roman"/>
          <w:sz w:val="28"/>
          <w:szCs w:val="28"/>
          <w:lang w:val="ru-RU"/>
        </w:rPr>
        <w:t xml:space="preserve"> своей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уставной  деятельности, предоставляется учреждению на праве постоянного (бессрочного) пользования в порядке, установленном законодательством  РФ. </w:t>
      </w:r>
    </w:p>
    <w:p w:rsidR="00546903" w:rsidRDefault="00546903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4.5. </w:t>
      </w:r>
      <w:r w:rsidR="00442404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несет ответственность перед собственником за сохранность и эффективное использование закрепленного за ним имущества.</w:t>
      </w:r>
    </w:p>
    <w:p w:rsidR="00546903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4.6. </w:t>
      </w:r>
      <w:r w:rsidR="00546903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Образовательное учреждение отвечает по своим обязательствам находящимися в его распоряжении денежными средствами. При недостаточности у Образовательного учреждения указанных средств ответственность по его обязательствам несет собственник имущества, закрепленного за Образовательным учреждением, в порядке, установленном действующим законодательством РФ.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4.7. </w:t>
      </w:r>
      <w:r w:rsidR="00546903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 самостоятельно осуществляет финансово-хозяйственную деятельность, имеет самостоятельный баланс и лицевой счет.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468B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4.8. </w:t>
      </w:r>
      <w:r w:rsidR="00CF468B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 вправе вести предпринимательскую и иную приносящую доход деятельность, предусмотренную настоящим уставом</w:t>
      </w:r>
      <w:r w:rsidR="00034AE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F468B" w:rsidRDefault="00CF468B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4.8.1 к предпринимательской деятельности Образовательного учреждения относятся:</w:t>
      </w:r>
    </w:p>
    <w:p w:rsidR="00CF468B" w:rsidRDefault="00CF468B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4.8.1.1 оказание посреднических услуг.</w:t>
      </w:r>
    </w:p>
    <w:p w:rsidR="00CF468B" w:rsidRDefault="00CF468B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4.8.1.2 долевое участие в деятельности других учреждени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образовательных) и организаций.</w:t>
      </w:r>
    </w:p>
    <w:p w:rsidR="00287186" w:rsidRDefault="00CF468B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4.9</w:t>
      </w:r>
      <w:r w:rsidR="00F04EB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4EB1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чредитель вправе приостановить предпринимательскую деятельность Образовательного учреждения, если она идет в ущерб образовательной деятельности, предусмотренной настоящим уставом</w:t>
      </w:r>
      <w:r w:rsidR="009A45C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45CC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4.10. </w:t>
      </w:r>
      <w:r w:rsidR="009A45CC">
        <w:rPr>
          <w:rFonts w:ascii="Times New Roman" w:hAnsi="Times New Roman" w:cs="Times New Roman"/>
          <w:sz w:val="28"/>
          <w:szCs w:val="28"/>
          <w:lang w:val="ru-RU"/>
        </w:rPr>
        <w:t>Источником формирования имущества и финансовых ресурсов Образовательного учреждения являются:</w:t>
      </w:r>
    </w:p>
    <w:p w:rsidR="009A45CC" w:rsidRDefault="009A45CC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4.10.1 собственные средства Образовательного учреждения.</w:t>
      </w:r>
    </w:p>
    <w:p w:rsidR="009A45CC" w:rsidRDefault="009A45CC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4.10.2 имущество, переданное Образовательному учреждению Учредителем.</w:t>
      </w:r>
    </w:p>
    <w:p w:rsidR="009A45CC" w:rsidRDefault="009A45CC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4.10.3 доходы, полученные от предпринимательской  и иной приносящей доход деятельности, осуществляемой Образовательным учреждением  самостоятельно.</w:t>
      </w:r>
    </w:p>
    <w:p w:rsidR="009A45CC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4.11. </w:t>
      </w:r>
      <w:r w:rsidR="009A45CC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 устанавливает заработную плату работникам, в том числе надбавки и доплаты к должностным окладам, порядок и размеры их премирования.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Pr="00823909" w:rsidRDefault="00C8482B" w:rsidP="00953FAC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ЛОКАЛЬНЫЕ НОРМАТИВНЫЕ АКТЫ  </w:t>
      </w:r>
      <w:r w:rsidR="00034AE1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ОБРАЗОВАТЕЛЬНОГО УЧРЕЖДЕНИЯ</w:t>
      </w:r>
    </w:p>
    <w:p w:rsidR="002920F9" w:rsidRPr="00823909" w:rsidRDefault="002920F9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5.1. Для обеспечения своей уставной деятельности </w:t>
      </w:r>
      <w:r w:rsidR="00F0293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принимает следующие виды локальных актов: </w:t>
      </w:r>
    </w:p>
    <w:p w:rsidR="00287186" w:rsidRDefault="00287186" w:rsidP="008312AD">
      <w:pPr>
        <w:pStyle w:val="a3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приказы и распоряжения директора </w:t>
      </w:r>
      <w:r w:rsidR="00F0293B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включая утверждаемые</w:t>
      </w:r>
      <w:r w:rsidR="00DD33C9">
        <w:rPr>
          <w:rFonts w:ascii="Times New Roman" w:hAnsi="Times New Roman" w:cs="Times New Roman"/>
          <w:sz w:val="28"/>
          <w:szCs w:val="28"/>
          <w:lang w:val="ru-RU"/>
        </w:rPr>
        <w:t xml:space="preserve"> приказами директора  </w:t>
      </w:r>
      <w:r w:rsidR="00F0293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 w:rsidR="00DD3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положения, правила, инструкции и т.п.;</w:t>
      </w:r>
    </w:p>
    <w:p w:rsidR="00287186" w:rsidRDefault="00287186" w:rsidP="008312AD">
      <w:pPr>
        <w:pStyle w:val="a3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протоколы (решения) коллегиальных органов управления </w:t>
      </w:r>
      <w:r w:rsidR="00F0293B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включая утверждаемые решениями коллегиальных органов управления учреждения положения, правила, инструкции и т.п.; </w:t>
      </w:r>
    </w:p>
    <w:p w:rsidR="00287186" w:rsidRDefault="00287186" w:rsidP="008312AD">
      <w:pPr>
        <w:pStyle w:val="a3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договоры и соглашения, заключаемые </w:t>
      </w:r>
      <w:r w:rsidR="00F0293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Образовательным учреждением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работниками учреждения,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сторонними юридическими или физическими лицами.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5.2. Локальные нормативные акты, принятые коллегиальными органами управления </w:t>
      </w:r>
      <w:r w:rsidR="00F0293B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объявляются и вводятся в действие приказом директора </w:t>
      </w:r>
      <w:r w:rsidR="00F0293B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5.3. Локальные акты </w:t>
      </w:r>
      <w:r w:rsidR="00F0293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могут противоречить настоящему Уставу и действующему законодательству Российской Федерации.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5.4. Нормы локальных нормативных актов, ухудшающие положение обучающихся или работников учреждения по сравнению с действующим законодательством либо принятые с нарушением установленного порядка, не применяются и подлежат отмене директором </w:t>
      </w:r>
      <w:r w:rsidR="00F0293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7186" w:rsidRPr="000C140D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140D">
        <w:rPr>
          <w:rFonts w:ascii="Times New Roman" w:hAnsi="Times New Roman" w:cs="Times New Roman"/>
          <w:sz w:val="28"/>
          <w:szCs w:val="28"/>
          <w:lang w:val="ru-RU"/>
        </w:rPr>
        <w:t xml:space="preserve">    5.5. После утверждения локальный нормативный акт подлежит размещению на официальном сайте </w:t>
      </w:r>
      <w:r w:rsidR="00F0293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 w:rsidRPr="000C140D">
        <w:rPr>
          <w:rFonts w:ascii="Times New Roman" w:hAnsi="Times New Roman" w:cs="Times New Roman"/>
          <w:sz w:val="28"/>
          <w:szCs w:val="28"/>
          <w:lang w:val="ru-RU"/>
        </w:rPr>
        <w:t xml:space="preserve"> в сети Интернет.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Pr="00823909" w:rsidRDefault="00A76A64" w:rsidP="00953FAC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 ИЗМЕНЕНИЕ ТИПА, РЕОРГАНИЗАЦИЯ</w:t>
      </w:r>
      <w:r w:rsidR="002871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r w:rsidR="002920F9" w:rsidRPr="002920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ЛИКВИДА</w:t>
      </w:r>
      <w:r w:rsidR="002920F9">
        <w:rPr>
          <w:rFonts w:ascii="Times New Roman" w:hAnsi="Times New Roman" w:cs="Times New Roman"/>
          <w:b/>
          <w:sz w:val="28"/>
          <w:szCs w:val="28"/>
          <w:lang w:val="ru-RU"/>
        </w:rPr>
        <w:t>ЦИЯ</w:t>
      </w:r>
      <w:r w:rsidR="002920F9" w:rsidRPr="002920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848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0293B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ОБРАЗОВАТЕЛЬНОГО УЧРЕЖДЕНИЯ</w:t>
      </w:r>
    </w:p>
    <w:p w:rsidR="002920F9" w:rsidRPr="00823909" w:rsidRDefault="002920F9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6.1. Изменение типа, реорганизация и ликвидация </w:t>
      </w:r>
      <w:r w:rsidR="00F0293B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в порядке, установленном действующим законодательством  Российской Федерации, на основани</w:t>
      </w:r>
      <w:r w:rsidR="0075663C">
        <w:rPr>
          <w:rFonts w:ascii="Times New Roman" w:hAnsi="Times New Roman" w:cs="Times New Roman"/>
          <w:sz w:val="28"/>
          <w:szCs w:val="28"/>
          <w:lang w:val="ru-RU"/>
        </w:rPr>
        <w:t xml:space="preserve">и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6.2. </w:t>
      </w:r>
      <w:r w:rsidR="00F0293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может быть реорганизована в иное образовательное учреждение в порядке,  предусмотренном  Гражданским кодексом  РФ,  законодательством  Российской Федерации и Республики Дагестан, нормативными  правовыми  актами Учредителя.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6.3. Принятие решения о ликвидации и проведение ликвидации  учреждения  осуществляется в  соответствии с действующим законодательством Российской Федерации.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6.4. Решение 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6.5. Ликвидация учреждения осуществляется ликвидационной комиссией, назначенной органом, принявшим решение о ликвидации. </w:t>
      </w: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6.6. При ликвидации </w:t>
      </w:r>
      <w:r w:rsidR="0035035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ее имущество после удовлетворения требований кредиторов  передается ликвидационной комиссией собственнику соответствующего имущества.</w:t>
      </w:r>
    </w:p>
    <w:p w:rsidR="00287186" w:rsidRDefault="00087B0A" w:rsidP="00087B0A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6.7. </w:t>
      </w:r>
      <w:proofErr w:type="gramStart"/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Ликвидация считается завершенной, а учреждение - прекратившим свою деятельность с момента внесения записи об этом в Единый государственный реестр юридических лиц.  </w:t>
      </w:r>
      <w:proofErr w:type="gramEnd"/>
    </w:p>
    <w:p w:rsidR="00087B0A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6.8. При  реорганизации учреждения все документы передаются в соответствии с установленными правилами учреждению – правопреемнику.</w:t>
      </w:r>
    </w:p>
    <w:p w:rsidR="00287186" w:rsidRDefault="00087B0A" w:rsidP="00087B0A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87186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ликвидации </w:t>
      </w:r>
      <w:r w:rsidR="00DD33C9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учреждения </w:t>
      </w:r>
      <w:r w:rsidR="00287186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документы передаются в</w:t>
      </w:r>
      <w:r w:rsidR="00DD33C9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87186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архив</w:t>
      </w:r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ный отдел администрации МР «Гумбетовский район»</w:t>
      </w:r>
      <w:r w:rsidR="00287186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953FAC" w:rsidRPr="0075663C" w:rsidRDefault="00953FAC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87186" w:rsidRPr="00823909" w:rsidRDefault="00A76A64" w:rsidP="00953FAC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7. ПОРЯДОК ВНЕСЕН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ru-RU"/>
        </w:rPr>
        <w:t>ИЯ ИЗМЕНЕНИЙ</w:t>
      </w:r>
      <w:r w:rsidR="00C848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 ДОПОЛНЕНИЙ                                    </w:t>
      </w:r>
      <w:r w:rsidR="00C8482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В УСТАВ </w:t>
      </w:r>
      <w:r w:rsidR="00350350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ОБРАЗОВАТЕЛЬНОГО УЧРЕЖДЕНИЯ</w:t>
      </w:r>
    </w:p>
    <w:p w:rsidR="00087B0A" w:rsidRDefault="00087B0A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8312A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7.1. Изменения и дополнения в Устав могут оформляться в виде новой редакции Устава. </w:t>
      </w:r>
    </w:p>
    <w:p w:rsidR="00382C4D" w:rsidRPr="00953FAC" w:rsidRDefault="00382C4D" w:rsidP="00953FAC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FAC">
        <w:rPr>
          <w:rFonts w:ascii="Times New Roman" w:hAnsi="Times New Roman" w:cs="Times New Roman"/>
          <w:sz w:val="28"/>
          <w:szCs w:val="28"/>
          <w:lang w:val="ru-RU"/>
        </w:rPr>
        <w:t xml:space="preserve">7.2. Изменения и дополнения в Устав утверждаются Учредителем в порядке, установленном нормативно-правовыми актами администрации </w:t>
      </w:r>
      <w:r w:rsidR="00087B0A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Pr="00953FAC">
        <w:rPr>
          <w:rFonts w:ascii="Times New Roman" w:hAnsi="Times New Roman" w:cs="Times New Roman"/>
          <w:sz w:val="28"/>
          <w:szCs w:val="28"/>
          <w:lang w:val="ru-RU"/>
        </w:rPr>
        <w:t xml:space="preserve"> «Гумбетовский район».</w:t>
      </w:r>
    </w:p>
    <w:p w:rsidR="00953FAC" w:rsidRDefault="00287186" w:rsidP="008312AD">
      <w:pPr>
        <w:widowControl w:val="0"/>
        <w:tabs>
          <w:tab w:val="num" w:pos="1140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7.3. Изменения и дополнения в Устав вступает в силу после их государственной регистрации в </w:t>
      </w:r>
      <w:r w:rsidR="002920F9">
        <w:rPr>
          <w:rFonts w:ascii="Times New Roman" w:hAnsi="Times New Roman" w:cs="Times New Roman"/>
          <w:sz w:val="28"/>
          <w:szCs w:val="28"/>
          <w:lang w:val="ru-RU"/>
        </w:rPr>
        <w:t>установленном законом  порядке.</w:t>
      </w:r>
    </w:p>
    <w:p w:rsidR="00953FAC" w:rsidRDefault="00953FAC" w:rsidP="00953FAC">
      <w:pPr>
        <w:widowControl w:val="0"/>
        <w:tabs>
          <w:tab w:val="num" w:pos="1140"/>
        </w:tabs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FAC">
        <w:rPr>
          <w:rFonts w:ascii="Times New Roman" w:hAnsi="Times New Roman" w:cs="Times New Roman"/>
          <w:sz w:val="28"/>
          <w:szCs w:val="28"/>
          <w:lang w:val="ru-RU"/>
        </w:rPr>
        <w:t xml:space="preserve">7.4. Устав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казенного</w:t>
      </w:r>
      <w:r w:rsidRPr="00953FAC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общеобразовательного учреждения «</w:t>
      </w:r>
      <w:r w:rsidR="00F04E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Мехельтинская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средняя общеобразовательная школа»</w:t>
      </w:r>
      <w:r w:rsidRPr="00953FAC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утвержденный постановлением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муниципального </w:t>
      </w:r>
      <w:r w:rsidRPr="00953FAC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«Гумбетовский район» </w:t>
      </w:r>
      <w:r w:rsidRPr="00953FAC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87B0A">
        <w:rPr>
          <w:rFonts w:ascii="Times New Roman" w:hAnsi="Times New Roman" w:cs="Times New Roman"/>
          <w:sz w:val="28"/>
          <w:szCs w:val="28"/>
          <w:lang w:val="ru-RU"/>
        </w:rPr>
        <w:t>5.06</w:t>
      </w:r>
      <w:r w:rsidRPr="00953FAC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53FAC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087B0A">
        <w:rPr>
          <w:rFonts w:ascii="Times New Roman" w:hAnsi="Times New Roman" w:cs="Times New Roman"/>
          <w:sz w:val="28"/>
          <w:szCs w:val="28"/>
          <w:lang w:val="ru-RU"/>
        </w:rPr>
        <w:t>88</w:t>
      </w:r>
      <w:r w:rsidRPr="00953FAC">
        <w:rPr>
          <w:rFonts w:ascii="Times New Roman" w:hAnsi="Times New Roman" w:cs="Times New Roman"/>
          <w:sz w:val="28"/>
          <w:szCs w:val="28"/>
          <w:lang w:val="ru-RU"/>
        </w:rPr>
        <w:t>, утрачивает силу с момента вступления в силу настоящего Устава.</w:t>
      </w:r>
    </w:p>
    <w:p w:rsidR="00953FAC" w:rsidRPr="00953FAC" w:rsidRDefault="00953FAC" w:rsidP="004D67A1">
      <w:pPr>
        <w:widowControl w:val="0"/>
        <w:tabs>
          <w:tab w:val="num" w:pos="1140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53FAC" w:rsidRPr="00953FAC" w:rsidSect="008312AD">
          <w:pgSz w:w="11899" w:h="16836"/>
          <w:pgMar w:top="1134" w:right="851" w:bottom="1134" w:left="1701" w:header="720" w:footer="720" w:gutter="0"/>
          <w:cols w:space="720"/>
        </w:sectPr>
      </w:pPr>
    </w:p>
    <w:p w:rsidR="00C32904" w:rsidRPr="00823909" w:rsidRDefault="00C32904" w:rsidP="002920F9">
      <w:pPr>
        <w:rPr>
          <w:lang w:val="ru-RU"/>
        </w:rPr>
      </w:pPr>
    </w:p>
    <w:sectPr w:rsidR="00C32904" w:rsidRPr="00823909" w:rsidSect="009C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F5F" w:rsidRDefault="00A22F5F" w:rsidP="002920F9">
      <w:pPr>
        <w:spacing w:after="0" w:line="240" w:lineRule="auto"/>
      </w:pPr>
      <w:r>
        <w:separator/>
      </w:r>
    </w:p>
  </w:endnote>
  <w:endnote w:type="continuationSeparator" w:id="0">
    <w:p w:rsidR="00A22F5F" w:rsidRDefault="00A22F5F" w:rsidP="0029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29360"/>
      <w:docPartObj>
        <w:docPartGallery w:val="Page Numbers (Bottom of Page)"/>
        <w:docPartUnique/>
      </w:docPartObj>
    </w:sdtPr>
    <w:sdtContent>
      <w:p w:rsidR="009A45CC" w:rsidRDefault="00CC307B">
        <w:pPr>
          <w:pStyle w:val="a6"/>
          <w:jc w:val="center"/>
        </w:pPr>
        <w:fldSimple w:instr=" PAGE   \* MERGEFORMAT ">
          <w:r w:rsidR="00DF13CB">
            <w:rPr>
              <w:noProof/>
            </w:rPr>
            <w:t>1</w:t>
          </w:r>
        </w:fldSimple>
      </w:p>
    </w:sdtContent>
  </w:sdt>
  <w:p w:rsidR="009A45CC" w:rsidRDefault="009A45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F5F" w:rsidRDefault="00A22F5F" w:rsidP="002920F9">
      <w:pPr>
        <w:spacing w:after="0" w:line="240" w:lineRule="auto"/>
      </w:pPr>
      <w:r>
        <w:separator/>
      </w:r>
    </w:p>
  </w:footnote>
  <w:footnote w:type="continuationSeparator" w:id="0">
    <w:p w:rsidR="00A22F5F" w:rsidRDefault="00A22F5F" w:rsidP="00292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2F76BD5"/>
    <w:multiLevelType w:val="hybridMultilevel"/>
    <w:tmpl w:val="345AC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76478"/>
    <w:multiLevelType w:val="hybridMultilevel"/>
    <w:tmpl w:val="39FC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E137C"/>
    <w:multiLevelType w:val="hybridMultilevel"/>
    <w:tmpl w:val="3EEE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D1873"/>
    <w:multiLevelType w:val="hybridMultilevel"/>
    <w:tmpl w:val="44F4B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74B44"/>
    <w:multiLevelType w:val="hybridMultilevel"/>
    <w:tmpl w:val="4F68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65CF4"/>
    <w:multiLevelType w:val="hybridMultilevel"/>
    <w:tmpl w:val="71D0B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D0811"/>
    <w:multiLevelType w:val="hybridMultilevel"/>
    <w:tmpl w:val="D80032E6"/>
    <w:lvl w:ilvl="0" w:tplc="33268710">
      <w:start w:val="2016"/>
      <w:numFmt w:val="decimal"/>
      <w:lvlText w:val="%1"/>
      <w:lvlJc w:val="left"/>
      <w:pPr>
        <w:ind w:left="470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A5365D"/>
    <w:multiLevelType w:val="hybridMultilevel"/>
    <w:tmpl w:val="A5FC619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4D5F0E"/>
    <w:multiLevelType w:val="hybridMultilevel"/>
    <w:tmpl w:val="E114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65A1A"/>
    <w:multiLevelType w:val="hybridMultilevel"/>
    <w:tmpl w:val="C9A69B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EB6492"/>
    <w:multiLevelType w:val="hybridMultilevel"/>
    <w:tmpl w:val="1EC6FCB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2C16A0"/>
    <w:multiLevelType w:val="hybridMultilevel"/>
    <w:tmpl w:val="6D4450C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186"/>
    <w:rsid w:val="00010221"/>
    <w:rsid w:val="00031D4C"/>
    <w:rsid w:val="00034AE1"/>
    <w:rsid w:val="00086432"/>
    <w:rsid w:val="00087B0A"/>
    <w:rsid w:val="000C140D"/>
    <w:rsid w:val="000D19B8"/>
    <w:rsid w:val="000D21E3"/>
    <w:rsid w:val="000E48A2"/>
    <w:rsid w:val="000F26B1"/>
    <w:rsid w:val="00102E72"/>
    <w:rsid w:val="00106B5E"/>
    <w:rsid w:val="00113DE9"/>
    <w:rsid w:val="00152593"/>
    <w:rsid w:val="00153560"/>
    <w:rsid w:val="00160593"/>
    <w:rsid w:val="00175A21"/>
    <w:rsid w:val="001B12ED"/>
    <w:rsid w:val="001D6B38"/>
    <w:rsid w:val="00220D59"/>
    <w:rsid w:val="0025441B"/>
    <w:rsid w:val="00287186"/>
    <w:rsid w:val="002920F9"/>
    <w:rsid w:val="002A3932"/>
    <w:rsid w:val="002D7200"/>
    <w:rsid w:val="00315B02"/>
    <w:rsid w:val="00316885"/>
    <w:rsid w:val="00350350"/>
    <w:rsid w:val="00353688"/>
    <w:rsid w:val="00361835"/>
    <w:rsid w:val="00382C4D"/>
    <w:rsid w:val="00387703"/>
    <w:rsid w:val="003A4727"/>
    <w:rsid w:val="003D1F88"/>
    <w:rsid w:val="003E23CC"/>
    <w:rsid w:val="003E6238"/>
    <w:rsid w:val="00406FD0"/>
    <w:rsid w:val="00407C4E"/>
    <w:rsid w:val="00431310"/>
    <w:rsid w:val="00442404"/>
    <w:rsid w:val="00444710"/>
    <w:rsid w:val="004615D3"/>
    <w:rsid w:val="004779AE"/>
    <w:rsid w:val="00480E94"/>
    <w:rsid w:val="004D67A1"/>
    <w:rsid w:val="004D6EF8"/>
    <w:rsid w:val="00530262"/>
    <w:rsid w:val="005337F4"/>
    <w:rsid w:val="00546903"/>
    <w:rsid w:val="005642D3"/>
    <w:rsid w:val="005832EE"/>
    <w:rsid w:val="005A296B"/>
    <w:rsid w:val="005B225D"/>
    <w:rsid w:val="00602033"/>
    <w:rsid w:val="00635139"/>
    <w:rsid w:val="00644C27"/>
    <w:rsid w:val="00654843"/>
    <w:rsid w:val="006817CA"/>
    <w:rsid w:val="006D0F87"/>
    <w:rsid w:val="006D4C1D"/>
    <w:rsid w:val="00713206"/>
    <w:rsid w:val="00722993"/>
    <w:rsid w:val="0075663C"/>
    <w:rsid w:val="00762647"/>
    <w:rsid w:val="007A7CE8"/>
    <w:rsid w:val="007E268B"/>
    <w:rsid w:val="00823909"/>
    <w:rsid w:val="008312AD"/>
    <w:rsid w:val="00850704"/>
    <w:rsid w:val="008521B9"/>
    <w:rsid w:val="008522C8"/>
    <w:rsid w:val="00892BB3"/>
    <w:rsid w:val="00903871"/>
    <w:rsid w:val="0091143B"/>
    <w:rsid w:val="00932148"/>
    <w:rsid w:val="00953FAC"/>
    <w:rsid w:val="009703B6"/>
    <w:rsid w:val="009712C4"/>
    <w:rsid w:val="009A45CC"/>
    <w:rsid w:val="009C0554"/>
    <w:rsid w:val="00A1522D"/>
    <w:rsid w:val="00A22F5F"/>
    <w:rsid w:val="00A269C1"/>
    <w:rsid w:val="00A63847"/>
    <w:rsid w:val="00A76A64"/>
    <w:rsid w:val="00AA5E57"/>
    <w:rsid w:val="00AB0DB7"/>
    <w:rsid w:val="00B018FB"/>
    <w:rsid w:val="00BF6309"/>
    <w:rsid w:val="00C000E3"/>
    <w:rsid w:val="00C32904"/>
    <w:rsid w:val="00C555D8"/>
    <w:rsid w:val="00C70E94"/>
    <w:rsid w:val="00C8482B"/>
    <w:rsid w:val="00C914C2"/>
    <w:rsid w:val="00CA4EAC"/>
    <w:rsid w:val="00CC307B"/>
    <w:rsid w:val="00CD24B4"/>
    <w:rsid w:val="00CF468B"/>
    <w:rsid w:val="00D0760F"/>
    <w:rsid w:val="00D21F56"/>
    <w:rsid w:val="00D45ABE"/>
    <w:rsid w:val="00DD33C9"/>
    <w:rsid w:val="00DF13CB"/>
    <w:rsid w:val="00DF4F91"/>
    <w:rsid w:val="00DF7640"/>
    <w:rsid w:val="00E3150B"/>
    <w:rsid w:val="00E63F69"/>
    <w:rsid w:val="00E91AC9"/>
    <w:rsid w:val="00EF0DF0"/>
    <w:rsid w:val="00F0293B"/>
    <w:rsid w:val="00F04EB1"/>
    <w:rsid w:val="00F73C7F"/>
    <w:rsid w:val="00F817C4"/>
    <w:rsid w:val="00FE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86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18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9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20F9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29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0F9"/>
    <w:rPr>
      <w:rFonts w:eastAsiaTheme="minorEastAsia"/>
      <w:lang w:val="en-US"/>
    </w:rPr>
  </w:style>
  <w:style w:type="paragraph" w:styleId="a8">
    <w:name w:val="No Spacing"/>
    <w:basedOn w:val="a"/>
    <w:link w:val="a9"/>
    <w:uiPriority w:val="1"/>
    <w:qFormat/>
    <w:rsid w:val="000E48A2"/>
    <w:pPr>
      <w:spacing w:after="0" w:line="240" w:lineRule="auto"/>
    </w:pPr>
    <w:rPr>
      <w:rFonts w:asciiTheme="majorHAnsi" w:eastAsiaTheme="minorHAnsi" w:hAnsiTheme="majorHAnsi" w:cstheme="majorBidi"/>
      <w:lang w:bidi="en-US"/>
    </w:rPr>
  </w:style>
  <w:style w:type="character" w:customStyle="1" w:styleId="a9">
    <w:name w:val="Без интервала Знак"/>
    <w:basedOn w:val="a0"/>
    <w:link w:val="a8"/>
    <w:uiPriority w:val="1"/>
    <w:rsid w:val="000E48A2"/>
    <w:rPr>
      <w:rFonts w:asciiTheme="majorHAnsi" w:hAnsiTheme="majorHAnsi" w:cstheme="majorBid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4585</Words>
  <Characters>26140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2018-11-16T06:12:00Z</cp:lastPrinted>
  <dcterms:created xsi:type="dcterms:W3CDTF">2018-12-18T05:42:00Z</dcterms:created>
  <dcterms:modified xsi:type="dcterms:W3CDTF">2018-12-27T12:19:00Z</dcterms:modified>
</cp:coreProperties>
</file>