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52" w:rsidRPr="00391281" w:rsidRDefault="00E75B52" w:rsidP="0028710E">
      <w:pPr>
        <w:pStyle w:val="a6"/>
        <w:ind w:firstLine="0"/>
        <w:rPr>
          <w:highlight w:val="yellow"/>
        </w:rPr>
      </w:pPr>
    </w:p>
    <w:p w:rsidR="00A170C8" w:rsidRPr="00A170C8" w:rsidRDefault="00A170C8" w:rsidP="00A170C8">
      <w:pPr>
        <w:rPr>
          <w:sz w:val="24"/>
          <w:szCs w:val="24"/>
        </w:rPr>
      </w:pPr>
    </w:p>
    <w:p w:rsidR="00A170C8" w:rsidRPr="00A170C8" w:rsidRDefault="00A170C8" w:rsidP="00A170C8">
      <w:pPr>
        <w:rPr>
          <w:sz w:val="24"/>
          <w:szCs w:val="24"/>
        </w:rPr>
      </w:pPr>
      <w:r w:rsidRPr="00A170C8">
        <w:rPr>
          <w:noProof/>
          <w:sz w:val="24"/>
          <w:szCs w:val="24"/>
        </w:rPr>
        <w:drawing>
          <wp:anchor distT="0" distB="0" distL="114300" distR="114300" simplePos="0" relativeHeight="251660288" behindDoc="0" locked="0" layoutInCell="1" allowOverlap="1" wp14:anchorId="52F79C1B" wp14:editId="002C99D2">
            <wp:simplePos x="0" y="0"/>
            <wp:positionH relativeFrom="column">
              <wp:posOffset>2594610</wp:posOffset>
            </wp:positionH>
            <wp:positionV relativeFrom="paragraph">
              <wp:posOffset>-378460</wp:posOffset>
            </wp:positionV>
            <wp:extent cx="793115" cy="800100"/>
            <wp:effectExtent l="0" t="0" r="6985" b="0"/>
            <wp:wrapNone/>
            <wp:docPr id="2" name="Рисунок 2" descr="Герб РД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РД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115" cy="800100"/>
                    </a:xfrm>
                    <a:prstGeom prst="rect">
                      <a:avLst/>
                    </a:prstGeom>
                    <a:noFill/>
                    <a:ln>
                      <a:noFill/>
                    </a:ln>
                  </pic:spPr>
                </pic:pic>
              </a:graphicData>
            </a:graphic>
          </wp:anchor>
        </w:drawing>
      </w:r>
    </w:p>
    <w:p w:rsidR="00A170C8" w:rsidRPr="00A170C8" w:rsidRDefault="00A170C8" w:rsidP="00A170C8">
      <w:pPr>
        <w:jc w:val="center"/>
        <w:rPr>
          <w:b/>
          <w:bCs/>
          <w:sz w:val="36"/>
          <w:szCs w:val="24"/>
        </w:rPr>
      </w:pPr>
    </w:p>
    <w:p w:rsidR="00A170C8" w:rsidRPr="00A170C8" w:rsidRDefault="00A170C8" w:rsidP="00A170C8">
      <w:pPr>
        <w:jc w:val="center"/>
        <w:rPr>
          <w:b/>
          <w:bCs/>
          <w:sz w:val="36"/>
          <w:szCs w:val="24"/>
        </w:rPr>
      </w:pPr>
      <w:r w:rsidRPr="00A170C8">
        <w:rPr>
          <w:b/>
          <w:bCs/>
          <w:sz w:val="36"/>
          <w:szCs w:val="24"/>
        </w:rPr>
        <w:t>РЕСПУБЛИКА ДАГЕСТАН</w:t>
      </w:r>
    </w:p>
    <w:p w:rsidR="00A170C8" w:rsidRPr="00A170C8" w:rsidRDefault="00A170C8" w:rsidP="00A170C8">
      <w:pPr>
        <w:jc w:val="center"/>
        <w:rPr>
          <w:b/>
          <w:bCs/>
          <w:sz w:val="36"/>
          <w:szCs w:val="24"/>
        </w:rPr>
      </w:pPr>
      <w:r w:rsidRPr="00A170C8">
        <w:rPr>
          <w:b/>
          <w:bCs/>
          <w:sz w:val="36"/>
          <w:szCs w:val="24"/>
        </w:rPr>
        <w:t>КОНТРОЛЬНО-СЧЕТНАЯ ПАЛАТА</w:t>
      </w:r>
    </w:p>
    <w:p w:rsidR="00A170C8" w:rsidRPr="00A170C8" w:rsidRDefault="00A170C8" w:rsidP="00A170C8">
      <w:pPr>
        <w:jc w:val="center"/>
        <w:rPr>
          <w:b/>
          <w:bCs/>
          <w:sz w:val="36"/>
          <w:szCs w:val="24"/>
        </w:rPr>
      </w:pPr>
      <w:r w:rsidRPr="00A170C8">
        <w:rPr>
          <w:b/>
          <w:bCs/>
          <w:sz w:val="36"/>
          <w:szCs w:val="24"/>
        </w:rPr>
        <w:t>МР «ГУМБЕТОВСКИЙ РАЙОН»</w:t>
      </w:r>
    </w:p>
    <w:p w:rsidR="00A170C8" w:rsidRPr="00A170C8" w:rsidRDefault="00AC48B9" w:rsidP="00A170C8">
      <w:pPr>
        <w:jc w:val="center"/>
        <w:rPr>
          <w:rFonts w:ascii="Courier New" w:hAnsi="Courier New"/>
          <w:sz w:val="18"/>
          <w:szCs w:val="24"/>
        </w:rPr>
      </w:pPr>
      <w:r>
        <w:rPr>
          <w:rFonts w:ascii="Calibri" w:hAnsi="Calibri"/>
          <w:noProof/>
          <w:szCs w:val="24"/>
        </w:rPr>
        <w:pict>
          <v:line id="Прямая соединительная линия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7.8pt" to="478.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" strokeweight="4.5pt">
            <v:stroke linestyle="thickThin"/>
            <w10:wrap type="square"/>
          </v:line>
        </w:pict>
      </w:r>
      <w:r w:rsidR="00A170C8" w:rsidRPr="00A170C8">
        <w:rPr>
          <w:rFonts w:ascii="Courier New" w:hAnsi="Courier New"/>
          <w:sz w:val="18"/>
          <w:szCs w:val="24"/>
        </w:rPr>
        <w:t xml:space="preserve"> 368930, Республика Дагестан, Гумбетовский район, сел. Мехельта, тел:89288342844</w:t>
      </w:r>
    </w:p>
    <w:p w:rsidR="00A170C8" w:rsidRPr="00A170C8" w:rsidRDefault="00A170C8" w:rsidP="00A170C8">
      <w:pPr>
        <w:rPr>
          <w:rFonts w:ascii="Courier New" w:hAnsi="Courier New"/>
          <w:sz w:val="24"/>
          <w:szCs w:val="24"/>
        </w:rPr>
      </w:pPr>
    </w:p>
    <w:p w:rsidR="00A170C8" w:rsidRPr="00A170C8" w:rsidRDefault="00A170C8" w:rsidP="00A170C8">
      <w:pPr>
        <w:jc w:val="center"/>
        <w:rPr>
          <w:b/>
          <w:bCs/>
          <w:sz w:val="28"/>
          <w:szCs w:val="28"/>
        </w:rPr>
      </w:pPr>
    </w:p>
    <w:p w:rsidR="00A170C8" w:rsidRPr="00A170C8" w:rsidRDefault="00A170C8" w:rsidP="00A170C8">
      <w:pPr>
        <w:jc w:val="center"/>
        <w:rPr>
          <w:b/>
          <w:bCs/>
          <w:sz w:val="28"/>
          <w:szCs w:val="28"/>
        </w:rPr>
      </w:pPr>
      <w:r w:rsidRPr="00A170C8">
        <w:rPr>
          <w:b/>
          <w:color w:val="000000"/>
          <w:sz w:val="28"/>
          <w:szCs w:val="28"/>
        </w:rPr>
        <w:t>«</w:t>
      </w:r>
      <w:r w:rsidRPr="00A170C8">
        <w:rPr>
          <w:b/>
          <w:color w:val="000000"/>
          <w:sz w:val="28"/>
          <w:szCs w:val="28"/>
          <w:u w:val="single"/>
        </w:rPr>
        <w:t>19</w:t>
      </w:r>
      <w:r w:rsidRPr="00A170C8">
        <w:rPr>
          <w:b/>
          <w:color w:val="000000"/>
          <w:sz w:val="28"/>
          <w:szCs w:val="28"/>
        </w:rPr>
        <w:t xml:space="preserve">» </w:t>
      </w:r>
      <w:r w:rsidRPr="00A170C8">
        <w:rPr>
          <w:b/>
          <w:color w:val="000000"/>
          <w:sz w:val="28"/>
          <w:szCs w:val="28"/>
          <w:u w:val="single"/>
        </w:rPr>
        <w:t>марта</w:t>
      </w:r>
      <w:r w:rsidRPr="00A170C8">
        <w:rPr>
          <w:b/>
          <w:color w:val="000000"/>
          <w:sz w:val="28"/>
          <w:szCs w:val="28"/>
        </w:rPr>
        <w:t xml:space="preserve"> 2019 г.                                                               № </w:t>
      </w:r>
      <w:r w:rsidRPr="00A170C8">
        <w:rPr>
          <w:b/>
          <w:color w:val="000000"/>
          <w:sz w:val="28"/>
          <w:szCs w:val="28"/>
          <w:u w:val="single"/>
        </w:rPr>
        <w:t>0</w:t>
      </w:r>
      <w:r>
        <w:rPr>
          <w:b/>
          <w:color w:val="000000"/>
          <w:sz w:val="28"/>
          <w:szCs w:val="28"/>
          <w:u w:val="single"/>
        </w:rPr>
        <w:t>1</w:t>
      </w:r>
      <w:r w:rsidRPr="00A170C8">
        <w:rPr>
          <w:b/>
          <w:color w:val="000000"/>
          <w:sz w:val="28"/>
          <w:szCs w:val="28"/>
          <w:u w:val="single"/>
        </w:rPr>
        <w:t>-03-19/</w:t>
      </w:r>
      <w:proofErr w:type="gramStart"/>
      <w:r w:rsidRPr="00A170C8">
        <w:rPr>
          <w:b/>
          <w:color w:val="000000"/>
          <w:sz w:val="28"/>
          <w:szCs w:val="28"/>
          <w:u w:val="single"/>
        </w:rPr>
        <w:t>З</w:t>
      </w:r>
      <w:proofErr w:type="gramEnd"/>
    </w:p>
    <w:p w:rsidR="00A170C8" w:rsidRDefault="00A170C8" w:rsidP="00E75B52">
      <w:pPr>
        <w:jc w:val="center"/>
        <w:rPr>
          <w:b/>
          <w:sz w:val="36"/>
          <w:szCs w:val="36"/>
        </w:rPr>
      </w:pPr>
    </w:p>
    <w:p w:rsidR="00E75B52" w:rsidRPr="00A170C8" w:rsidRDefault="00E75B52" w:rsidP="00A170C8">
      <w:pPr>
        <w:jc w:val="center"/>
        <w:rPr>
          <w:b/>
          <w:sz w:val="28"/>
          <w:szCs w:val="28"/>
        </w:rPr>
      </w:pPr>
      <w:r w:rsidRPr="00A170C8">
        <w:rPr>
          <w:b/>
          <w:sz w:val="28"/>
          <w:szCs w:val="28"/>
        </w:rPr>
        <w:t>ЗАКЛЮЧЕНИЕ</w:t>
      </w:r>
    </w:p>
    <w:p w:rsidR="00E75B52" w:rsidRPr="003C2EE0" w:rsidRDefault="00A170C8" w:rsidP="00E75B52">
      <w:pPr>
        <w:pStyle w:val="af7"/>
        <w:spacing w:line="240" w:lineRule="exact"/>
        <w:rPr>
          <w:szCs w:val="28"/>
        </w:rPr>
      </w:pPr>
      <w:r>
        <w:rPr>
          <w:szCs w:val="28"/>
        </w:rPr>
        <w:t>к</w:t>
      </w:r>
      <w:r w:rsidR="00E75B52" w:rsidRPr="003C2EE0">
        <w:rPr>
          <w:szCs w:val="28"/>
        </w:rPr>
        <w:t xml:space="preserve">онтрольно-счетной палаты </w:t>
      </w:r>
      <w:r w:rsidR="0028710E">
        <w:rPr>
          <w:szCs w:val="28"/>
        </w:rPr>
        <w:t>МР «Гумбетовский район»</w:t>
      </w:r>
      <w:r w:rsidR="00E75B52" w:rsidRPr="003C2EE0">
        <w:rPr>
          <w:szCs w:val="28"/>
        </w:rPr>
        <w:t xml:space="preserve"> на отчет  </w:t>
      </w:r>
    </w:p>
    <w:p w:rsidR="00E75B52" w:rsidRPr="003C2EE0" w:rsidRDefault="00E75B52" w:rsidP="00E75B52">
      <w:pPr>
        <w:pStyle w:val="af7"/>
        <w:spacing w:line="240" w:lineRule="exact"/>
        <w:rPr>
          <w:szCs w:val="28"/>
        </w:rPr>
      </w:pPr>
      <w:r w:rsidRPr="003C2EE0">
        <w:rPr>
          <w:szCs w:val="28"/>
        </w:rPr>
        <w:t xml:space="preserve"> об исполнении бюджета </w:t>
      </w:r>
      <w:r w:rsidR="0028710E">
        <w:rPr>
          <w:szCs w:val="28"/>
        </w:rPr>
        <w:t>МР «Гумбетовский район»</w:t>
      </w:r>
      <w:r w:rsidRPr="003C2EE0">
        <w:rPr>
          <w:szCs w:val="28"/>
        </w:rPr>
        <w:t xml:space="preserve"> за </w:t>
      </w:r>
      <w:r w:rsidR="0028710E">
        <w:rPr>
          <w:szCs w:val="28"/>
        </w:rPr>
        <w:t>2018</w:t>
      </w:r>
      <w:r w:rsidRPr="003C2EE0">
        <w:rPr>
          <w:szCs w:val="28"/>
        </w:rPr>
        <w:t xml:space="preserve"> год.</w:t>
      </w:r>
    </w:p>
    <w:p w:rsidR="00E75B52" w:rsidRPr="003C2EE0" w:rsidRDefault="00E75B52" w:rsidP="00E75B52">
      <w:pPr>
        <w:pStyle w:val="af7"/>
        <w:spacing w:line="240" w:lineRule="exact"/>
        <w:jc w:val="left"/>
        <w:rPr>
          <w:szCs w:val="28"/>
        </w:rPr>
      </w:pPr>
    </w:p>
    <w:p w:rsidR="00E75B52" w:rsidRPr="003C2EE0" w:rsidRDefault="00E75B52" w:rsidP="00875DC9">
      <w:pPr>
        <w:spacing w:before="120"/>
        <w:jc w:val="center"/>
        <w:rPr>
          <w:b/>
          <w:sz w:val="28"/>
          <w:szCs w:val="28"/>
        </w:rPr>
      </w:pPr>
      <w:smartTag w:uri="urn:schemas-microsoft-com:office:smarttags" w:element="place">
        <w:r w:rsidRPr="003C2EE0">
          <w:rPr>
            <w:b/>
            <w:sz w:val="28"/>
            <w:szCs w:val="28"/>
            <w:lang w:val="en-US"/>
          </w:rPr>
          <w:t>I</w:t>
        </w:r>
        <w:r w:rsidRPr="003C2EE0">
          <w:rPr>
            <w:b/>
            <w:sz w:val="28"/>
            <w:szCs w:val="28"/>
          </w:rPr>
          <w:t>.</w:t>
        </w:r>
      </w:smartTag>
      <w:r w:rsidRPr="003C2EE0">
        <w:rPr>
          <w:b/>
          <w:sz w:val="28"/>
          <w:szCs w:val="28"/>
        </w:rPr>
        <w:t xml:space="preserve"> Общие положения</w:t>
      </w:r>
    </w:p>
    <w:p w:rsidR="00E75B52" w:rsidRPr="003C2EE0" w:rsidRDefault="00E75B52" w:rsidP="00E75B52">
      <w:pPr>
        <w:spacing w:before="120"/>
        <w:ind w:firstLine="709"/>
        <w:rPr>
          <w:b/>
          <w:sz w:val="10"/>
          <w:szCs w:val="10"/>
        </w:rPr>
      </w:pPr>
    </w:p>
    <w:p w:rsidR="00E75B52" w:rsidRPr="003C2EE0" w:rsidRDefault="00E75B52" w:rsidP="00E75B52">
      <w:pPr>
        <w:pStyle w:val="32"/>
        <w:rPr>
          <w:i/>
          <w:sz w:val="28"/>
          <w:szCs w:val="28"/>
        </w:rPr>
      </w:pPr>
      <w:r w:rsidRPr="003C2EE0">
        <w:rPr>
          <w:b/>
          <w:sz w:val="28"/>
          <w:szCs w:val="28"/>
        </w:rPr>
        <w:t>1.1.</w:t>
      </w:r>
      <w:r w:rsidRPr="003C2EE0">
        <w:rPr>
          <w:sz w:val="28"/>
          <w:szCs w:val="28"/>
        </w:rPr>
        <w:t xml:space="preserve"> Заключение Контрольно-счетной палаты </w:t>
      </w:r>
      <w:r w:rsidR="0028710E">
        <w:rPr>
          <w:sz w:val="28"/>
          <w:szCs w:val="28"/>
        </w:rPr>
        <w:t>МР «Гумбетовский район»</w:t>
      </w:r>
      <w:r w:rsidRPr="003C2EE0">
        <w:rPr>
          <w:sz w:val="28"/>
          <w:szCs w:val="28"/>
        </w:rPr>
        <w:t xml:space="preserve"> по отчету об исполнении бюджета </w:t>
      </w:r>
      <w:r w:rsidR="0028710E">
        <w:rPr>
          <w:sz w:val="28"/>
          <w:szCs w:val="28"/>
        </w:rPr>
        <w:t>МР «Гумбетовский район»</w:t>
      </w:r>
      <w:r w:rsidRPr="003C2EE0">
        <w:rPr>
          <w:sz w:val="28"/>
          <w:szCs w:val="28"/>
        </w:rPr>
        <w:t xml:space="preserve"> за </w:t>
      </w:r>
      <w:r w:rsidR="0028710E">
        <w:rPr>
          <w:sz w:val="28"/>
          <w:szCs w:val="28"/>
        </w:rPr>
        <w:t>2018</w:t>
      </w:r>
      <w:r w:rsidRPr="003C2EE0">
        <w:rPr>
          <w:sz w:val="28"/>
          <w:szCs w:val="28"/>
        </w:rPr>
        <w:t xml:space="preserve"> год, представленного в форме годового отчета «Об исполнении бюджета </w:t>
      </w:r>
      <w:r w:rsidR="0028710E">
        <w:rPr>
          <w:sz w:val="28"/>
          <w:szCs w:val="28"/>
        </w:rPr>
        <w:t>МР «Гумбетовский район»</w:t>
      </w:r>
      <w:r w:rsidRPr="003C2EE0">
        <w:rPr>
          <w:sz w:val="28"/>
          <w:szCs w:val="28"/>
        </w:rPr>
        <w:t xml:space="preserve"> за </w:t>
      </w:r>
      <w:r w:rsidR="0028710E">
        <w:rPr>
          <w:sz w:val="28"/>
          <w:szCs w:val="28"/>
        </w:rPr>
        <w:t>2018</w:t>
      </w:r>
      <w:r w:rsidRPr="003C2EE0">
        <w:rPr>
          <w:sz w:val="28"/>
          <w:szCs w:val="28"/>
        </w:rPr>
        <w:t xml:space="preserve"> год», подготовлено в соответствии со ст. 264.4 Бюджетного кодекса Российской Федерации; Положения о бюджетном процессе в </w:t>
      </w:r>
      <w:r w:rsidR="0028710E">
        <w:rPr>
          <w:sz w:val="28"/>
          <w:szCs w:val="28"/>
        </w:rPr>
        <w:t>МР «Гумбетовский район»</w:t>
      </w:r>
      <w:r w:rsidRPr="003C2EE0">
        <w:rPr>
          <w:sz w:val="28"/>
          <w:szCs w:val="28"/>
        </w:rPr>
        <w:t>;</w:t>
      </w:r>
      <w:r w:rsidRPr="003C2EE0">
        <w:rPr>
          <w:color w:val="000000"/>
          <w:sz w:val="28"/>
          <w:szCs w:val="28"/>
          <w:shd w:val="clear" w:color="auto" w:fill="FFFFFF"/>
        </w:rPr>
        <w:t xml:space="preserve"> Приказ Минфина России от 28.12.2010 N 191н (ред. от </w:t>
      </w:r>
      <w:r w:rsidR="00D655FD">
        <w:rPr>
          <w:color w:val="000000"/>
          <w:sz w:val="28"/>
          <w:szCs w:val="28"/>
          <w:shd w:val="clear" w:color="auto" w:fill="FFFFFF"/>
        </w:rPr>
        <w:t>16</w:t>
      </w:r>
      <w:r w:rsidRPr="003C2EE0">
        <w:rPr>
          <w:color w:val="000000"/>
          <w:sz w:val="28"/>
          <w:szCs w:val="28"/>
          <w:shd w:val="clear" w:color="auto" w:fill="FFFFFF"/>
        </w:rPr>
        <w:t>.1</w:t>
      </w:r>
      <w:r w:rsidR="00D655FD">
        <w:rPr>
          <w:color w:val="000000"/>
          <w:sz w:val="28"/>
          <w:szCs w:val="28"/>
          <w:shd w:val="clear" w:color="auto" w:fill="FFFFFF"/>
        </w:rPr>
        <w:t>1</w:t>
      </w:r>
      <w:r w:rsidRPr="003C2EE0">
        <w:rPr>
          <w:color w:val="000000"/>
          <w:sz w:val="28"/>
          <w:szCs w:val="28"/>
          <w:shd w:val="clear" w:color="auto" w:fill="FFFFFF"/>
        </w:rPr>
        <w:t>.</w:t>
      </w:r>
      <w:r w:rsidR="0028710E">
        <w:rPr>
          <w:color w:val="000000"/>
          <w:sz w:val="28"/>
          <w:szCs w:val="28"/>
          <w:shd w:val="clear" w:color="auto" w:fill="FFFFFF"/>
        </w:rPr>
        <w:t>2016</w:t>
      </w:r>
      <w:r w:rsidRPr="003C2EE0">
        <w:rPr>
          <w:color w:val="000000"/>
          <w:sz w:val="28"/>
          <w:szCs w:val="28"/>
          <w:shd w:val="clear" w:color="auto" w:fill="FFFFFF"/>
        </w:rPr>
        <w:t xml:space="preserve">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E75B52" w:rsidRDefault="00E75B52" w:rsidP="00E75B52">
      <w:pPr>
        <w:pStyle w:val="ConsPlusTitle"/>
        <w:ind w:firstLine="567"/>
        <w:jc w:val="both"/>
        <w:rPr>
          <w:b w:val="0"/>
        </w:rPr>
      </w:pPr>
      <w:r w:rsidRPr="003C2EE0">
        <w:t>1.2.</w:t>
      </w:r>
      <w:r w:rsidRPr="003C2EE0">
        <w:rPr>
          <w:b w:val="0"/>
        </w:rPr>
        <w:t xml:space="preserve"> Отчет об исполнении бюджета </w:t>
      </w:r>
      <w:r w:rsidR="0028710E">
        <w:rPr>
          <w:b w:val="0"/>
        </w:rPr>
        <w:t>МР «Гумбетовский район»</w:t>
      </w:r>
      <w:r w:rsidRPr="003C2EE0">
        <w:rPr>
          <w:b w:val="0"/>
        </w:rPr>
        <w:t xml:space="preserve"> за </w:t>
      </w:r>
      <w:r w:rsidR="0028710E">
        <w:rPr>
          <w:b w:val="0"/>
        </w:rPr>
        <w:t>2018</w:t>
      </w:r>
      <w:r w:rsidRPr="003C2EE0">
        <w:rPr>
          <w:b w:val="0"/>
        </w:rPr>
        <w:t xml:space="preserve"> год</w:t>
      </w:r>
      <w:r w:rsidR="00AC48B9">
        <w:rPr>
          <w:b w:val="0"/>
        </w:rPr>
        <w:t xml:space="preserve"> </w:t>
      </w:r>
      <w:r w:rsidR="00D655FD">
        <w:rPr>
          <w:b w:val="0"/>
        </w:rPr>
        <w:t>в соответстви</w:t>
      </w:r>
      <w:r w:rsidR="00AC48B9">
        <w:rPr>
          <w:b w:val="0"/>
        </w:rPr>
        <w:t>и</w:t>
      </w:r>
      <w:bookmarkStart w:id="0" w:name="_GoBack"/>
      <w:bookmarkEnd w:id="0"/>
      <w:r w:rsidR="00D655FD">
        <w:rPr>
          <w:b w:val="0"/>
        </w:rPr>
        <w:t xml:space="preserve"> с </w:t>
      </w:r>
      <w:r w:rsidR="00726829">
        <w:rPr>
          <w:b w:val="0"/>
        </w:rPr>
        <w:t xml:space="preserve">п. </w:t>
      </w:r>
      <w:r w:rsidR="0028710E">
        <w:rPr>
          <w:b w:val="0"/>
        </w:rPr>
        <w:t>2</w:t>
      </w:r>
      <w:r w:rsidR="00726829">
        <w:rPr>
          <w:b w:val="0"/>
        </w:rPr>
        <w:t xml:space="preserve"> ст. </w:t>
      </w:r>
      <w:r w:rsidR="0028710E">
        <w:rPr>
          <w:b w:val="0"/>
        </w:rPr>
        <w:t>27</w:t>
      </w:r>
      <w:r w:rsidR="00726829">
        <w:rPr>
          <w:b w:val="0"/>
        </w:rPr>
        <w:t xml:space="preserve"> Положения о бюджетном процессе</w:t>
      </w:r>
      <w:r w:rsidR="00557A7D">
        <w:rPr>
          <w:b w:val="0"/>
        </w:rPr>
        <w:t xml:space="preserve"> в</w:t>
      </w:r>
      <w:r w:rsidR="00B20CCB">
        <w:rPr>
          <w:b w:val="0"/>
        </w:rPr>
        <w:t xml:space="preserve"> </w:t>
      </w:r>
      <w:r w:rsidR="00BB628B">
        <w:rPr>
          <w:b w:val="0"/>
        </w:rPr>
        <w:t>МР «Гумбетовский район»</w:t>
      </w:r>
      <w:r w:rsidR="00A170C8">
        <w:rPr>
          <w:b w:val="0"/>
        </w:rPr>
        <w:t xml:space="preserve"> </w:t>
      </w:r>
      <w:r w:rsidRPr="003C2EE0">
        <w:rPr>
          <w:b w:val="0"/>
        </w:rPr>
        <w:t xml:space="preserve">представлен в Контрольно-счетную палату </w:t>
      </w:r>
      <w:r w:rsidR="0028710E">
        <w:rPr>
          <w:b w:val="0"/>
        </w:rPr>
        <w:t>МР «Гумбетовский район»14</w:t>
      </w:r>
      <w:r w:rsidR="00557A7D">
        <w:rPr>
          <w:b w:val="0"/>
        </w:rPr>
        <w:t xml:space="preserve"> марта 201</w:t>
      </w:r>
      <w:r w:rsidR="0028710E">
        <w:rPr>
          <w:b w:val="0"/>
        </w:rPr>
        <w:t>9</w:t>
      </w:r>
      <w:r w:rsidR="00557A7D">
        <w:rPr>
          <w:b w:val="0"/>
        </w:rPr>
        <w:t>г.</w:t>
      </w:r>
    </w:p>
    <w:p w:rsidR="00C12F61" w:rsidRPr="002B675D" w:rsidRDefault="00E75B52" w:rsidP="00C12F61">
      <w:pPr>
        <w:pStyle w:val="ConsPlusTitle"/>
        <w:ind w:firstLine="567"/>
        <w:contextualSpacing/>
        <w:jc w:val="both"/>
        <w:rPr>
          <w:b w:val="0"/>
        </w:rPr>
      </w:pPr>
      <w:r w:rsidRPr="00557A7D">
        <w:t>1.3.</w:t>
      </w:r>
      <w:r w:rsidRPr="00557A7D">
        <w:rPr>
          <w:b w:val="0"/>
        </w:rPr>
        <w:t xml:space="preserve"> В связи с дополнительным выделением средств из республиканского бюджета и корректировкой расходов между разделами функциональной классификации </w:t>
      </w:r>
      <w:r w:rsidRPr="002B675D">
        <w:rPr>
          <w:b w:val="0"/>
        </w:rPr>
        <w:t xml:space="preserve">расходов в бюджет </w:t>
      </w:r>
      <w:r w:rsidR="0028710E" w:rsidRPr="002B675D">
        <w:rPr>
          <w:b w:val="0"/>
        </w:rPr>
        <w:t>МР «Гумбетовский район»</w:t>
      </w:r>
      <w:r w:rsidR="008C08A5" w:rsidRPr="002B675D">
        <w:rPr>
          <w:b w:val="0"/>
        </w:rPr>
        <w:t xml:space="preserve"> </w:t>
      </w:r>
      <w:r w:rsidR="00A1185A" w:rsidRPr="002B675D">
        <w:rPr>
          <w:b w:val="0"/>
        </w:rPr>
        <w:t>за</w:t>
      </w:r>
      <w:r w:rsidR="008C08A5" w:rsidRPr="002B675D">
        <w:rPr>
          <w:b w:val="0"/>
        </w:rPr>
        <w:t xml:space="preserve"> </w:t>
      </w:r>
      <w:r w:rsidR="0028710E" w:rsidRPr="002B675D">
        <w:rPr>
          <w:b w:val="0"/>
        </w:rPr>
        <w:t>2018</w:t>
      </w:r>
      <w:r w:rsidRPr="002B675D">
        <w:rPr>
          <w:b w:val="0"/>
        </w:rPr>
        <w:t xml:space="preserve"> год, в процессе его исполнения, внесено </w:t>
      </w:r>
      <w:r w:rsidR="008C08A5" w:rsidRPr="002B675D">
        <w:rPr>
          <w:b w:val="0"/>
        </w:rPr>
        <w:t>пять</w:t>
      </w:r>
      <w:r w:rsidRPr="002B675D">
        <w:rPr>
          <w:b w:val="0"/>
        </w:rPr>
        <w:t xml:space="preserve"> изменений, уточняющие его основные характеристики, в частности:</w:t>
      </w:r>
    </w:p>
    <w:p w:rsidR="008C08A5" w:rsidRPr="002B675D" w:rsidRDefault="00E75B52" w:rsidP="008C08A5">
      <w:pPr>
        <w:pStyle w:val="ConsPlusTitle"/>
        <w:numPr>
          <w:ilvl w:val="0"/>
          <w:numId w:val="43"/>
        </w:numPr>
        <w:ind w:left="0" w:firstLine="0"/>
        <w:contextualSpacing/>
        <w:jc w:val="both"/>
        <w:rPr>
          <w:b w:val="0"/>
        </w:rPr>
      </w:pPr>
      <w:r w:rsidRPr="002B675D">
        <w:rPr>
          <w:b w:val="0"/>
        </w:rPr>
        <w:t xml:space="preserve">Решением Собрания депутатов </w:t>
      </w:r>
      <w:r w:rsidR="0028710E" w:rsidRPr="002B675D">
        <w:rPr>
          <w:b w:val="0"/>
        </w:rPr>
        <w:t>МР «Гумбетовский район»</w:t>
      </w:r>
      <w:r w:rsidR="00C1796D" w:rsidRPr="002B675D">
        <w:rPr>
          <w:b w:val="0"/>
        </w:rPr>
        <w:t xml:space="preserve"> №</w:t>
      </w:r>
      <w:r w:rsidR="008C08A5" w:rsidRPr="002B675D">
        <w:rPr>
          <w:b w:val="0"/>
        </w:rPr>
        <w:t>5</w:t>
      </w:r>
      <w:r w:rsidRPr="002B675D">
        <w:rPr>
          <w:b w:val="0"/>
        </w:rPr>
        <w:t xml:space="preserve">1 от </w:t>
      </w:r>
      <w:r w:rsidR="008C08A5" w:rsidRPr="002B675D">
        <w:rPr>
          <w:b w:val="0"/>
        </w:rPr>
        <w:t>13</w:t>
      </w:r>
      <w:r w:rsidRPr="002B675D">
        <w:rPr>
          <w:b w:val="0"/>
        </w:rPr>
        <w:t>.0</w:t>
      </w:r>
      <w:r w:rsidR="008C08A5" w:rsidRPr="002B675D">
        <w:rPr>
          <w:b w:val="0"/>
        </w:rPr>
        <w:t>3</w:t>
      </w:r>
      <w:r w:rsidRPr="002B675D">
        <w:rPr>
          <w:b w:val="0"/>
        </w:rPr>
        <w:t>.</w:t>
      </w:r>
      <w:r w:rsidR="0028710E" w:rsidRPr="002B675D">
        <w:rPr>
          <w:b w:val="0"/>
        </w:rPr>
        <w:t>2018</w:t>
      </w:r>
      <w:r w:rsidRPr="002B675D">
        <w:rPr>
          <w:b w:val="0"/>
        </w:rPr>
        <w:t>г.</w:t>
      </w:r>
    </w:p>
    <w:p w:rsidR="00C12F61" w:rsidRPr="002B675D" w:rsidRDefault="008C08A5" w:rsidP="008C08A5">
      <w:pPr>
        <w:pStyle w:val="ConsPlusTitle"/>
        <w:numPr>
          <w:ilvl w:val="0"/>
          <w:numId w:val="43"/>
        </w:numPr>
        <w:ind w:left="0" w:firstLine="0"/>
        <w:contextualSpacing/>
        <w:jc w:val="both"/>
        <w:rPr>
          <w:b w:val="0"/>
        </w:rPr>
      </w:pPr>
      <w:r w:rsidRPr="002B675D">
        <w:rPr>
          <w:b w:val="0"/>
        </w:rPr>
        <w:t xml:space="preserve"> </w:t>
      </w:r>
      <w:r w:rsidR="00C1796D" w:rsidRPr="002B675D">
        <w:rPr>
          <w:b w:val="0"/>
        </w:rPr>
        <w:t xml:space="preserve">Решением Собрания депутатов </w:t>
      </w:r>
      <w:r w:rsidR="0028710E" w:rsidRPr="002B675D">
        <w:rPr>
          <w:b w:val="0"/>
        </w:rPr>
        <w:t>МР «Гумбетовский район»</w:t>
      </w:r>
      <w:r w:rsidR="00C1796D" w:rsidRPr="002B675D">
        <w:rPr>
          <w:b w:val="0"/>
        </w:rPr>
        <w:t xml:space="preserve"> №</w:t>
      </w:r>
      <w:r w:rsidRPr="002B675D">
        <w:rPr>
          <w:b w:val="0"/>
        </w:rPr>
        <w:t>56</w:t>
      </w:r>
      <w:r w:rsidR="00C1796D" w:rsidRPr="002B675D">
        <w:rPr>
          <w:b w:val="0"/>
        </w:rPr>
        <w:t xml:space="preserve"> от </w:t>
      </w:r>
      <w:r w:rsidRPr="002B675D">
        <w:rPr>
          <w:b w:val="0"/>
        </w:rPr>
        <w:t>27</w:t>
      </w:r>
      <w:r w:rsidR="00C1796D" w:rsidRPr="002B675D">
        <w:rPr>
          <w:b w:val="0"/>
        </w:rPr>
        <w:t>.0</w:t>
      </w:r>
      <w:r w:rsidRPr="002B675D">
        <w:rPr>
          <w:b w:val="0"/>
        </w:rPr>
        <w:t>6</w:t>
      </w:r>
      <w:r w:rsidR="00C1796D" w:rsidRPr="002B675D">
        <w:rPr>
          <w:b w:val="0"/>
        </w:rPr>
        <w:t>.</w:t>
      </w:r>
      <w:r w:rsidR="0028710E" w:rsidRPr="002B675D">
        <w:rPr>
          <w:b w:val="0"/>
        </w:rPr>
        <w:t>2018</w:t>
      </w:r>
      <w:r w:rsidRPr="002B675D">
        <w:rPr>
          <w:b w:val="0"/>
        </w:rPr>
        <w:t>г.</w:t>
      </w:r>
    </w:p>
    <w:p w:rsidR="009B0D6F" w:rsidRPr="002B675D" w:rsidRDefault="006E2E0C" w:rsidP="008C08A5">
      <w:pPr>
        <w:pStyle w:val="ConsPlusTitle"/>
        <w:numPr>
          <w:ilvl w:val="0"/>
          <w:numId w:val="41"/>
        </w:numPr>
        <w:ind w:left="0" w:hanging="11"/>
        <w:contextualSpacing/>
        <w:jc w:val="both"/>
        <w:rPr>
          <w:b w:val="0"/>
        </w:rPr>
      </w:pPr>
      <w:r w:rsidRPr="002B675D">
        <w:rPr>
          <w:b w:val="0"/>
        </w:rPr>
        <w:t xml:space="preserve">Решением Собрания депутатов </w:t>
      </w:r>
      <w:r w:rsidR="0028710E" w:rsidRPr="002B675D">
        <w:rPr>
          <w:b w:val="0"/>
        </w:rPr>
        <w:t>МР «Гумбетовский район»</w:t>
      </w:r>
      <w:r w:rsidRPr="002B675D">
        <w:rPr>
          <w:b w:val="0"/>
        </w:rPr>
        <w:t xml:space="preserve"> №</w:t>
      </w:r>
      <w:r w:rsidR="008C08A5" w:rsidRPr="002B675D">
        <w:rPr>
          <w:b w:val="0"/>
        </w:rPr>
        <w:t xml:space="preserve">58 </w:t>
      </w:r>
      <w:r w:rsidRPr="002B675D">
        <w:rPr>
          <w:b w:val="0"/>
        </w:rPr>
        <w:t xml:space="preserve">от </w:t>
      </w:r>
      <w:r w:rsidR="008C08A5" w:rsidRPr="002B675D">
        <w:rPr>
          <w:b w:val="0"/>
        </w:rPr>
        <w:t>16</w:t>
      </w:r>
      <w:r w:rsidRPr="002B675D">
        <w:rPr>
          <w:b w:val="0"/>
        </w:rPr>
        <w:t>.0</w:t>
      </w:r>
      <w:r w:rsidR="008C08A5" w:rsidRPr="002B675D">
        <w:rPr>
          <w:b w:val="0"/>
        </w:rPr>
        <w:t>7</w:t>
      </w:r>
      <w:r w:rsidRPr="002B675D">
        <w:rPr>
          <w:b w:val="0"/>
        </w:rPr>
        <w:t>.</w:t>
      </w:r>
      <w:r w:rsidR="0028710E" w:rsidRPr="002B675D">
        <w:rPr>
          <w:b w:val="0"/>
        </w:rPr>
        <w:t>2018</w:t>
      </w:r>
      <w:r w:rsidRPr="002B675D">
        <w:rPr>
          <w:b w:val="0"/>
        </w:rPr>
        <w:t xml:space="preserve">г. </w:t>
      </w:r>
    </w:p>
    <w:p w:rsidR="00E75B52" w:rsidRDefault="00103371" w:rsidP="008C08A5">
      <w:pPr>
        <w:pStyle w:val="ConsPlusTitle"/>
        <w:numPr>
          <w:ilvl w:val="0"/>
          <w:numId w:val="41"/>
        </w:numPr>
        <w:ind w:left="0" w:firstLine="0"/>
        <w:contextualSpacing/>
        <w:jc w:val="both"/>
        <w:rPr>
          <w:b w:val="0"/>
        </w:rPr>
      </w:pPr>
      <w:r w:rsidRPr="002B675D">
        <w:rPr>
          <w:b w:val="0"/>
        </w:rPr>
        <w:lastRenderedPageBreak/>
        <w:t xml:space="preserve">Решением Собрания депутатов </w:t>
      </w:r>
      <w:r w:rsidR="0028710E" w:rsidRPr="002B675D">
        <w:rPr>
          <w:b w:val="0"/>
        </w:rPr>
        <w:t>МР «Гумбетовский район»</w:t>
      </w:r>
      <w:r w:rsidRPr="002B675D">
        <w:rPr>
          <w:b w:val="0"/>
        </w:rPr>
        <w:t xml:space="preserve"> №</w:t>
      </w:r>
      <w:r w:rsidR="008C08A5" w:rsidRPr="002B675D">
        <w:rPr>
          <w:b w:val="0"/>
        </w:rPr>
        <w:t>64</w:t>
      </w:r>
      <w:r w:rsidRPr="002B675D">
        <w:rPr>
          <w:b w:val="0"/>
        </w:rPr>
        <w:t xml:space="preserve"> от </w:t>
      </w:r>
      <w:r w:rsidR="008C08A5" w:rsidRPr="002B675D">
        <w:rPr>
          <w:b w:val="0"/>
        </w:rPr>
        <w:t>11</w:t>
      </w:r>
      <w:r w:rsidRPr="002B675D">
        <w:rPr>
          <w:b w:val="0"/>
        </w:rPr>
        <w:t>.</w:t>
      </w:r>
      <w:r w:rsidR="008C08A5" w:rsidRPr="002B675D">
        <w:rPr>
          <w:b w:val="0"/>
        </w:rPr>
        <w:t>10</w:t>
      </w:r>
      <w:r w:rsidRPr="002B675D">
        <w:rPr>
          <w:b w:val="0"/>
        </w:rPr>
        <w:t>.</w:t>
      </w:r>
      <w:r w:rsidR="0028710E" w:rsidRPr="002B675D">
        <w:rPr>
          <w:b w:val="0"/>
        </w:rPr>
        <w:t>2018</w:t>
      </w:r>
      <w:r w:rsidRPr="002B675D">
        <w:rPr>
          <w:b w:val="0"/>
        </w:rPr>
        <w:t xml:space="preserve">г. </w:t>
      </w:r>
    </w:p>
    <w:p w:rsidR="00A170C8" w:rsidRPr="002B675D" w:rsidRDefault="00A170C8" w:rsidP="008C08A5">
      <w:pPr>
        <w:pStyle w:val="ConsPlusTitle"/>
        <w:numPr>
          <w:ilvl w:val="0"/>
          <w:numId w:val="41"/>
        </w:numPr>
        <w:ind w:left="0" w:firstLine="0"/>
        <w:contextualSpacing/>
        <w:jc w:val="both"/>
        <w:rPr>
          <w:b w:val="0"/>
        </w:rPr>
      </w:pPr>
    </w:p>
    <w:p w:rsidR="00E75B52" w:rsidRPr="002B675D" w:rsidRDefault="00E75B52" w:rsidP="00E75B52">
      <w:pPr>
        <w:tabs>
          <w:tab w:val="left" w:pos="0"/>
        </w:tabs>
        <w:jc w:val="both"/>
        <w:rPr>
          <w:b/>
          <w:sz w:val="28"/>
          <w:szCs w:val="28"/>
        </w:rPr>
      </w:pPr>
      <w:r w:rsidRPr="002B675D">
        <w:rPr>
          <w:b/>
          <w:sz w:val="28"/>
          <w:szCs w:val="28"/>
        </w:rPr>
        <w:tab/>
        <w:t xml:space="preserve">В результате Решением Собрания депутатов </w:t>
      </w:r>
      <w:r w:rsidR="0028710E" w:rsidRPr="002B675D">
        <w:rPr>
          <w:b/>
          <w:sz w:val="28"/>
          <w:szCs w:val="28"/>
        </w:rPr>
        <w:t>МР «Гумбетовский район»</w:t>
      </w:r>
      <w:r w:rsidRPr="002B675D">
        <w:rPr>
          <w:b/>
          <w:sz w:val="28"/>
          <w:szCs w:val="28"/>
        </w:rPr>
        <w:t xml:space="preserve"> </w:t>
      </w:r>
      <w:r w:rsidR="00B20CCB" w:rsidRPr="002B675D">
        <w:rPr>
          <w:b/>
          <w:sz w:val="28"/>
          <w:szCs w:val="28"/>
        </w:rPr>
        <w:t>№64 от 11.10.2018г.</w:t>
      </w:r>
      <w:r w:rsidRPr="002B675D">
        <w:rPr>
          <w:b/>
          <w:sz w:val="28"/>
          <w:szCs w:val="28"/>
        </w:rPr>
        <w:t xml:space="preserve"> с учетом всех внесенных в течение года изменений утверждены следующие основные характеристики бюджета </w:t>
      </w:r>
      <w:r w:rsidR="0028710E" w:rsidRPr="002B675D">
        <w:rPr>
          <w:b/>
          <w:sz w:val="28"/>
          <w:szCs w:val="28"/>
        </w:rPr>
        <w:t>МР «Гумбетовский район»</w:t>
      </w:r>
      <w:r w:rsidRPr="002B675D">
        <w:rPr>
          <w:b/>
          <w:sz w:val="28"/>
          <w:szCs w:val="28"/>
        </w:rPr>
        <w:t xml:space="preserve"> на </w:t>
      </w:r>
      <w:r w:rsidR="0028710E" w:rsidRPr="002B675D">
        <w:rPr>
          <w:b/>
          <w:sz w:val="28"/>
          <w:szCs w:val="28"/>
        </w:rPr>
        <w:t>2018</w:t>
      </w:r>
      <w:r w:rsidRPr="002B675D">
        <w:rPr>
          <w:b/>
          <w:sz w:val="28"/>
          <w:szCs w:val="28"/>
        </w:rPr>
        <w:t xml:space="preserve"> год:</w:t>
      </w:r>
    </w:p>
    <w:p w:rsidR="00E75B52" w:rsidRPr="002B675D" w:rsidRDefault="00E75B52" w:rsidP="00E31005">
      <w:pPr>
        <w:numPr>
          <w:ilvl w:val="0"/>
          <w:numId w:val="32"/>
        </w:numPr>
        <w:tabs>
          <w:tab w:val="left" w:pos="0"/>
        </w:tabs>
        <w:ind w:left="426"/>
        <w:jc w:val="both"/>
        <w:rPr>
          <w:sz w:val="28"/>
          <w:szCs w:val="28"/>
        </w:rPr>
      </w:pPr>
      <w:r w:rsidRPr="002B675D">
        <w:rPr>
          <w:sz w:val="28"/>
          <w:szCs w:val="28"/>
        </w:rPr>
        <w:t xml:space="preserve">прогнозируемый общий объем доходов бюджета </w:t>
      </w:r>
      <w:r w:rsidR="0028710E" w:rsidRPr="002B675D">
        <w:rPr>
          <w:sz w:val="28"/>
          <w:szCs w:val="28"/>
        </w:rPr>
        <w:t>МР «Гумбетовский район»</w:t>
      </w:r>
      <w:r w:rsidRPr="002B675D">
        <w:rPr>
          <w:sz w:val="28"/>
          <w:szCs w:val="28"/>
        </w:rPr>
        <w:t xml:space="preserve"> в сумме </w:t>
      </w:r>
      <w:r w:rsidR="008C08A5" w:rsidRPr="002B675D">
        <w:rPr>
          <w:color w:val="333333"/>
          <w:sz w:val="28"/>
          <w:szCs w:val="28"/>
        </w:rPr>
        <w:t>431114,6</w:t>
      </w:r>
      <w:r w:rsidRPr="002B675D">
        <w:rPr>
          <w:color w:val="000000"/>
          <w:sz w:val="28"/>
          <w:szCs w:val="28"/>
        </w:rPr>
        <w:t xml:space="preserve"> тыс</w:t>
      </w:r>
      <w:r w:rsidRPr="002B675D">
        <w:rPr>
          <w:sz w:val="28"/>
          <w:szCs w:val="28"/>
        </w:rPr>
        <w:t xml:space="preserve">. руб., то есть, увеличен </w:t>
      </w:r>
      <w:r w:rsidR="0025721D" w:rsidRPr="002B675D">
        <w:rPr>
          <w:sz w:val="28"/>
          <w:szCs w:val="28"/>
        </w:rPr>
        <w:t xml:space="preserve">на </w:t>
      </w:r>
      <w:r w:rsidR="002B675D" w:rsidRPr="002B675D">
        <w:rPr>
          <w:sz w:val="28"/>
          <w:szCs w:val="28"/>
        </w:rPr>
        <w:t>69960,8</w:t>
      </w:r>
      <w:r w:rsidRPr="002B675D">
        <w:rPr>
          <w:color w:val="000000"/>
          <w:sz w:val="28"/>
          <w:szCs w:val="28"/>
        </w:rPr>
        <w:t xml:space="preserve"> тыс</w:t>
      </w:r>
      <w:r w:rsidRPr="002B675D">
        <w:rPr>
          <w:sz w:val="28"/>
          <w:szCs w:val="28"/>
        </w:rPr>
        <w:t xml:space="preserve">. руб. от первоначально прогнозируемого объема в сумме </w:t>
      </w:r>
      <w:r w:rsidR="002B675D" w:rsidRPr="002B675D">
        <w:rPr>
          <w:sz w:val="28"/>
          <w:szCs w:val="28"/>
        </w:rPr>
        <w:t>361153,8</w:t>
      </w:r>
      <w:r w:rsidR="0025721D" w:rsidRPr="002B675D">
        <w:rPr>
          <w:sz w:val="28"/>
          <w:szCs w:val="28"/>
        </w:rPr>
        <w:t xml:space="preserve"> тыс.</w:t>
      </w:r>
      <w:r w:rsidRPr="002B675D">
        <w:rPr>
          <w:sz w:val="28"/>
          <w:szCs w:val="28"/>
        </w:rPr>
        <w:t xml:space="preserve"> руб.;</w:t>
      </w:r>
    </w:p>
    <w:p w:rsidR="00E75B52" w:rsidRPr="002B675D" w:rsidRDefault="00E75B52" w:rsidP="00E31005">
      <w:pPr>
        <w:numPr>
          <w:ilvl w:val="0"/>
          <w:numId w:val="32"/>
        </w:numPr>
        <w:tabs>
          <w:tab w:val="left" w:pos="0"/>
        </w:tabs>
        <w:ind w:left="426"/>
        <w:jc w:val="both"/>
        <w:rPr>
          <w:sz w:val="28"/>
          <w:szCs w:val="28"/>
        </w:rPr>
      </w:pPr>
      <w:r w:rsidRPr="002B675D">
        <w:rPr>
          <w:sz w:val="28"/>
          <w:szCs w:val="28"/>
        </w:rPr>
        <w:t xml:space="preserve">прогнозируемый объем налоговых и неналоговых доходов в сумме </w:t>
      </w:r>
      <w:r w:rsidR="008C08A5" w:rsidRPr="002B675D">
        <w:rPr>
          <w:sz w:val="28"/>
          <w:szCs w:val="28"/>
        </w:rPr>
        <w:t>47118,0</w:t>
      </w:r>
      <w:r w:rsidR="004E75F0" w:rsidRPr="002B675D">
        <w:rPr>
          <w:sz w:val="28"/>
          <w:szCs w:val="28"/>
        </w:rPr>
        <w:t xml:space="preserve"> тыс. руб., то есть,</w:t>
      </w:r>
      <w:r w:rsidR="008C08A5" w:rsidRPr="002B675D">
        <w:rPr>
          <w:sz w:val="28"/>
          <w:szCs w:val="28"/>
        </w:rPr>
        <w:t xml:space="preserve"> </w:t>
      </w:r>
      <w:r w:rsidR="004E75F0" w:rsidRPr="002B675D">
        <w:rPr>
          <w:sz w:val="28"/>
          <w:szCs w:val="28"/>
        </w:rPr>
        <w:t>увеличен</w:t>
      </w:r>
      <w:r w:rsidRPr="002B675D">
        <w:rPr>
          <w:sz w:val="28"/>
          <w:szCs w:val="28"/>
        </w:rPr>
        <w:t xml:space="preserve"> на </w:t>
      </w:r>
      <w:r w:rsidR="002B675D" w:rsidRPr="002B675D">
        <w:rPr>
          <w:sz w:val="28"/>
          <w:szCs w:val="28"/>
        </w:rPr>
        <w:t>1303,7</w:t>
      </w:r>
      <w:r w:rsidR="008C08A5" w:rsidRPr="002B675D">
        <w:rPr>
          <w:sz w:val="28"/>
          <w:szCs w:val="28"/>
        </w:rPr>
        <w:t xml:space="preserve"> </w:t>
      </w:r>
      <w:r w:rsidRPr="002B675D">
        <w:rPr>
          <w:sz w:val="28"/>
          <w:szCs w:val="28"/>
        </w:rPr>
        <w:t>тыс. руб. от первоначально прогнозируемого общего объема</w:t>
      </w:r>
      <w:r w:rsidR="00726829" w:rsidRPr="002B675D">
        <w:rPr>
          <w:sz w:val="28"/>
          <w:szCs w:val="28"/>
        </w:rPr>
        <w:t xml:space="preserve"> в сумме </w:t>
      </w:r>
      <w:r w:rsidR="002B675D" w:rsidRPr="002B675D">
        <w:rPr>
          <w:sz w:val="28"/>
          <w:szCs w:val="28"/>
        </w:rPr>
        <w:t>45814,3</w:t>
      </w:r>
      <w:r w:rsidR="004E75F0" w:rsidRPr="002B675D">
        <w:rPr>
          <w:sz w:val="28"/>
          <w:szCs w:val="28"/>
        </w:rPr>
        <w:t xml:space="preserve"> </w:t>
      </w:r>
      <w:r w:rsidR="00726829" w:rsidRPr="002B675D">
        <w:rPr>
          <w:sz w:val="28"/>
          <w:szCs w:val="28"/>
        </w:rPr>
        <w:t xml:space="preserve"> тыс. руб.</w:t>
      </w:r>
      <w:r w:rsidRPr="002B675D">
        <w:rPr>
          <w:sz w:val="28"/>
          <w:szCs w:val="28"/>
        </w:rPr>
        <w:t xml:space="preserve">; </w:t>
      </w:r>
    </w:p>
    <w:p w:rsidR="00E75B52" w:rsidRPr="002B675D" w:rsidRDefault="00E75B52" w:rsidP="00E31005">
      <w:pPr>
        <w:numPr>
          <w:ilvl w:val="0"/>
          <w:numId w:val="32"/>
        </w:numPr>
        <w:tabs>
          <w:tab w:val="left" w:pos="0"/>
        </w:tabs>
        <w:ind w:left="426"/>
        <w:jc w:val="both"/>
        <w:rPr>
          <w:sz w:val="28"/>
          <w:szCs w:val="28"/>
        </w:rPr>
      </w:pPr>
      <w:r w:rsidRPr="002B675D">
        <w:rPr>
          <w:sz w:val="28"/>
          <w:szCs w:val="28"/>
        </w:rPr>
        <w:t xml:space="preserve">прогнозируемый объем безвозмездных поступлений, получаемых из республиканского бюджета Республики </w:t>
      </w:r>
      <w:r w:rsidR="0025721D" w:rsidRPr="002B675D">
        <w:rPr>
          <w:sz w:val="28"/>
          <w:szCs w:val="28"/>
        </w:rPr>
        <w:t>Дагестан в</w:t>
      </w:r>
      <w:r w:rsidRPr="002B675D">
        <w:rPr>
          <w:sz w:val="28"/>
          <w:szCs w:val="28"/>
        </w:rPr>
        <w:t xml:space="preserve"> сумме </w:t>
      </w:r>
      <w:r w:rsidR="007E2DD7" w:rsidRPr="002B675D">
        <w:rPr>
          <w:color w:val="000000" w:themeColor="text1"/>
          <w:sz w:val="28"/>
          <w:szCs w:val="28"/>
        </w:rPr>
        <w:t>383996,6</w:t>
      </w:r>
      <w:r w:rsidRPr="002B675D">
        <w:rPr>
          <w:sz w:val="28"/>
          <w:szCs w:val="28"/>
        </w:rPr>
        <w:t xml:space="preserve"> тыс. руб., то есть, </w:t>
      </w:r>
      <w:r w:rsidR="007E2DD7" w:rsidRPr="002B675D">
        <w:rPr>
          <w:sz w:val="28"/>
          <w:szCs w:val="28"/>
        </w:rPr>
        <w:t>увеличен</w:t>
      </w:r>
      <w:r w:rsidRPr="002B675D">
        <w:rPr>
          <w:sz w:val="28"/>
          <w:szCs w:val="28"/>
        </w:rPr>
        <w:t xml:space="preserve"> на </w:t>
      </w:r>
      <w:r w:rsidR="002B675D" w:rsidRPr="002B675D">
        <w:rPr>
          <w:sz w:val="28"/>
          <w:szCs w:val="28"/>
        </w:rPr>
        <w:t>68657,1</w:t>
      </w:r>
      <w:r w:rsidRPr="002B675D">
        <w:rPr>
          <w:sz w:val="28"/>
          <w:szCs w:val="28"/>
        </w:rPr>
        <w:t xml:space="preserve"> тыс. руб. от первоначально прогнозируемого общего объема в сумме </w:t>
      </w:r>
      <w:r w:rsidR="002B675D" w:rsidRPr="002B675D">
        <w:rPr>
          <w:sz w:val="28"/>
          <w:szCs w:val="28"/>
        </w:rPr>
        <w:t>315339,5</w:t>
      </w:r>
      <w:r w:rsidRPr="002B675D">
        <w:rPr>
          <w:sz w:val="28"/>
          <w:szCs w:val="28"/>
        </w:rPr>
        <w:t xml:space="preserve"> тыс. руб.;</w:t>
      </w:r>
    </w:p>
    <w:p w:rsidR="00E75B52" w:rsidRPr="002B675D" w:rsidRDefault="00E75B52" w:rsidP="00E31005">
      <w:pPr>
        <w:numPr>
          <w:ilvl w:val="0"/>
          <w:numId w:val="32"/>
        </w:numPr>
        <w:tabs>
          <w:tab w:val="left" w:pos="0"/>
        </w:tabs>
        <w:ind w:left="426"/>
        <w:jc w:val="both"/>
        <w:rPr>
          <w:sz w:val="28"/>
          <w:szCs w:val="28"/>
        </w:rPr>
      </w:pPr>
      <w:r w:rsidRPr="002B675D">
        <w:rPr>
          <w:sz w:val="28"/>
          <w:szCs w:val="28"/>
        </w:rPr>
        <w:t xml:space="preserve">прогнозируемый общий </w:t>
      </w:r>
      <w:r w:rsidR="0025721D" w:rsidRPr="002B675D">
        <w:rPr>
          <w:sz w:val="28"/>
          <w:szCs w:val="28"/>
        </w:rPr>
        <w:t>объем расходов в</w:t>
      </w:r>
      <w:r w:rsidRPr="002B675D">
        <w:rPr>
          <w:sz w:val="28"/>
          <w:szCs w:val="28"/>
        </w:rPr>
        <w:t xml:space="preserve"> сумме </w:t>
      </w:r>
      <w:r w:rsidR="007E2DD7" w:rsidRPr="002B675D">
        <w:rPr>
          <w:sz w:val="28"/>
          <w:szCs w:val="28"/>
        </w:rPr>
        <w:t>444181,8</w:t>
      </w:r>
      <w:r w:rsidR="007E2DD7" w:rsidRPr="002B675D">
        <w:rPr>
          <w:rFonts w:eastAsia="Calibri"/>
          <w:b/>
          <w:sz w:val="28"/>
          <w:szCs w:val="28"/>
          <w:lang w:eastAsia="en-US"/>
        </w:rPr>
        <w:t xml:space="preserve"> </w:t>
      </w:r>
      <w:r w:rsidRPr="002B675D">
        <w:rPr>
          <w:sz w:val="28"/>
          <w:szCs w:val="28"/>
        </w:rPr>
        <w:t xml:space="preserve">тыс. рублей, то есть, увеличен на </w:t>
      </w:r>
      <w:r w:rsidR="002B675D" w:rsidRPr="002B675D">
        <w:rPr>
          <w:sz w:val="28"/>
          <w:szCs w:val="28"/>
        </w:rPr>
        <w:t>83028,0</w:t>
      </w:r>
      <w:r w:rsidRPr="002B675D">
        <w:rPr>
          <w:sz w:val="28"/>
          <w:szCs w:val="28"/>
        </w:rPr>
        <w:t xml:space="preserve"> тыс. руб. от первоначально прогнозируемого общего объема в сумме</w:t>
      </w:r>
      <w:r w:rsidR="007E2DD7" w:rsidRPr="002B675D">
        <w:rPr>
          <w:sz w:val="28"/>
          <w:szCs w:val="28"/>
        </w:rPr>
        <w:t xml:space="preserve"> </w:t>
      </w:r>
      <w:r w:rsidR="002B675D" w:rsidRPr="002B675D">
        <w:rPr>
          <w:sz w:val="28"/>
          <w:szCs w:val="28"/>
        </w:rPr>
        <w:t>361 153,8</w:t>
      </w:r>
      <w:r w:rsidR="002B675D">
        <w:rPr>
          <w:sz w:val="28"/>
          <w:szCs w:val="28"/>
        </w:rPr>
        <w:t xml:space="preserve"> тыс. руб.</w:t>
      </w:r>
    </w:p>
    <w:p w:rsidR="00E75B52" w:rsidRPr="00557A7D" w:rsidRDefault="00E75B52" w:rsidP="00E75B52">
      <w:pPr>
        <w:tabs>
          <w:tab w:val="left" w:pos="0"/>
        </w:tabs>
        <w:ind w:left="720"/>
        <w:jc w:val="both"/>
        <w:rPr>
          <w:b/>
          <w:sz w:val="28"/>
          <w:szCs w:val="28"/>
          <w:highlight w:val="yellow"/>
        </w:rPr>
      </w:pPr>
    </w:p>
    <w:p w:rsidR="00E75B52" w:rsidRPr="007F345C" w:rsidRDefault="00E75B52" w:rsidP="00E75B52">
      <w:pPr>
        <w:ind w:firstLine="360"/>
        <w:jc w:val="both"/>
        <w:rPr>
          <w:b/>
          <w:sz w:val="28"/>
          <w:szCs w:val="28"/>
        </w:rPr>
      </w:pPr>
      <w:r w:rsidRPr="007F345C">
        <w:rPr>
          <w:b/>
          <w:sz w:val="28"/>
          <w:szCs w:val="28"/>
        </w:rPr>
        <w:t xml:space="preserve">1.4. Фактическое исполнение бюджета согласно </w:t>
      </w:r>
      <w:r w:rsidR="0025721D" w:rsidRPr="007F345C">
        <w:rPr>
          <w:b/>
          <w:sz w:val="28"/>
          <w:szCs w:val="28"/>
        </w:rPr>
        <w:t>отчету</w:t>
      </w:r>
      <w:r w:rsidRPr="007F345C">
        <w:rPr>
          <w:b/>
          <w:sz w:val="28"/>
          <w:szCs w:val="28"/>
        </w:rPr>
        <w:t xml:space="preserve"> об исполнении бюджета, представленного Финансов</w:t>
      </w:r>
      <w:r w:rsidR="00726829" w:rsidRPr="007F345C">
        <w:rPr>
          <w:b/>
          <w:sz w:val="28"/>
          <w:szCs w:val="28"/>
        </w:rPr>
        <w:t>ым</w:t>
      </w:r>
      <w:r w:rsidRPr="007F345C">
        <w:rPr>
          <w:b/>
          <w:sz w:val="28"/>
          <w:szCs w:val="28"/>
        </w:rPr>
        <w:t xml:space="preserve"> управлени</w:t>
      </w:r>
      <w:r w:rsidR="00726829" w:rsidRPr="007F345C">
        <w:rPr>
          <w:b/>
          <w:sz w:val="28"/>
          <w:szCs w:val="28"/>
        </w:rPr>
        <w:t>ем</w:t>
      </w:r>
      <w:r w:rsidR="007E2DD7">
        <w:rPr>
          <w:b/>
          <w:sz w:val="28"/>
          <w:szCs w:val="28"/>
        </w:rPr>
        <w:t xml:space="preserve"> </w:t>
      </w:r>
      <w:r w:rsidR="0028710E">
        <w:rPr>
          <w:b/>
          <w:sz w:val="28"/>
          <w:szCs w:val="28"/>
        </w:rPr>
        <w:t>МР «Гумбетовский район»</w:t>
      </w:r>
      <w:r w:rsidR="007E2DD7">
        <w:rPr>
          <w:b/>
          <w:sz w:val="28"/>
          <w:szCs w:val="28"/>
        </w:rPr>
        <w:t xml:space="preserve"> </w:t>
      </w:r>
      <w:r w:rsidR="00726829" w:rsidRPr="007F345C">
        <w:rPr>
          <w:b/>
          <w:sz w:val="28"/>
          <w:szCs w:val="28"/>
        </w:rPr>
        <w:t>за</w:t>
      </w:r>
      <w:r w:rsidR="007E2DD7">
        <w:rPr>
          <w:b/>
          <w:sz w:val="28"/>
          <w:szCs w:val="28"/>
        </w:rPr>
        <w:t xml:space="preserve"> </w:t>
      </w:r>
      <w:r w:rsidR="0028710E">
        <w:rPr>
          <w:b/>
          <w:sz w:val="28"/>
          <w:szCs w:val="28"/>
        </w:rPr>
        <w:t>2018</w:t>
      </w:r>
      <w:r w:rsidRPr="007F345C">
        <w:rPr>
          <w:b/>
          <w:sz w:val="28"/>
          <w:szCs w:val="28"/>
        </w:rPr>
        <w:t>г. составило:</w:t>
      </w:r>
    </w:p>
    <w:p w:rsidR="00E75B52" w:rsidRPr="004A2A6E" w:rsidRDefault="00E75B52" w:rsidP="00E75B52">
      <w:pPr>
        <w:numPr>
          <w:ilvl w:val="0"/>
          <w:numId w:val="32"/>
        </w:numPr>
        <w:ind w:left="426"/>
        <w:jc w:val="both"/>
        <w:rPr>
          <w:sz w:val="28"/>
          <w:szCs w:val="28"/>
        </w:rPr>
      </w:pPr>
      <w:r w:rsidRPr="004A2A6E">
        <w:rPr>
          <w:sz w:val="28"/>
          <w:szCs w:val="28"/>
        </w:rPr>
        <w:t xml:space="preserve">Исполнение бюджета по доходам составило </w:t>
      </w:r>
      <w:r w:rsidR="007E2DD7">
        <w:rPr>
          <w:sz w:val="28"/>
          <w:szCs w:val="28"/>
        </w:rPr>
        <w:t>435986,5</w:t>
      </w:r>
      <w:r w:rsidR="00A1185A">
        <w:rPr>
          <w:sz w:val="28"/>
          <w:szCs w:val="28"/>
        </w:rPr>
        <w:t xml:space="preserve"> </w:t>
      </w:r>
      <w:r w:rsidRPr="004A2A6E">
        <w:rPr>
          <w:sz w:val="28"/>
          <w:szCs w:val="28"/>
        </w:rPr>
        <w:t xml:space="preserve">тыс. руб., из них по налоговым и неналоговым сборам </w:t>
      </w:r>
      <w:r w:rsidR="00A1185A">
        <w:rPr>
          <w:sz w:val="28"/>
          <w:szCs w:val="28"/>
        </w:rPr>
        <w:t>–</w:t>
      </w:r>
      <w:r w:rsidR="007E2DD7">
        <w:rPr>
          <w:sz w:val="28"/>
          <w:szCs w:val="28"/>
        </w:rPr>
        <w:t xml:space="preserve"> 54890,5</w:t>
      </w:r>
      <w:r w:rsidRPr="004A2A6E">
        <w:rPr>
          <w:sz w:val="28"/>
          <w:szCs w:val="28"/>
        </w:rPr>
        <w:t xml:space="preserve"> тыс. руб., безвозмездных поступлений из республиканского бюджета - </w:t>
      </w:r>
      <w:r w:rsidR="007E2DD7">
        <w:rPr>
          <w:bCs/>
          <w:color w:val="000000"/>
          <w:sz w:val="28"/>
          <w:szCs w:val="28"/>
        </w:rPr>
        <w:t>381096,0</w:t>
      </w:r>
      <w:r w:rsidRPr="004A2A6E">
        <w:rPr>
          <w:sz w:val="28"/>
          <w:szCs w:val="28"/>
        </w:rPr>
        <w:t xml:space="preserve"> тыс. руб.</w:t>
      </w:r>
    </w:p>
    <w:p w:rsidR="00E75B52" w:rsidRPr="004A2A6E" w:rsidRDefault="00E75B52" w:rsidP="00E75B52">
      <w:pPr>
        <w:numPr>
          <w:ilvl w:val="0"/>
          <w:numId w:val="32"/>
        </w:numPr>
        <w:ind w:left="426"/>
        <w:jc w:val="both"/>
        <w:rPr>
          <w:sz w:val="28"/>
          <w:szCs w:val="28"/>
        </w:rPr>
      </w:pPr>
      <w:r w:rsidRPr="004A2A6E">
        <w:rPr>
          <w:sz w:val="28"/>
          <w:szCs w:val="28"/>
        </w:rPr>
        <w:t xml:space="preserve">Исполнение бюджета по расходам составило </w:t>
      </w:r>
      <w:r w:rsidR="007E2DD7">
        <w:rPr>
          <w:bCs/>
          <w:color w:val="000000"/>
          <w:sz w:val="28"/>
          <w:szCs w:val="28"/>
        </w:rPr>
        <w:t xml:space="preserve">399465,8 </w:t>
      </w:r>
      <w:r w:rsidRPr="004A2A6E">
        <w:rPr>
          <w:sz w:val="28"/>
          <w:szCs w:val="28"/>
        </w:rPr>
        <w:t>тыс. руб.;</w:t>
      </w:r>
    </w:p>
    <w:p w:rsidR="00E75B52" w:rsidRPr="004A2A6E" w:rsidRDefault="007E2DD7" w:rsidP="00E75B52">
      <w:pPr>
        <w:numPr>
          <w:ilvl w:val="0"/>
          <w:numId w:val="32"/>
        </w:numPr>
        <w:ind w:left="426"/>
        <w:jc w:val="both"/>
        <w:rPr>
          <w:sz w:val="28"/>
          <w:szCs w:val="28"/>
        </w:rPr>
      </w:pPr>
      <w:r>
        <w:rPr>
          <w:sz w:val="28"/>
          <w:szCs w:val="28"/>
        </w:rPr>
        <w:t>Про</w:t>
      </w:r>
      <w:r w:rsidR="00E75B52" w:rsidRPr="004A2A6E">
        <w:rPr>
          <w:sz w:val="28"/>
          <w:szCs w:val="28"/>
        </w:rPr>
        <w:t xml:space="preserve">фицит по итогам года составил </w:t>
      </w:r>
      <w:r>
        <w:rPr>
          <w:bCs/>
          <w:color w:val="000000"/>
          <w:sz w:val="28"/>
          <w:szCs w:val="28"/>
        </w:rPr>
        <w:t xml:space="preserve">36520,7 </w:t>
      </w:r>
      <w:r w:rsidR="00E75B52" w:rsidRPr="004A2A6E">
        <w:rPr>
          <w:sz w:val="28"/>
          <w:szCs w:val="28"/>
        </w:rPr>
        <w:t>тыс. руб.</w:t>
      </w:r>
    </w:p>
    <w:p w:rsidR="00E75B52" w:rsidRPr="00557A7D" w:rsidRDefault="00E75B52" w:rsidP="00E75B52">
      <w:pPr>
        <w:ind w:left="426"/>
        <w:jc w:val="both"/>
        <w:rPr>
          <w:b/>
          <w:sz w:val="28"/>
          <w:szCs w:val="28"/>
          <w:highlight w:val="yellow"/>
        </w:rPr>
      </w:pPr>
    </w:p>
    <w:p w:rsidR="00E75B52" w:rsidRPr="00557A7D" w:rsidRDefault="00E75B52" w:rsidP="00726829">
      <w:pPr>
        <w:jc w:val="both"/>
        <w:rPr>
          <w:sz w:val="10"/>
          <w:szCs w:val="10"/>
          <w:highlight w:val="yellow"/>
        </w:rPr>
      </w:pPr>
    </w:p>
    <w:p w:rsidR="00E75B52" w:rsidRPr="00A72E2C" w:rsidRDefault="00E75B52" w:rsidP="00E75B52">
      <w:pPr>
        <w:pStyle w:val="a9"/>
        <w:widowControl/>
        <w:spacing w:line="235" w:lineRule="auto"/>
        <w:ind w:firstLine="709"/>
        <w:rPr>
          <w:b/>
          <w:i/>
          <w:sz w:val="28"/>
          <w:szCs w:val="28"/>
        </w:rPr>
      </w:pPr>
      <w:r w:rsidRPr="00A72E2C">
        <w:rPr>
          <w:b/>
          <w:bCs/>
          <w:i/>
          <w:sz w:val="28"/>
          <w:szCs w:val="28"/>
        </w:rPr>
        <w:t xml:space="preserve">Анализ соблюдения требований бюджетного законодательства при исполнении </w:t>
      </w:r>
      <w:r w:rsidRPr="00A72E2C">
        <w:rPr>
          <w:b/>
          <w:i/>
          <w:sz w:val="28"/>
          <w:szCs w:val="28"/>
        </w:rPr>
        <w:t>бюджета муниципального образования:</w:t>
      </w:r>
    </w:p>
    <w:p w:rsidR="00E75B52" w:rsidRPr="00A72E2C" w:rsidRDefault="00E75B52" w:rsidP="00E31005">
      <w:pPr>
        <w:pStyle w:val="a9"/>
        <w:widowControl/>
        <w:spacing w:line="235" w:lineRule="auto"/>
        <w:ind w:firstLine="567"/>
        <w:rPr>
          <w:sz w:val="28"/>
          <w:szCs w:val="28"/>
        </w:rPr>
      </w:pPr>
      <w:r w:rsidRPr="00A72E2C">
        <w:rPr>
          <w:sz w:val="28"/>
          <w:szCs w:val="28"/>
        </w:rPr>
        <w:t>В соответствии с требованиями ст.215.1. БК РФ</w:t>
      </w:r>
      <w:r w:rsidR="00A72E2C" w:rsidRPr="00A72E2C">
        <w:rPr>
          <w:sz w:val="28"/>
          <w:szCs w:val="28"/>
        </w:rPr>
        <w:t xml:space="preserve">, ст. </w:t>
      </w:r>
      <w:r w:rsidR="00901F9E">
        <w:rPr>
          <w:sz w:val="28"/>
          <w:szCs w:val="28"/>
        </w:rPr>
        <w:t>21</w:t>
      </w:r>
      <w:r w:rsidR="00A72E2C" w:rsidRPr="00A72E2C">
        <w:rPr>
          <w:sz w:val="28"/>
          <w:szCs w:val="28"/>
        </w:rPr>
        <w:t xml:space="preserve"> Положения о бюджетном процессе в </w:t>
      </w:r>
      <w:r w:rsidR="00BB628B">
        <w:rPr>
          <w:sz w:val="28"/>
          <w:szCs w:val="28"/>
        </w:rPr>
        <w:t>МР «Гумбетовский район»</w:t>
      </w:r>
      <w:r w:rsidRPr="00A72E2C">
        <w:rPr>
          <w:sz w:val="28"/>
          <w:szCs w:val="28"/>
        </w:rPr>
        <w:t xml:space="preserve">, исполнение бюджета возложено на Финансовое управление Администрации </w:t>
      </w:r>
      <w:r w:rsidR="0028710E">
        <w:rPr>
          <w:sz w:val="28"/>
          <w:szCs w:val="28"/>
        </w:rPr>
        <w:t>МР «Гумбетовский район»</w:t>
      </w:r>
      <w:r w:rsidRPr="00A72E2C">
        <w:rPr>
          <w:sz w:val="28"/>
          <w:szCs w:val="28"/>
        </w:rPr>
        <w:t>.</w:t>
      </w:r>
    </w:p>
    <w:p w:rsidR="00E31005" w:rsidRDefault="00E75B52" w:rsidP="00A170C8">
      <w:pPr>
        <w:pStyle w:val="a9"/>
        <w:widowControl/>
        <w:spacing w:line="235" w:lineRule="auto"/>
        <w:ind w:firstLine="567"/>
        <w:rPr>
          <w:bCs/>
          <w:sz w:val="28"/>
          <w:szCs w:val="28"/>
        </w:rPr>
      </w:pPr>
      <w:r w:rsidRPr="00320EE5">
        <w:rPr>
          <w:sz w:val="28"/>
          <w:szCs w:val="28"/>
        </w:rPr>
        <w:t xml:space="preserve">Структура исполнения бюджета </w:t>
      </w:r>
      <w:r w:rsidR="005E4D61">
        <w:rPr>
          <w:sz w:val="28"/>
          <w:szCs w:val="28"/>
        </w:rPr>
        <w:t>МР «Гумбетовский район»</w:t>
      </w:r>
      <w:r w:rsidRPr="00320EE5">
        <w:rPr>
          <w:sz w:val="28"/>
          <w:szCs w:val="28"/>
        </w:rPr>
        <w:t xml:space="preserve"> </w:t>
      </w:r>
      <w:r w:rsidR="00901F9E">
        <w:rPr>
          <w:sz w:val="28"/>
          <w:szCs w:val="28"/>
        </w:rPr>
        <w:t>МР «Гумбетовский район»</w:t>
      </w:r>
      <w:r w:rsidRPr="00320EE5">
        <w:rPr>
          <w:sz w:val="28"/>
          <w:szCs w:val="28"/>
        </w:rPr>
        <w:t xml:space="preserve"> по доходной и расходной части, </w:t>
      </w:r>
      <w:r w:rsidRPr="00320EE5">
        <w:rPr>
          <w:bCs/>
          <w:sz w:val="28"/>
          <w:szCs w:val="28"/>
        </w:rPr>
        <w:t>в основном соответству</w:t>
      </w:r>
      <w:r w:rsidR="00726829" w:rsidRPr="00320EE5">
        <w:rPr>
          <w:bCs/>
          <w:sz w:val="28"/>
          <w:szCs w:val="28"/>
        </w:rPr>
        <w:t>е</w:t>
      </w:r>
      <w:r w:rsidRPr="00320EE5">
        <w:rPr>
          <w:bCs/>
          <w:sz w:val="28"/>
          <w:szCs w:val="28"/>
        </w:rPr>
        <w:t xml:space="preserve">т </w:t>
      </w:r>
      <w:r w:rsidRPr="00320EE5">
        <w:rPr>
          <w:sz w:val="28"/>
          <w:szCs w:val="28"/>
        </w:rPr>
        <w:t>Бюджетному кодексу РФ</w:t>
      </w:r>
      <w:r w:rsidRPr="00320EE5">
        <w:rPr>
          <w:bCs/>
          <w:sz w:val="28"/>
          <w:szCs w:val="28"/>
        </w:rPr>
        <w:t>.</w:t>
      </w:r>
    </w:p>
    <w:p w:rsidR="00A170C8" w:rsidRPr="00A170C8" w:rsidRDefault="00A170C8" w:rsidP="00A170C8">
      <w:pPr>
        <w:pStyle w:val="a9"/>
        <w:widowControl/>
        <w:spacing w:line="235" w:lineRule="auto"/>
        <w:ind w:firstLine="567"/>
        <w:rPr>
          <w:sz w:val="28"/>
          <w:szCs w:val="28"/>
        </w:rPr>
      </w:pPr>
    </w:p>
    <w:p w:rsidR="00E75B52" w:rsidRPr="00320EE5" w:rsidRDefault="00E75B52" w:rsidP="00E75B52">
      <w:pPr>
        <w:autoSpaceDE w:val="0"/>
        <w:autoSpaceDN w:val="0"/>
        <w:adjustRightInd w:val="0"/>
        <w:spacing w:line="360" w:lineRule="auto"/>
        <w:ind w:firstLine="709"/>
        <w:jc w:val="center"/>
        <w:outlineLvl w:val="1"/>
        <w:rPr>
          <w:b/>
          <w:i/>
          <w:sz w:val="28"/>
          <w:szCs w:val="28"/>
        </w:rPr>
      </w:pPr>
      <w:r w:rsidRPr="00320EE5">
        <w:rPr>
          <w:b/>
          <w:i/>
          <w:sz w:val="28"/>
          <w:szCs w:val="28"/>
        </w:rPr>
        <w:t>Состав бюджетной отчетности</w:t>
      </w:r>
    </w:p>
    <w:p w:rsidR="00E75B52" w:rsidRPr="001A1F60" w:rsidRDefault="00E75B52" w:rsidP="00E75B52">
      <w:pPr>
        <w:autoSpaceDE w:val="0"/>
        <w:autoSpaceDN w:val="0"/>
        <w:adjustRightInd w:val="0"/>
        <w:ind w:firstLine="540"/>
        <w:jc w:val="both"/>
        <w:rPr>
          <w:sz w:val="28"/>
          <w:szCs w:val="28"/>
          <w:lang w:eastAsia="zh-CN"/>
        </w:rPr>
      </w:pPr>
      <w:r w:rsidRPr="001A1F60">
        <w:rPr>
          <w:sz w:val="28"/>
          <w:szCs w:val="28"/>
          <w:lang w:eastAsia="zh-CN"/>
        </w:rPr>
        <w:t>В соответствии с пунктом 11.3 Инструкции от 28.12.2010 № 191н</w:t>
      </w:r>
      <w:r w:rsidR="001A1F60" w:rsidRPr="001A1F60">
        <w:rPr>
          <w:sz w:val="28"/>
          <w:szCs w:val="28"/>
          <w:lang w:eastAsia="zh-CN"/>
        </w:rPr>
        <w:t xml:space="preserve"> (ред. от 16.11.</w:t>
      </w:r>
      <w:r w:rsidR="0028710E">
        <w:rPr>
          <w:sz w:val="28"/>
          <w:szCs w:val="28"/>
          <w:lang w:eastAsia="zh-CN"/>
        </w:rPr>
        <w:t>201</w:t>
      </w:r>
      <w:r w:rsidR="00901F9E">
        <w:rPr>
          <w:sz w:val="28"/>
          <w:szCs w:val="28"/>
          <w:lang w:eastAsia="zh-CN"/>
        </w:rPr>
        <w:t>6</w:t>
      </w:r>
      <w:r w:rsidR="001A1F60" w:rsidRPr="001A1F60">
        <w:rPr>
          <w:sz w:val="28"/>
          <w:szCs w:val="28"/>
          <w:lang w:eastAsia="zh-CN"/>
        </w:rPr>
        <w:t>г.)</w:t>
      </w:r>
      <w:r w:rsidR="00A170C8">
        <w:rPr>
          <w:sz w:val="28"/>
          <w:szCs w:val="28"/>
          <w:lang w:eastAsia="zh-CN"/>
        </w:rPr>
        <w:t xml:space="preserve"> </w:t>
      </w:r>
      <w:r w:rsidRPr="001A1F60">
        <w:rPr>
          <w:sz w:val="28"/>
          <w:szCs w:val="28"/>
        </w:rPr>
        <w:t xml:space="preserve">для финансового органа, уполномоченного на формирование </w:t>
      </w:r>
      <w:r w:rsidRPr="001A1F60">
        <w:rPr>
          <w:sz w:val="28"/>
          <w:szCs w:val="28"/>
        </w:rPr>
        <w:lastRenderedPageBreak/>
        <w:t xml:space="preserve">бюджетной отчетности об исполнении бюджета, </w:t>
      </w:r>
      <w:r w:rsidRPr="001A1F60">
        <w:rPr>
          <w:sz w:val="28"/>
          <w:szCs w:val="28"/>
          <w:lang w:eastAsia="zh-CN"/>
        </w:rPr>
        <w:t xml:space="preserve">в состав годовой бюджетной отчётности </w:t>
      </w:r>
      <w:r w:rsidRPr="001A1F60">
        <w:rPr>
          <w:sz w:val="28"/>
          <w:szCs w:val="28"/>
        </w:rPr>
        <w:t>об исполнении бюджета</w:t>
      </w:r>
      <w:r w:rsidR="0028710E">
        <w:rPr>
          <w:sz w:val="28"/>
          <w:szCs w:val="28"/>
          <w:lang w:eastAsia="zh-CN"/>
        </w:rPr>
        <w:t>МР «Гумбетовский район»</w:t>
      </w:r>
      <w:r w:rsidRPr="001A1F60">
        <w:rPr>
          <w:sz w:val="28"/>
          <w:szCs w:val="28"/>
          <w:lang w:eastAsia="zh-CN"/>
        </w:rPr>
        <w:t xml:space="preserve"> включены следующие формы отчётов:</w:t>
      </w:r>
    </w:p>
    <w:p w:rsidR="00E75B52" w:rsidRPr="001A1F60" w:rsidRDefault="00E75B52" w:rsidP="00E31005">
      <w:pPr>
        <w:numPr>
          <w:ilvl w:val="0"/>
          <w:numId w:val="28"/>
        </w:numPr>
        <w:autoSpaceDE w:val="0"/>
        <w:autoSpaceDN w:val="0"/>
        <w:adjustRightInd w:val="0"/>
        <w:ind w:left="426"/>
        <w:jc w:val="both"/>
        <w:rPr>
          <w:sz w:val="28"/>
          <w:szCs w:val="28"/>
          <w:lang w:eastAsia="zh-CN"/>
        </w:rPr>
      </w:pPr>
      <w:r w:rsidRPr="001A1F60">
        <w:rPr>
          <w:sz w:val="28"/>
          <w:szCs w:val="28"/>
        </w:rPr>
        <w:t>Баланс исполнения консолидированного бюджета;</w:t>
      </w:r>
    </w:p>
    <w:p w:rsidR="00E75B52" w:rsidRPr="001A1F60" w:rsidRDefault="00E75B52" w:rsidP="00E31005">
      <w:pPr>
        <w:numPr>
          <w:ilvl w:val="0"/>
          <w:numId w:val="28"/>
        </w:numPr>
        <w:autoSpaceDE w:val="0"/>
        <w:autoSpaceDN w:val="0"/>
        <w:adjustRightInd w:val="0"/>
        <w:ind w:left="426"/>
        <w:jc w:val="both"/>
        <w:rPr>
          <w:sz w:val="28"/>
          <w:szCs w:val="28"/>
          <w:lang w:eastAsia="zh-CN"/>
        </w:rPr>
      </w:pPr>
      <w:r w:rsidRPr="001A1F60">
        <w:rPr>
          <w:sz w:val="28"/>
          <w:szCs w:val="28"/>
        </w:rPr>
        <w:t>Отчет об исполнении консолидированного бюджета;</w:t>
      </w:r>
    </w:p>
    <w:p w:rsidR="00E75B52" w:rsidRPr="001A1F60" w:rsidRDefault="00E75B52" w:rsidP="00E31005">
      <w:pPr>
        <w:numPr>
          <w:ilvl w:val="0"/>
          <w:numId w:val="28"/>
        </w:numPr>
        <w:autoSpaceDE w:val="0"/>
        <w:autoSpaceDN w:val="0"/>
        <w:adjustRightInd w:val="0"/>
        <w:ind w:left="426"/>
        <w:jc w:val="both"/>
        <w:rPr>
          <w:sz w:val="28"/>
          <w:szCs w:val="28"/>
          <w:lang w:eastAsia="zh-CN"/>
        </w:rPr>
      </w:pPr>
      <w:r w:rsidRPr="001A1F60">
        <w:rPr>
          <w:sz w:val="28"/>
          <w:szCs w:val="28"/>
        </w:rPr>
        <w:t>Консолидированный отчет о движении денежных средств;</w:t>
      </w:r>
    </w:p>
    <w:p w:rsidR="00E75B52" w:rsidRPr="001A1F60" w:rsidRDefault="00E75B52" w:rsidP="00E31005">
      <w:pPr>
        <w:numPr>
          <w:ilvl w:val="0"/>
          <w:numId w:val="28"/>
        </w:numPr>
        <w:autoSpaceDE w:val="0"/>
        <w:autoSpaceDN w:val="0"/>
        <w:adjustRightInd w:val="0"/>
        <w:ind w:left="426"/>
        <w:jc w:val="both"/>
        <w:rPr>
          <w:sz w:val="28"/>
          <w:szCs w:val="28"/>
          <w:lang w:eastAsia="zh-CN"/>
        </w:rPr>
      </w:pPr>
      <w:r w:rsidRPr="001A1F60">
        <w:rPr>
          <w:sz w:val="28"/>
          <w:szCs w:val="28"/>
        </w:rPr>
        <w:t>Консолидированный отчет о финансовых результатах деятельности;</w:t>
      </w:r>
    </w:p>
    <w:p w:rsidR="00E75B52" w:rsidRPr="001A1F60" w:rsidRDefault="00E75B52" w:rsidP="00E31005">
      <w:pPr>
        <w:numPr>
          <w:ilvl w:val="0"/>
          <w:numId w:val="28"/>
        </w:numPr>
        <w:autoSpaceDE w:val="0"/>
        <w:autoSpaceDN w:val="0"/>
        <w:adjustRightInd w:val="0"/>
        <w:ind w:left="426"/>
        <w:jc w:val="both"/>
        <w:rPr>
          <w:sz w:val="28"/>
          <w:szCs w:val="28"/>
          <w:lang w:eastAsia="zh-CN"/>
        </w:rPr>
      </w:pPr>
      <w:r w:rsidRPr="001A1F60">
        <w:rPr>
          <w:sz w:val="28"/>
          <w:szCs w:val="28"/>
        </w:rPr>
        <w:t>Справка по заключению счетов бюджетного учета отчетного финансового года;</w:t>
      </w:r>
    </w:p>
    <w:p w:rsidR="00E75B52" w:rsidRDefault="00E75B52" w:rsidP="00E31005">
      <w:pPr>
        <w:numPr>
          <w:ilvl w:val="0"/>
          <w:numId w:val="28"/>
        </w:numPr>
        <w:autoSpaceDE w:val="0"/>
        <w:autoSpaceDN w:val="0"/>
        <w:adjustRightInd w:val="0"/>
        <w:ind w:left="426"/>
        <w:jc w:val="both"/>
        <w:rPr>
          <w:sz w:val="28"/>
          <w:szCs w:val="28"/>
          <w:lang w:eastAsia="zh-CN"/>
        </w:rPr>
      </w:pPr>
      <w:r w:rsidRPr="001A1F60">
        <w:rPr>
          <w:sz w:val="28"/>
          <w:szCs w:val="28"/>
        </w:rPr>
        <w:t>Пояснительная записка к отчету об исполнении консолидированного бюджета.</w:t>
      </w:r>
    </w:p>
    <w:p w:rsidR="00E50F72" w:rsidRPr="00E50F72" w:rsidRDefault="00E50F72" w:rsidP="00E50F72">
      <w:pPr>
        <w:autoSpaceDE w:val="0"/>
        <w:autoSpaceDN w:val="0"/>
        <w:adjustRightInd w:val="0"/>
        <w:ind w:left="426"/>
        <w:jc w:val="both"/>
        <w:rPr>
          <w:szCs w:val="28"/>
          <w:lang w:eastAsia="zh-CN"/>
        </w:rPr>
      </w:pPr>
    </w:p>
    <w:p w:rsidR="00EF0F1B" w:rsidRDefault="00EF0F1B" w:rsidP="00EF0F1B">
      <w:pPr>
        <w:pStyle w:val="a6"/>
        <w:ind w:firstLine="709"/>
        <w:jc w:val="center"/>
      </w:pPr>
      <w:r w:rsidRPr="001E7BF2">
        <w:rPr>
          <w:lang w:val="en-US"/>
        </w:rPr>
        <w:t>II</w:t>
      </w:r>
      <w:r w:rsidRPr="001E7BF2">
        <w:t>. Доходы</w:t>
      </w:r>
      <w:r w:rsidR="00A170C8">
        <w:t xml:space="preserve"> </w:t>
      </w:r>
      <w:r w:rsidRPr="001E7BF2">
        <w:t xml:space="preserve">бюджета </w:t>
      </w:r>
      <w:r>
        <w:t>«</w:t>
      </w:r>
      <w:r w:rsidR="0028710E">
        <w:t>МР «Гумбетовский район»</w:t>
      </w:r>
      <w:r>
        <w:t>»</w:t>
      </w:r>
    </w:p>
    <w:p w:rsidR="00E50F72" w:rsidRPr="00E50F72" w:rsidRDefault="00E50F72" w:rsidP="00E50F72">
      <w:pPr>
        <w:pStyle w:val="1"/>
        <w:rPr>
          <w:sz w:val="16"/>
        </w:rPr>
      </w:pPr>
    </w:p>
    <w:p w:rsidR="00EF0F1B" w:rsidRPr="00747F73" w:rsidRDefault="00EF0F1B" w:rsidP="00EF0F1B">
      <w:pPr>
        <w:ind w:firstLine="567"/>
        <w:jc w:val="both"/>
        <w:rPr>
          <w:sz w:val="28"/>
          <w:szCs w:val="28"/>
        </w:rPr>
      </w:pPr>
      <w:r w:rsidRPr="001E7BF2">
        <w:rPr>
          <w:b/>
          <w:sz w:val="28"/>
          <w:szCs w:val="28"/>
        </w:rPr>
        <w:t xml:space="preserve">2.1. </w:t>
      </w:r>
      <w:r w:rsidRPr="001E7BF2">
        <w:rPr>
          <w:bCs/>
          <w:sz w:val="28"/>
          <w:szCs w:val="28"/>
        </w:rPr>
        <w:t xml:space="preserve">Первоначальным </w:t>
      </w:r>
      <w:r w:rsidRPr="00747F73">
        <w:rPr>
          <w:sz w:val="28"/>
          <w:szCs w:val="28"/>
        </w:rPr>
        <w:t xml:space="preserve">Решением Собрания депутатов </w:t>
      </w:r>
      <w:r w:rsidR="0028710E" w:rsidRPr="00747F73">
        <w:rPr>
          <w:sz w:val="28"/>
          <w:szCs w:val="28"/>
        </w:rPr>
        <w:t>МР «Гумбетовский район»</w:t>
      </w:r>
      <w:r w:rsidRPr="00747F73">
        <w:rPr>
          <w:sz w:val="28"/>
          <w:szCs w:val="28"/>
        </w:rPr>
        <w:t xml:space="preserve"> от 2</w:t>
      </w:r>
      <w:r w:rsidR="00747F73" w:rsidRPr="00747F73">
        <w:rPr>
          <w:sz w:val="28"/>
          <w:szCs w:val="28"/>
        </w:rPr>
        <w:t>8</w:t>
      </w:r>
      <w:r w:rsidRPr="00747F73">
        <w:rPr>
          <w:sz w:val="28"/>
          <w:szCs w:val="28"/>
        </w:rPr>
        <w:t>.12.201</w:t>
      </w:r>
      <w:r w:rsidR="00747F73" w:rsidRPr="00747F73">
        <w:rPr>
          <w:sz w:val="28"/>
          <w:szCs w:val="28"/>
        </w:rPr>
        <w:t>7</w:t>
      </w:r>
      <w:r w:rsidRPr="00747F73">
        <w:rPr>
          <w:sz w:val="28"/>
          <w:szCs w:val="28"/>
        </w:rPr>
        <w:t xml:space="preserve"> г. №4</w:t>
      </w:r>
      <w:r w:rsidR="00747F73" w:rsidRPr="00747F73">
        <w:rPr>
          <w:sz w:val="28"/>
          <w:szCs w:val="28"/>
        </w:rPr>
        <w:t xml:space="preserve">1 </w:t>
      </w:r>
      <w:r w:rsidR="00747F73">
        <w:rPr>
          <w:sz w:val="28"/>
          <w:szCs w:val="28"/>
        </w:rPr>
        <w:t>"</w:t>
      </w:r>
      <w:r w:rsidR="00747F73" w:rsidRPr="00747F73">
        <w:rPr>
          <w:sz w:val="28"/>
          <w:szCs w:val="28"/>
        </w:rPr>
        <w:t>О бюджете муниципального района «Гумбетовский район» Республики Дагестан на 2018 год и на плановый период на 2019 - 2020 годов</w:t>
      </w:r>
      <w:r w:rsidR="00747F73">
        <w:rPr>
          <w:sz w:val="28"/>
          <w:szCs w:val="28"/>
        </w:rPr>
        <w:t xml:space="preserve">" </w:t>
      </w:r>
      <w:r w:rsidRPr="00747F73">
        <w:rPr>
          <w:bCs/>
          <w:sz w:val="28"/>
          <w:szCs w:val="28"/>
        </w:rPr>
        <w:t xml:space="preserve">прогнозируемый объем доходов бюджета </w:t>
      </w:r>
      <w:r w:rsidR="0028710E" w:rsidRPr="00747F73">
        <w:rPr>
          <w:bCs/>
          <w:sz w:val="28"/>
          <w:szCs w:val="28"/>
        </w:rPr>
        <w:t>МР «Гумбетовский район»</w:t>
      </w:r>
      <w:r w:rsidRPr="00747F73">
        <w:rPr>
          <w:bCs/>
          <w:sz w:val="28"/>
          <w:szCs w:val="28"/>
        </w:rPr>
        <w:t xml:space="preserve"> на </w:t>
      </w:r>
      <w:r w:rsidR="0028710E" w:rsidRPr="00747F73">
        <w:rPr>
          <w:bCs/>
          <w:sz w:val="28"/>
          <w:szCs w:val="28"/>
        </w:rPr>
        <w:t>2018</w:t>
      </w:r>
      <w:r w:rsidRPr="00747F73">
        <w:rPr>
          <w:bCs/>
          <w:sz w:val="28"/>
          <w:szCs w:val="28"/>
        </w:rPr>
        <w:t xml:space="preserve"> год был установлен в сумме </w:t>
      </w:r>
      <w:r w:rsidR="00C772E4" w:rsidRPr="002B675D">
        <w:rPr>
          <w:sz w:val="28"/>
          <w:szCs w:val="28"/>
        </w:rPr>
        <w:t>361153,8</w:t>
      </w:r>
      <w:r w:rsidR="00E50F72" w:rsidRPr="00747F73">
        <w:rPr>
          <w:bCs/>
          <w:sz w:val="28"/>
          <w:szCs w:val="28"/>
        </w:rPr>
        <w:t xml:space="preserve"> тыс. руб.</w:t>
      </w:r>
      <w:r w:rsidRPr="00747F73">
        <w:rPr>
          <w:bCs/>
          <w:sz w:val="28"/>
          <w:szCs w:val="28"/>
        </w:rPr>
        <w:t xml:space="preserve">, </w:t>
      </w:r>
      <w:r w:rsidRPr="00747F73">
        <w:rPr>
          <w:sz w:val="28"/>
          <w:szCs w:val="28"/>
        </w:rPr>
        <w:t>в том числе:</w:t>
      </w:r>
    </w:p>
    <w:p w:rsidR="00EF0F1B" w:rsidRPr="00E50F72" w:rsidRDefault="00EF0F1B" w:rsidP="00E50F72">
      <w:pPr>
        <w:pStyle w:val="afff8"/>
        <w:numPr>
          <w:ilvl w:val="0"/>
          <w:numId w:val="47"/>
        </w:numPr>
        <w:ind w:left="426" w:hanging="11"/>
        <w:jc w:val="both"/>
        <w:rPr>
          <w:sz w:val="28"/>
          <w:szCs w:val="28"/>
        </w:rPr>
      </w:pPr>
      <w:r w:rsidRPr="00747F73">
        <w:rPr>
          <w:sz w:val="28"/>
          <w:szCs w:val="28"/>
        </w:rPr>
        <w:t xml:space="preserve">налоговые и неналоговые </w:t>
      </w:r>
      <w:r w:rsidR="00E50F72" w:rsidRPr="00747F73">
        <w:rPr>
          <w:sz w:val="28"/>
          <w:szCs w:val="28"/>
        </w:rPr>
        <w:t>доходы</w:t>
      </w:r>
      <w:r w:rsidR="00E50F72">
        <w:rPr>
          <w:sz w:val="28"/>
          <w:szCs w:val="28"/>
        </w:rPr>
        <w:t xml:space="preserve"> – </w:t>
      </w:r>
      <w:r w:rsidR="00C772E4" w:rsidRPr="002B675D">
        <w:rPr>
          <w:sz w:val="28"/>
          <w:szCs w:val="28"/>
        </w:rPr>
        <w:t>45814,3</w:t>
      </w:r>
      <w:r w:rsidR="00E50F72">
        <w:rPr>
          <w:sz w:val="28"/>
          <w:szCs w:val="28"/>
        </w:rPr>
        <w:t xml:space="preserve"> тыс. руб.</w:t>
      </w:r>
      <w:r w:rsidRPr="00E50F72">
        <w:rPr>
          <w:sz w:val="28"/>
          <w:szCs w:val="28"/>
        </w:rPr>
        <w:t>;</w:t>
      </w:r>
    </w:p>
    <w:p w:rsidR="00EF0F1B" w:rsidRPr="00E50F72" w:rsidRDefault="00EF0F1B" w:rsidP="00E50F72">
      <w:pPr>
        <w:pStyle w:val="afff8"/>
        <w:numPr>
          <w:ilvl w:val="0"/>
          <w:numId w:val="47"/>
        </w:numPr>
        <w:ind w:left="426" w:hanging="11"/>
        <w:jc w:val="both"/>
        <w:rPr>
          <w:sz w:val="28"/>
          <w:szCs w:val="28"/>
        </w:rPr>
      </w:pPr>
      <w:r w:rsidRPr="00E50F72">
        <w:rPr>
          <w:sz w:val="28"/>
          <w:szCs w:val="28"/>
        </w:rPr>
        <w:t xml:space="preserve">объём безвозмездных поступлений, получаемых из республиканского бюджета Республики Дагестан в сумме – </w:t>
      </w:r>
      <w:r w:rsidR="00C772E4" w:rsidRPr="002B675D">
        <w:rPr>
          <w:sz w:val="28"/>
          <w:szCs w:val="28"/>
        </w:rPr>
        <w:t>315339,5</w:t>
      </w:r>
      <w:r w:rsidR="00E50F72">
        <w:rPr>
          <w:sz w:val="28"/>
          <w:szCs w:val="28"/>
        </w:rPr>
        <w:t xml:space="preserve"> тыс. руб</w:t>
      </w:r>
      <w:r w:rsidRPr="00E50F72">
        <w:rPr>
          <w:sz w:val="28"/>
          <w:szCs w:val="28"/>
        </w:rPr>
        <w:t>.</w:t>
      </w:r>
    </w:p>
    <w:p w:rsidR="00EF0F1B" w:rsidRPr="004E6D4C" w:rsidRDefault="00EF0F1B" w:rsidP="00EF0F1B">
      <w:pPr>
        <w:ind w:firstLine="567"/>
        <w:jc w:val="both"/>
        <w:rPr>
          <w:bCs/>
          <w:sz w:val="28"/>
          <w:szCs w:val="28"/>
        </w:rPr>
      </w:pPr>
      <w:proofErr w:type="gramStart"/>
      <w:r w:rsidRPr="004E6D4C">
        <w:rPr>
          <w:sz w:val="28"/>
          <w:szCs w:val="28"/>
        </w:rPr>
        <w:t xml:space="preserve">Решением Собрания депутатов </w:t>
      </w:r>
      <w:r w:rsidR="0028710E">
        <w:rPr>
          <w:sz w:val="28"/>
          <w:szCs w:val="28"/>
        </w:rPr>
        <w:t>МР «Гумбетовский район»</w:t>
      </w:r>
      <w:r>
        <w:rPr>
          <w:sz w:val="28"/>
          <w:szCs w:val="28"/>
        </w:rPr>
        <w:t xml:space="preserve"> </w:t>
      </w:r>
      <w:r w:rsidR="00C772E4" w:rsidRPr="002B675D">
        <w:rPr>
          <w:b/>
          <w:sz w:val="28"/>
          <w:szCs w:val="28"/>
        </w:rPr>
        <w:t>№64 от 11.10.2018г.</w:t>
      </w:r>
      <w:r w:rsidRPr="004E6D4C">
        <w:rPr>
          <w:sz w:val="28"/>
          <w:szCs w:val="28"/>
        </w:rPr>
        <w:t xml:space="preserve"> "О внесении изменений в Решение Собрания депутатов </w:t>
      </w:r>
      <w:r w:rsidR="00747F73">
        <w:rPr>
          <w:sz w:val="28"/>
          <w:szCs w:val="28"/>
        </w:rPr>
        <w:t>МР «Гумбетовский район»</w:t>
      </w:r>
      <w:r w:rsidRPr="004E6D4C">
        <w:rPr>
          <w:sz w:val="28"/>
          <w:szCs w:val="28"/>
        </w:rPr>
        <w:t xml:space="preserve"> "О бюджете </w:t>
      </w:r>
      <w:r w:rsidR="00747F73">
        <w:rPr>
          <w:sz w:val="28"/>
          <w:szCs w:val="28"/>
        </w:rPr>
        <w:t>МР «Гумбетовский район»</w:t>
      </w:r>
      <w:r>
        <w:rPr>
          <w:sz w:val="28"/>
          <w:szCs w:val="28"/>
        </w:rPr>
        <w:t xml:space="preserve"> на </w:t>
      </w:r>
      <w:r w:rsidR="0028710E">
        <w:rPr>
          <w:sz w:val="28"/>
          <w:szCs w:val="28"/>
        </w:rPr>
        <w:t>2018</w:t>
      </w:r>
      <w:r>
        <w:rPr>
          <w:sz w:val="28"/>
          <w:szCs w:val="28"/>
        </w:rPr>
        <w:t xml:space="preserve"> год</w:t>
      </w:r>
      <w:r w:rsidR="00747F73">
        <w:rPr>
          <w:sz w:val="28"/>
          <w:szCs w:val="28"/>
        </w:rPr>
        <w:t xml:space="preserve"> </w:t>
      </w:r>
      <w:r>
        <w:rPr>
          <w:bCs/>
          <w:sz w:val="28"/>
          <w:szCs w:val="28"/>
        </w:rPr>
        <w:t>общий объем доходов</w:t>
      </w:r>
      <w:r w:rsidRPr="004E6D4C">
        <w:rPr>
          <w:sz w:val="28"/>
          <w:szCs w:val="28"/>
        </w:rPr>
        <w:t xml:space="preserve"> бюджета</w:t>
      </w:r>
      <w:r w:rsidR="00747F73">
        <w:rPr>
          <w:sz w:val="28"/>
          <w:szCs w:val="28"/>
        </w:rPr>
        <w:t xml:space="preserve"> </w:t>
      </w:r>
      <w:r w:rsidR="0028710E">
        <w:rPr>
          <w:sz w:val="28"/>
          <w:szCs w:val="28"/>
        </w:rPr>
        <w:t>МР «Гумбетовский район»</w:t>
      </w:r>
      <w:r w:rsidRPr="004E6D4C">
        <w:rPr>
          <w:sz w:val="28"/>
          <w:szCs w:val="28"/>
        </w:rPr>
        <w:t xml:space="preserve"> уточнен</w:t>
      </w:r>
      <w:r w:rsidRPr="004E6D4C">
        <w:rPr>
          <w:bCs/>
          <w:sz w:val="28"/>
          <w:szCs w:val="28"/>
        </w:rPr>
        <w:t xml:space="preserve"> в сумме </w:t>
      </w:r>
      <w:r w:rsidR="00C772E4">
        <w:rPr>
          <w:sz w:val="28"/>
          <w:szCs w:val="28"/>
        </w:rPr>
        <w:t>431114,6</w:t>
      </w:r>
      <w:r w:rsidRPr="004E6D4C">
        <w:rPr>
          <w:sz w:val="28"/>
          <w:szCs w:val="28"/>
        </w:rPr>
        <w:t xml:space="preserve"> тыс. рублей, в том числе </w:t>
      </w:r>
      <w:r>
        <w:rPr>
          <w:sz w:val="28"/>
          <w:szCs w:val="28"/>
        </w:rPr>
        <w:t>объем безвозмездных поступлений</w:t>
      </w:r>
      <w:r w:rsidRPr="004E6D4C">
        <w:rPr>
          <w:sz w:val="28"/>
          <w:szCs w:val="28"/>
        </w:rPr>
        <w:t xml:space="preserve"> из республиканского бюджета – </w:t>
      </w:r>
      <w:r w:rsidR="003D5236">
        <w:rPr>
          <w:sz w:val="28"/>
          <w:szCs w:val="28"/>
        </w:rPr>
        <w:t>383996,6</w:t>
      </w:r>
      <w:r w:rsidRPr="004E6D4C">
        <w:rPr>
          <w:sz w:val="28"/>
          <w:szCs w:val="28"/>
        </w:rPr>
        <w:t xml:space="preserve"> тыс. рублей.</w:t>
      </w:r>
      <w:proofErr w:type="gramEnd"/>
    </w:p>
    <w:p w:rsidR="00EF0F1B" w:rsidRPr="003D5236" w:rsidRDefault="00EF0F1B" w:rsidP="003D5236">
      <w:pPr>
        <w:ind w:firstLine="567"/>
        <w:jc w:val="both"/>
        <w:rPr>
          <w:sz w:val="28"/>
          <w:szCs w:val="28"/>
        </w:rPr>
      </w:pPr>
      <w:proofErr w:type="gramStart"/>
      <w:r w:rsidRPr="00900CC8">
        <w:rPr>
          <w:bCs/>
          <w:sz w:val="28"/>
          <w:szCs w:val="28"/>
        </w:rPr>
        <w:t>На основании предс</w:t>
      </w:r>
      <w:r>
        <w:rPr>
          <w:bCs/>
          <w:sz w:val="28"/>
          <w:szCs w:val="28"/>
        </w:rPr>
        <w:t>тавленного отчета об исполнении</w:t>
      </w:r>
      <w:r w:rsidRPr="00900CC8">
        <w:rPr>
          <w:bCs/>
          <w:sz w:val="28"/>
          <w:szCs w:val="28"/>
        </w:rPr>
        <w:t xml:space="preserve"> бюджета</w:t>
      </w:r>
      <w:r w:rsidR="00A170C8">
        <w:rPr>
          <w:bCs/>
          <w:sz w:val="28"/>
          <w:szCs w:val="28"/>
        </w:rPr>
        <w:t xml:space="preserve"> </w:t>
      </w:r>
      <w:r w:rsidR="0028710E">
        <w:rPr>
          <w:bCs/>
          <w:sz w:val="28"/>
          <w:szCs w:val="28"/>
        </w:rPr>
        <w:t>МР «Гумбетовский район»</w:t>
      </w:r>
      <w:r w:rsidRPr="00900CC8">
        <w:rPr>
          <w:bCs/>
          <w:sz w:val="28"/>
          <w:szCs w:val="28"/>
        </w:rPr>
        <w:t xml:space="preserve"> на 01.01.201</w:t>
      </w:r>
      <w:r w:rsidR="003D5236">
        <w:rPr>
          <w:bCs/>
          <w:sz w:val="28"/>
          <w:szCs w:val="28"/>
        </w:rPr>
        <w:t>9</w:t>
      </w:r>
      <w:r w:rsidRPr="00900CC8">
        <w:rPr>
          <w:bCs/>
          <w:sz w:val="28"/>
          <w:szCs w:val="28"/>
        </w:rPr>
        <w:t xml:space="preserve"> г. установлены расхождение</w:t>
      </w:r>
      <w:r w:rsidRPr="00900CC8">
        <w:rPr>
          <w:sz w:val="28"/>
          <w:szCs w:val="28"/>
        </w:rPr>
        <w:t xml:space="preserve"> сумм, утвержденных Решением Собрания депутатов </w:t>
      </w:r>
      <w:r w:rsidR="0028710E">
        <w:rPr>
          <w:sz w:val="28"/>
          <w:szCs w:val="28"/>
        </w:rPr>
        <w:t>МР «Гумбетовский район»</w:t>
      </w:r>
      <w:r>
        <w:rPr>
          <w:sz w:val="28"/>
          <w:szCs w:val="28"/>
        </w:rPr>
        <w:t xml:space="preserve"> </w:t>
      </w:r>
      <w:r w:rsidR="003D5236" w:rsidRPr="002B675D">
        <w:rPr>
          <w:b/>
          <w:sz w:val="28"/>
          <w:szCs w:val="28"/>
        </w:rPr>
        <w:t>№64 от 11.10.2018г.</w:t>
      </w:r>
      <w:r w:rsidRPr="00900CC8">
        <w:rPr>
          <w:sz w:val="28"/>
          <w:szCs w:val="28"/>
        </w:rPr>
        <w:t xml:space="preserve"> "О внесении изменений в Решение Собрания депутатов </w:t>
      </w:r>
      <w:r w:rsidR="00747F73">
        <w:rPr>
          <w:sz w:val="28"/>
          <w:szCs w:val="28"/>
        </w:rPr>
        <w:t>МР «Гумбетовский район»</w:t>
      </w:r>
      <w:r w:rsidRPr="00900CC8">
        <w:rPr>
          <w:sz w:val="28"/>
          <w:szCs w:val="28"/>
        </w:rPr>
        <w:t xml:space="preserve"> "О бюджете </w:t>
      </w:r>
      <w:r w:rsidR="003D5236">
        <w:rPr>
          <w:sz w:val="28"/>
          <w:szCs w:val="28"/>
        </w:rPr>
        <w:t>МР «Гумбетовский район»</w:t>
      </w:r>
      <w:r>
        <w:rPr>
          <w:sz w:val="28"/>
          <w:szCs w:val="28"/>
        </w:rPr>
        <w:t xml:space="preserve"> на </w:t>
      </w:r>
      <w:r w:rsidR="0028710E">
        <w:rPr>
          <w:sz w:val="28"/>
          <w:szCs w:val="28"/>
        </w:rPr>
        <w:t>2018</w:t>
      </w:r>
      <w:r w:rsidRPr="00900CC8">
        <w:rPr>
          <w:sz w:val="28"/>
          <w:szCs w:val="28"/>
        </w:rPr>
        <w:t xml:space="preserve"> год</w:t>
      </w:r>
      <w:r>
        <w:rPr>
          <w:sz w:val="28"/>
          <w:szCs w:val="28"/>
        </w:rPr>
        <w:t>. (</w:t>
      </w:r>
      <w:r w:rsidR="003D5236">
        <w:rPr>
          <w:sz w:val="28"/>
          <w:szCs w:val="28"/>
        </w:rPr>
        <w:t>435986,5</w:t>
      </w:r>
      <w:r w:rsidRPr="00900CC8">
        <w:rPr>
          <w:sz w:val="28"/>
          <w:szCs w:val="28"/>
        </w:rPr>
        <w:t xml:space="preserve"> т</w:t>
      </w:r>
      <w:r>
        <w:rPr>
          <w:sz w:val="28"/>
          <w:szCs w:val="28"/>
        </w:rPr>
        <w:t>ыс</w:t>
      </w:r>
      <w:r w:rsidRPr="00900CC8">
        <w:rPr>
          <w:sz w:val="28"/>
          <w:szCs w:val="28"/>
        </w:rPr>
        <w:t>. р</w:t>
      </w:r>
      <w:r>
        <w:rPr>
          <w:sz w:val="28"/>
          <w:szCs w:val="28"/>
        </w:rPr>
        <w:t>уб</w:t>
      </w:r>
      <w:r w:rsidRPr="00900CC8">
        <w:rPr>
          <w:sz w:val="28"/>
          <w:szCs w:val="28"/>
        </w:rPr>
        <w:t>.) и Отчетом об исполне</w:t>
      </w:r>
      <w:r>
        <w:rPr>
          <w:sz w:val="28"/>
          <w:szCs w:val="28"/>
        </w:rPr>
        <w:t>нии бюджета</w:t>
      </w:r>
      <w:r w:rsidR="0028710E">
        <w:rPr>
          <w:sz w:val="28"/>
          <w:szCs w:val="28"/>
        </w:rPr>
        <w:t>МР «Гумбетовский район»</w:t>
      </w:r>
      <w:r>
        <w:rPr>
          <w:sz w:val="28"/>
          <w:szCs w:val="28"/>
        </w:rPr>
        <w:t xml:space="preserve"> за </w:t>
      </w:r>
      <w:r w:rsidR="0028710E">
        <w:rPr>
          <w:sz w:val="28"/>
          <w:szCs w:val="28"/>
        </w:rPr>
        <w:t>2018</w:t>
      </w:r>
      <w:r>
        <w:rPr>
          <w:sz w:val="28"/>
          <w:szCs w:val="28"/>
        </w:rPr>
        <w:t xml:space="preserve"> год (</w:t>
      </w:r>
      <w:r w:rsidR="003D5236">
        <w:rPr>
          <w:sz w:val="28"/>
          <w:szCs w:val="28"/>
        </w:rPr>
        <w:t>431114,6</w:t>
      </w:r>
      <w:r>
        <w:rPr>
          <w:sz w:val="28"/>
          <w:szCs w:val="28"/>
        </w:rPr>
        <w:t xml:space="preserve"> тыс</w:t>
      </w:r>
      <w:proofErr w:type="gramEnd"/>
      <w:r>
        <w:rPr>
          <w:sz w:val="28"/>
          <w:szCs w:val="28"/>
        </w:rPr>
        <w:t>. руб.</w:t>
      </w:r>
      <w:r w:rsidRPr="00900CC8">
        <w:rPr>
          <w:sz w:val="28"/>
          <w:szCs w:val="28"/>
        </w:rPr>
        <w:t xml:space="preserve">) </w:t>
      </w:r>
      <w:r>
        <w:rPr>
          <w:sz w:val="28"/>
          <w:szCs w:val="28"/>
        </w:rPr>
        <w:t>разница в сторону у</w:t>
      </w:r>
      <w:r w:rsidR="003D5236">
        <w:rPr>
          <w:sz w:val="28"/>
          <w:szCs w:val="28"/>
        </w:rPr>
        <w:t>величения</w:t>
      </w:r>
      <w:r>
        <w:rPr>
          <w:sz w:val="28"/>
          <w:szCs w:val="28"/>
        </w:rPr>
        <w:t xml:space="preserve">, </w:t>
      </w:r>
      <w:r w:rsidRPr="00900CC8">
        <w:rPr>
          <w:sz w:val="28"/>
          <w:szCs w:val="28"/>
        </w:rPr>
        <w:t xml:space="preserve">в сумме - </w:t>
      </w:r>
      <w:r>
        <w:rPr>
          <w:sz w:val="28"/>
          <w:szCs w:val="28"/>
        </w:rPr>
        <w:t xml:space="preserve"> </w:t>
      </w:r>
      <w:r w:rsidR="003D5236" w:rsidRPr="003D5236">
        <w:rPr>
          <w:sz w:val="28"/>
          <w:szCs w:val="28"/>
        </w:rPr>
        <w:t>4871,9</w:t>
      </w:r>
      <w:r w:rsidRPr="00900CC8">
        <w:rPr>
          <w:sz w:val="28"/>
          <w:szCs w:val="28"/>
        </w:rPr>
        <w:t xml:space="preserve"> тыс. руб.</w:t>
      </w:r>
    </w:p>
    <w:p w:rsidR="00EF0F1B" w:rsidRDefault="00EF0F1B" w:rsidP="00EF0F1B">
      <w:pPr>
        <w:ind w:firstLine="567"/>
        <w:jc w:val="both"/>
        <w:rPr>
          <w:sz w:val="28"/>
          <w:szCs w:val="28"/>
        </w:rPr>
      </w:pPr>
      <w:r w:rsidRPr="00FC2E85">
        <w:rPr>
          <w:sz w:val="28"/>
          <w:szCs w:val="28"/>
        </w:rPr>
        <w:t>Указанные изменения отражены в доходной и расход</w:t>
      </w:r>
      <w:r>
        <w:rPr>
          <w:sz w:val="28"/>
          <w:szCs w:val="28"/>
        </w:rPr>
        <w:t>ной частях Отчета об исполнении</w:t>
      </w:r>
      <w:r w:rsidRPr="00FC2E85">
        <w:rPr>
          <w:sz w:val="28"/>
          <w:szCs w:val="28"/>
        </w:rPr>
        <w:t xml:space="preserve"> бюджета </w:t>
      </w:r>
      <w:r w:rsidR="0028710E">
        <w:rPr>
          <w:sz w:val="28"/>
          <w:szCs w:val="28"/>
        </w:rPr>
        <w:t>МР «Гумбетовский район»</w:t>
      </w:r>
      <w:r>
        <w:rPr>
          <w:sz w:val="28"/>
          <w:szCs w:val="28"/>
        </w:rPr>
        <w:t xml:space="preserve"> за </w:t>
      </w:r>
      <w:r w:rsidR="0028710E">
        <w:rPr>
          <w:sz w:val="28"/>
          <w:szCs w:val="28"/>
        </w:rPr>
        <w:t>2018</w:t>
      </w:r>
      <w:r w:rsidRPr="00FC2E85">
        <w:rPr>
          <w:sz w:val="28"/>
          <w:szCs w:val="28"/>
        </w:rPr>
        <w:t xml:space="preserve"> год.</w:t>
      </w:r>
    </w:p>
    <w:p w:rsidR="00A170C8" w:rsidRPr="00FC2E85" w:rsidRDefault="00A170C8" w:rsidP="00EF0F1B">
      <w:pPr>
        <w:ind w:firstLine="567"/>
        <w:jc w:val="both"/>
        <w:rPr>
          <w:bCs/>
          <w:sz w:val="28"/>
          <w:szCs w:val="28"/>
        </w:rPr>
      </w:pPr>
    </w:p>
    <w:p w:rsidR="00EF0F1B" w:rsidRPr="007C7573" w:rsidRDefault="00EF0F1B" w:rsidP="00EF0F1B">
      <w:pPr>
        <w:pStyle w:val="ConsPlusTitle"/>
        <w:ind w:firstLine="567"/>
        <w:jc w:val="both"/>
        <w:rPr>
          <w:b w:val="0"/>
        </w:rPr>
      </w:pPr>
      <w:proofErr w:type="gramStart"/>
      <w:r w:rsidRPr="007C7573">
        <w:rPr>
          <w:b w:val="0"/>
          <w:bCs w:val="0"/>
        </w:rPr>
        <w:t>Согласно отчета</w:t>
      </w:r>
      <w:proofErr w:type="gramEnd"/>
      <w:r w:rsidRPr="007C7573">
        <w:rPr>
          <w:b w:val="0"/>
          <w:bCs w:val="0"/>
        </w:rPr>
        <w:t xml:space="preserve">, об исполнении бюджета </w:t>
      </w:r>
      <w:r w:rsidR="0028710E">
        <w:rPr>
          <w:b w:val="0"/>
          <w:bCs w:val="0"/>
        </w:rPr>
        <w:t>МР «Гумбетовский район»</w:t>
      </w:r>
      <w:r w:rsidRPr="007C7573">
        <w:rPr>
          <w:b w:val="0"/>
          <w:bCs w:val="0"/>
        </w:rPr>
        <w:t xml:space="preserve">, </w:t>
      </w:r>
      <w:r w:rsidRPr="007C7573">
        <w:rPr>
          <w:b w:val="0"/>
        </w:rPr>
        <w:t>доходная часть бюджета</w:t>
      </w:r>
      <w:r w:rsidR="0028710E">
        <w:rPr>
          <w:b w:val="0"/>
        </w:rPr>
        <w:t>МР «Гумбетовский район»</w:t>
      </w:r>
      <w:r w:rsidRPr="007C7573">
        <w:rPr>
          <w:b w:val="0"/>
        </w:rPr>
        <w:t xml:space="preserve"> за </w:t>
      </w:r>
      <w:r w:rsidR="0028710E">
        <w:rPr>
          <w:b w:val="0"/>
        </w:rPr>
        <w:t>2018</w:t>
      </w:r>
      <w:r w:rsidRPr="007C7573">
        <w:rPr>
          <w:b w:val="0"/>
        </w:rPr>
        <w:t xml:space="preserve"> год    составила </w:t>
      </w:r>
      <w:r>
        <w:rPr>
          <w:b w:val="0"/>
        </w:rPr>
        <w:t>–</w:t>
      </w:r>
      <w:r w:rsidR="003D5236">
        <w:t>431114,6</w:t>
      </w:r>
      <w:r w:rsidRPr="007C7573">
        <w:rPr>
          <w:b w:val="0"/>
        </w:rPr>
        <w:t xml:space="preserve"> тыс. руб., исполнение составило</w:t>
      </w:r>
      <w:r w:rsidR="003D5236">
        <w:rPr>
          <w:b w:val="0"/>
        </w:rPr>
        <w:t xml:space="preserve"> </w:t>
      </w:r>
      <w:r w:rsidRPr="007C7573">
        <w:rPr>
          <w:b w:val="0"/>
        </w:rPr>
        <w:t xml:space="preserve">- </w:t>
      </w:r>
      <w:r w:rsidR="003D5236">
        <w:t>435986,5</w:t>
      </w:r>
      <w:r w:rsidRPr="007C7573">
        <w:rPr>
          <w:b w:val="0"/>
        </w:rPr>
        <w:t xml:space="preserve"> тыс. рублей, что составляет </w:t>
      </w:r>
      <w:r w:rsidR="003D5236">
        <w:rPr>
          <w:b w:val="0"/>
        </w:rPr>
        <w:t>101,1</w:t>
      </w:r>
      <w:r w:rsidRPr="007C7573">
        <w:rPr>
          <w:b w:val="0"/>
        </w:rPr>
        <w:t xml:space="preserve"> % от уточненных бюджетных назначений, в том числе безвозмездные поступления от других бюджетов бюджетной системы РФ составила – </w:t>
      </w:r>
      <w:r w:rsidR="003D5236">
        <w:rPr>
          <w:b w:val="0"/>
        </w:rPr>
        <w:t>381096,0</w:t>
      </w:r>
      <w:r>
        <w:rPr>
          <w:b w:val="0"/>
        </w:rPr>
        <w:t xml:space="preserve"> тыс. рублей. </w:t>
      </w:r>
    </w:p>
    <w:p w:rsidR="00EF0F1B" w:rsidRPr="009548D1" w:rsidRDefault="00EF0F1B" w:rsidP="00EF0F1B">
      <w:pPr>
        <w:ind w:firstLine="567"/>
        <w:jc w:val="both"/>
        <w:rPr>
          <w:sz w:val="28"/>
          <w:szCs w:val="28"/>
        </w:rPr>
      </w:pPr>
      <w:r w:rsidRPr="007C7573">
        <w:rPr>
          <w:sz w:val="28"/>
          <w:szCs w:val="28"/>
        </w:rPr>
        <w:lastRenderedPageBreak/>
        <w:t xml:space="preserve">В объеме доходов бюджета </w:t>
      </w:r>
      <w:r w:rsidR="0028710E">
        <w:rPr>
          <w:sz w:val="28"/>
          <w:szCs w:val="28"/>
        </w:rPr>
        <w:t>МР «Гумбетовский район»</w:t>
      </w:r>
      <w:r w:rsidRPr="007C7573">
        <w:rPr>
          <w:sz w:val="28"/>
          <w:szCs w:val="28"/>
        </w:rPr>
        <w:t xml:space="preserve"> доля собственных доходов составила – </w:t>
      </w:r>
      <w:r w:rsidR="003D5236">
        <w:rPr>
          <w:sz w:val="28"/>
          <w:szCs w:val="28"/>
        </w:rPr>
        <w:t>12,6</w:t>
      </w:r>
      <w:r>
        <w:rPr>
          <w:sz w:val="28"/>
          <w:szCs w:val="28"/>
        </w:rPr>
        <w:t xml:space="preserve"> </w:t>
      </w:r>
      <w:r w:rsidRPr="007C7573">
        <w:rPr>
          <w:sz w:val="28"/>
          <w:szCs w:val="28"/>
        </w:rPr>
        <w:t>%, безвозмездных поступлений от других бюдж</w:t>
      </w:r>
      <w:r>
        <w:rPr>
          <w:sz w:val="28"/>
          <w:szCs w:val="28"/>
        </w:rPr>
        <w:t xml:space="preserve">етов бюджетной системы РФ – </w:t>
      </w:r>
      <w:r w:rsidR="003D5236">
        <w:rPr>
          <w:sz w:val="28"/>
          <w:szCs w:val="28"/>
        </w:rPr>
        <w:t>87,4</w:t>
      </w:r>
      <w:r w:rsidRPr="007C7573">
        <w:rPr>
          <w:sz w:val="28"/>
          <w:szCs w:val="28"/>
        </w:rPr>
        <w:t xml:space="preserve"> %.</w:t>
      </w:r>
    </w:p>
    <w:p w:rsidR="00EF0F1B" w:rsidRPr="00434419" w:rsidRDefault="00EF0F1B" w:rsidP="00EF0F1B">
      <w:pPr>
        <w:shd w:val="clear" w:color="auto" w:fill="FFFFFF"/>
        <w:autoSpaceDE w:val="0"/>
        <w:autoSpaceDN w:val="0"/>
        <w:adjustRightInd w:val="0"/>
        <w:ind w:firstLine="567"/>
        <w:jc w:val="both"/>
        <w:rPr>
          <w:b/>
          <w:sz w:val="16"/>
          <w:szCs w:val="16"/>
          <w:highlight w:val="cyan"/>
        </w:rPr>
      </w:pPr>
    </w:p>
    <w:p w:rsidR="00E50F72" w:rsidRDefault="00EF0F1B" w:rsidP="003D5236">
      <w:pPr>
        <w:shd w:val="clear" w:color="auto" w:fill="FFFFFF"/>
        <w:autoSpaceDE w:val="0"/>
        <w:autoSpaceDN w:val="0"/>
        <w:adjustRightInd w:val="0"/>
        <w:ind w:firstLine="567"/>
        <w:jc w:val="both"/>
        <w:rPr>
          <w:sz w:val="28"/>
          <w:szCs w:val="28"/>
        </w:rPr>
      </w:pPr>
      <w:r w:rsidRPr="00D836F5">
        <w:rPr>
          <w:b/>
          <w:sz w:val="28"/>
          <w:szCs w:val="28"/>
        </w:rPr>
        <w:t>2.2.</w:t>
      </w:r>
      <w:r w:rsidRPr="00D836F5">
        <w:rPr>
          <w:sz w:val="28"/>
          <w:szCs w:val="28"/>
        </w:rPr>
        <w:t xml:space="preserve"> </w:t>
      </w:r>
      <w:r w:rsidRPr="005E236E">
        <w:rPr>
          <w:sz w:val="28"/>
          <w:szCs w:val="28"/>
        </w:rPr>
        <w:t>Исполнение бюджета</w:t>
      </w:r>
      <w:r w:rsidR="00CD2721">
        <w:rPr>
          <w:sz w:val="28"/>
          <w:szCs w:val="28"/>
        </w:rPr>
        <w:t xml:space="preserve"> </w:t>
      </w:r>
      <w:r w:rsidR="0028710E">
        <w:rPr>
          <w:sz w:val="28"/>
          <w:szCs w:val="28"/>
        </w:rPr>
        <w:t>МР «Гумбетовский район»</w:t>
      </w:r>
      <w:r>
        <w:rPr>
          <w:sz w:val="28"/>
          <w:szCs w:val="28"/>
        </w:rPr>
        <w:t xml:space="preserve"> по доходам за </w:t>
      </w:r>
      <w:r w:rsidR="0028710E">
        <w:rPr>
          <w:sz w:val="28"/>
          <w:szCs w:val="28"/>
        </w:rPr>
        <w:t>2018</w:t>
      </w:r>
      <w:r w:rsidRPr="005E236E">
        <w:rPr>
          <w:sz w:val="28"/>
          <w:szCs w:val="28"/>
        </w:rPr>
        <w:t xml:space="preserve"> год характеризуетсяследующими данными.</w:t>
      </w:r>
    </w:p>
    <w:p w:rsidR="00A170C8" w:rsidRDefault="00A170C8" w:rsidP="00E50F72">
      <w:pPr>
        <w:ind w:firstLine="567"/>
        <w:jc w:val="right"/>
        <w:rPr>
          <w:b/>
          <w:sz w:val="24"/>
          <w:szCs w:val="28"/>
        </w:rPr>
      </w:pPr>
    </w:p>
    <w:p w:rsidR="00A170C8" w:rsidRDefault="00A170C8" w:rsidP="00E50F72">
      <w:pPr>
        <w:ind w:firstLine="567"/>
        <w:jc w:val="right"/>
        <w:rPr>
          <w:b/>
          <w:sz w:val="24"/>
          <w:szCs w:val="28"/>
        </w:rPr>
      </w:pPr>
    </w:p>
    <w:p w:rsidR="00EF0F1B" w:rsidRPr="00E50F72" w:rsidRDefault="00EF0F1B" w:rsidP="00E50F72">
      <w:pPr>
        <w:ind w:firstLine="567"/>
        <w:jc w:val="right"/>
        <w:rPr>
          <w:b/>
          <w:sz w:val="24"/>
          <w:szCs w:val="28"/>
        </w:rPr>
      </w:pPr>
      <w:r w:rsidRPr="00E50F72">
        <w:rPr>
          <w:b/>
          <w:sz w:val="24"/>
          <w:szCs w:val="28"/>
        </w:rPr>
        <w:t xml:space="preserve"> (тыс. руб.)</w:t>
      </w:r>
    </w:p>
    <w:tbl>
      <w:tblPr>
        <w:tblW w:w="10065" w:type="dxa"/>
        <w:tblInd w:w="108" w:type="dxa"/>
        <w:tblLayout w:type="fixed"/>
        <w:tblLook w:val="04A0" w:firstRow="1" w:lastRow="0" w:firstColumn="1" w:lastColumn="0" w:noHBand="0" w:noVBand="1"/>
      </w:tblPr>
      <w:tblGrid>
        <w:gridCol w:w="2694"/>
        <w:gridCol w:w="139"/>
        <w:gridCol w:w="4397"/>
        <w:gridCol w:w="1275"/>
        <w:gridCol w:w="1560"/>
      </w:tblGrid>
      <w:tr w:rsidR="00A0063D" w:rsidRPr="00EF66B0" w:rsidTr="00A0063D">
        <w:trPr>
          <w:trHeight w:val="483"/>
        </w:trPr>
        <w:tc>
          <w:tcPr>
            <w:tcW w:w="2833" w:type="dxa"/>
            <w:gridSpan w:val="2"/>
            <w:tcBorders>
              <w:top w:val="single" w:sz="4" w:space="0" w:color="auto"/>
              <w:left w:val="single" w:sz="4" w:space="0" w:color="auto"/>
              <w:bottom w:val="single" w:sz="4" w:space="0" w:color="auto"/>
              <w:right w:val="single" w:sz="4" w:space="0" w:color="auto"/>
            </w:tcBorders>
            <w:vAlign w:val="center"/>
          </w:tcPr>
          <w:p w:rsidR="00A0063D" w:rsidRPr="00A0063D" w:rsidRDefault="00A0063D" w:rsidP="00865E60">
            <w:pPr>
              <w:jc w:val="center"/>
              <w:rPr>
                <w:b/>
                <w:bCs/>
                <w:sz w:val="24"/>
                <w:szCs w:val="24"/>
              </w:rPr>
            </w:pPr>
            <w:r w:rsidRPr="00A0063D">
              <w:rPr>
                <w:b/>
                <w:bCs/>
                <w:sz w:val="24"/>
                <w:szCs w:val="24"/>
              </w:rPr>
              <w:t>Код бюджетной классификации</w:t>
            </w:r>
          </w:p>
        </w:tc>
        <w:tc>
          <w:tcPr>
            <w:tcW w:w="4397" w:type="dxa"/>
            <w:tcBorders>
              <w:top w:val="single" w:sz="4" w:space="0" w:color="auto"/>
              <w:left w:val="nil"/>
              <w:bottom w:val="single" w:sz="4" w:space="0" w:color="auto"/>
              <w:right w:val="single" w:sz="4" w:space="0" w:color="auto"/>
            </w:tcBorders>
            <w:vAlign w:val="center"/>
          </w:tcPr>
          <w:p w:rsidR="00A0063D" w:rsidRPr="00A0063D" w:rsidRDefault="00A0063D" w:rsidP="00865E60">
            <w:pPr>
              <w:jc w:val="center"/>
              <w:rPr>
                <w:b/>
                <w:bCs/>
                <w:sz w:val="24"/>
                <w:szCs w:val="24"/>
              </w:rPr>
            </w:pPr>
            <w:r w:rsidRPr="00A0063D">
              <w:rPr>
                <w:b/>
                <w:bCs/>
                <w:sz w:val="24"/>
                <w:szCs w:val="24"/>
              </w:rPr>
              <w:t>Наименование доходных источников</w:t>
            </w:r>
          </w:p>
        </w:tc>
        <w:tc>
          <w:tcPr>
            <w:tcW w:w="1275" w:type="dxa"/>
            <w:tcBorders>
              <w:top w:val="single" w:sz="4" w:space="0" w:color="auto"/>
              <w:left w:val="nil"/>
              <w:bottom w:val="single" w:sz="4" w:space="0" w:color="auto"/>
              <w:right w:val="single" w:sz="4" w:space="0" w:color="auto"/>
            </w:tcBorders>
            <w:vAlign w:val="center"/>
          </w:tcPr>
          <w:p w:rsidR="00A0063D" w:rsidRPr="00A0063D" w:rsidRDefault="00A0063D" w:rsidP="00865E60">
            <w:pPr>
              <w:jc w:val="center"/>
              <w:rPr>
                <w:b/>
                <w:bCs/>
                <w:sz w:val="24"/>
                <w:szCs w:val="24"/>
              </w:rPr>
            </w:pPr>
            <w:r w:rsidRPr="00A0063D">
              <w:rPr>
                <w:b/>
                <w:bCs/>
                <w:sz w:val="24"/>
                <w:szCs w:val="24"/>
              </w:rPr>
              <w:t xml:space="preserve">Уточненный  план </w:t>
            </w:r>
          </w:p>
          <w:p w:rsidR="00A0063D" w:rsidRPr="00A0063D" w:rsidRDefault="00A0063D" w:rsidP="00865E60">
            <w:pPr>
              <w:jc w:val="center"/>
              <w:rPr>
                <w:b/>
                <w:bCs/>
                <w:sz w:val="24"/>
                <w:szCs w:val="24"/>
              </w:rPr>
            </w:pPr>
            <w:r w:rsidRPr="00A0063D">
              <w:rPr>
                <w:b/>
                <w:bCs/>
                <w:sz w:val="24"/>
                <w:szCs w:val="24"/>
              </w:rPr>
              <w:t xml:space="preserve">на 2018 год </w:t>
            </w:r>
          </w:p>
        </w:tc>
        <w:tc>
          <w:tcPr>
            <w:tcW w:w="1560" w:type="dxa"/>
            <w:tcBorders>
              <w:top w:val="single" w:sz="4" w:space="0" w:color="auto"/>
              <w:left w:val="nil"/>
              <w:bottom w:val="single" w:sz="4" w:space="0" w:color="auto"/>
              <w:right w:val="single" w:sz="4" w:space="0" w:color="auto"/>
            </w:tcBorders>
            <w:vAlign w:val="center"/>
          </w:tcPr>
          <w:p w:rsidR="00A0063D" w:rsidRPr="00A0063D" w:rsidRDefault="00A0063D" w:rsidP="00A170C8">
            <w:pPr>
              <w:jc w:val="center"/>
              <w:rPr>
                <w:b/>
                <w:bCs/>
                <w:sz w:val="24"/>
                <w:szCs w:val="24"/>
              </w:rPr>
            </w:pPr>
            <w:r w:rsidRPr="00A0063D">
              <w:rPr>
                <w:b/>
                <w:bCs/>
                <w:sz w:val="24"/>
                <w:szCs w:val="24"/>
              </w:rPr>
              <w:t xml:space="preserve">Исполнено за 2018 г </w:t>
            </w:r>
          </w:p>
        </w:tc>
      </w:tr>
      <w:tr w:rsidR="00A0063D" w:rsidRPr="00EF66B0" w:rsidTr="00A0063D">
        <w:trPr>
          <w:trHeight w:val="30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1 00 00000 00 0000 000</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Налоговые и неналоговые  доходы</w:t>
            </w:r>
          </w:p>
        </w:tc>
        <w:tc>
          <w:tcPr>
            <w:tcW w:w="1275"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47118,0</w:t>
            </w:r>
          </w:p>
        </w:tc>
        <w:tc>
          <w:tcPr>
            <w:tcW w:w="1560"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54890,5</w:t>
            </w:r>
          </w:p>
        </w:tc>
      </w:tr>
      <w:tr w:rsidR="00A0063D" w:rsidRPr="00EF66B0" w:rsidTr="00A0063D">
        <w:trPr>
          <w:trHeight w:val="30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bCs/>
                <w:sz w:val="24"/>
                <w:szCs w:val="24"/>
              </w:rPr>
            </w:pP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Налоговые  доходы</w:t>
            </w:r>
          </w:p>
        </w:tc>
        <w:tc>
          <w:tcPr>
            <w:tcW w:w="1275"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45014,3</w:t>
            </w:r>
          </w:p>
        </w:tc>
        <w:tc>
          <w:tcPr>
            <w:tcW w:w="1560"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53017,6</w:t>
            </w:r>
          </w:p>
        </w:tc>
      </w:tr>
      <w:tr w:rsidR="00A0063D" w:rsidRPr="00EF66B0" w:rsidTr="00A0063D">
        <w:trPr>
          <w:trHeight w:val="7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1 01 02000 01 0000 110</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i/>
                <w:iCs/>
                <w:sz w:val="24"/>
                <w:szCs w:val="24"/>
              </w:rPr>
            </w:pPr>
            <w:r w:rsidRPr="00A0063D">
              <w:rPr>
                <w:i/>
                <w:iCs/>
                <w:sz w:val="24"/>
                <w:szCs w:val="24"/>
              </w:rPr>
              <w:t>Налог на доходы физических лиц</w:t>
            </w:r>
          </w:p>
        </w:tc>
        <w:tc>
          <w:tcPr>
            <w:tcW w:w="1275" w:type="dxa"/>
            <w:tcBorders>
              <w:top w:val="nil"/>
              <w:left w:val="nil"/>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37710,0</w:t>
            </w:r>
          </w:p>
        </w:tc>
        <w:tc>
          <w:tcPr>
            <w:tcW w:w="1560" w:type="dxa"/>
            <w:tcBorders>
              <w:top w:val="nil"/>
              <w:left w:val="nil"/>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44256,0</w:t>
            </w:r>
          </w:p>
        </w:tc>
      </w:tr>
      <w:tr w:rsidR="00A0063D" w:rsidRPr="00EF66B0" w:rsidTr="00A0063D">
        <w:trPr>
          <w:trHeight w:val="7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1 03 02000 01 0000 110</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bCs/>
                <w:i/>
                <w:sz w:val="24"/>
                <w:szCs w:val="24"/>
              </w:rPr>
            </w:pPr>
            <w:r w:rsidRPr="00A0063D">
              <w:rPr>
                <w:bCs/>
                <w:i/>
                <w:sz w:val="24"/>
                <w:szCs w:val="24"/>
              </w:rPr>
              <w:t>Акцизы на ГСМ</w:t>
            </w:r>
          </w:p>
        </w:tc>
        <w:tc>
          <w:tcPr>
            <w:tcW w:w="1275"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5409,3</w:t>
            </w:r>
          </w:p>
        </w:tc>
        <w:tc>
          <w:tcPr>
            <w:tcW w:w="1560"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5844,6</w:t>
            </w:r>
          </w:p>
        </w:tc>
      </w:tr>
      <w:tr w:rsidR="00A0063D" w:rsidRPr="00EF66B0" w:rsidTr="00A0063D">
        <w:trPr>
          <w:trHeight w:val="7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1 05 02010 02 0000 110</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bCs/>
                <w:i/>
                <w:sz w:val="24"/>
                <w:szCs w:val="24"/>
              </w:rPr>
            </w:pPr>
            <w:r w:rsidRPr="00A0063D">
              <w:rPr>
                <w:bCs/>
                <w:i/>
                <w:sz w:val="24"/>
                <w:szCs w:val="24"/>
              </w:rPr>
              <w:t>Единый налог на вмененный доход</w:t>
            </w:r>
          </w:p>
        </w:tc>
        <w:tc>
          <w:tcPr>
            <w:tcW w:w="1275"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480,0</w:t>
            </w:r>
          </w:p>
        </w:tc>
        <w:tc>
          <w:tcPr>
            <w:tcW w:w="1560"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484,8</w:t>
            </w:r>
          </w:p>
        </w:tc>
      </w:tr>
      <w:tr w:rsidR="00A0063D" w:rsidRPr="00EF66B0" w:rsidTr="00A0063D">
        <w:trPr>
          <w:trHeight w:val="7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1 05 03020 00 0000 110</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bCs/>
                <w:i/>
                <w:sz w:val="24"/>
                <w:szCs w:val="24"/>
              </w:rPr>
            </w:pPr>
            <w:r w:rsidRPr="00A0063D">
              <w:rPr>
                <w:bCs/>
                <w:i/>
                <w:sz w:val="24"/>
                <w:szCs w:val="24"/>
              </w:rPr>
              <w:t>Единый сельскохозяйственный налог</w:t>
            </w:r>
          </w:p>
        </w:tc>
        <w:tc>
          <w:tcPr>
            <w:tcW w:w="1275"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77,0</w:t>
            </w:r>
          </w:p>
        </w:tc>
        <w:tc>
          <w:tcPr>
            <w:tcW w:w="1560"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130,8</w:t>
            </w:r>
          </w:p>
        </w:tc>
      </w:tr>
      <w:tr w:rsidR="00A0063D" w:rsidRPr="00EF66B0" w:rsidTr="00A0063D">
        <w:trPr>
          <w:trHeight w:val="7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1 05 01010 010000  110</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bCs/>
                <w:i/>
                <w:sz w:val="24"/>
                <w:szCs w:val="24"/>
              </w:rPr>
            </w:pPr>
            <w:r w:rsidRPr="00A0063D">
              <w:rPr>
                <w:bCs/>
                <w:i/>
                <w:sz w:val="24"/>
                <w:szCs w:val="24"/>
              </w:rPr>
              <w:t>Упрощенная система налогообложения</w:t>
            </w:r>
          </w:p>
        </w:tc>
        <w:tc>
          <w:tcPr>
            <w:tcW w:w="1275"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1278,0</w:t>
            </w:r>
          </w:p>
        </w:tc>
        <w:tc>
          <w:tcPr>
            <w:tcW w:w="1560"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2128,7</w:t>
            </w:r>
          </w:p>
        </w:tc>
      </w:tr>
      <w:tr w:rsidR="00A0063D" w:rsidRPr="00EF66B0" w:rsidTr="00A0063D">
        <w:trPr>
          <w:trHeight w:val="7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1 08 03010 01 0000 110</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bCs/>
                <w:i/>
                <w:sz w:val="24"/>
                <w:szCs w:val="24"/>
              </w:rPr>
            </w:pPr>
            <w:r w:rsidRPr="00A0063D">
              <w:rPr>
                <w:bCs/>
                <w:i/>
                <w:sz w:val="24"/>
                <w:szCs w:val="24"/>
              </w:rPr>
              <w:t>Госпошлина</w:t>
            </w:r>
          </w:p>
        </w:tc>
        <w:tc>
          <w:tcPr>
            <w:tcW w:w="1275"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60,0</w:t>
            </w:r>
          </w:p>
        </w:tc>
        <w:tc>
          <w:tcPr>
            <w:tcW w:w="1560"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172,7</w:t>
            </w:r>
          </w:p>
        </w:tc>
      </w:tr>
      <w:tr w:rsidR="00A0063D" w:rsidRPr="00EF66B0" w:rsidTr="00A0063D">
        <w:trPr>
          <w:trHeight w:val="7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117 01000 0000000 180</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bCs/>
                <w:i/>
                <w:sz w:val="24"/>
                <w:szCs w:val="24"/>
              </w:rPr>
            </w:pPr>
            <w:r w:rsidRPr="00A0063D">
              <w:rPr>
                <w:bCs/>
                <w:i/>
                <w:sz w:val="24"/>
                <w:szCs w:val="24"/>
              </w:rPr>
              <w:t>Неналоговые  доходы</w:t>
            </w:r>
          </w:p>
        </w:tc>
        <w:tc>
          <w:tcPr>
            <w:tcW w:w="1275"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2103,7</w:t>
            </w:r>
          </w:p>
        </w:tc>
        <w:tc>
          <w:tcPr>
            <w:tcW w:w="1560"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1872,9</w:t>
            </w:r>
          </w:p>
        </w:tc>
      </w:tr>
      <w:tr w:rsidR="00A0063D" w:rsidRPr="00EF66B0" w:rsidTr="00A0063D">
        <w:trPr>
          <w:trHeight w:val="465"/>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2 00 00000 00 0000 000</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БЕЗВОЗМЕЗДНЫЕ ПОСТУПЛЕНИЯ</w:t>
            </w:r>
          </w:p>
        </w:tc>
        <w:tc>
          <w:tcPr>
            <w:tcW w:w="1275" w:type="dxa"/>
            <w:tcBorders>
              <w:top w:val="nil"/>
              <w:left w:val="nil"/>
              <w:bottom w:val="single" w:sz="4" w:space="0" w:color="auto"/>
              <w:right w:val="single" w:sz="4" w:space="0" w:color="auto"/>
            </w:tcBorders>
            <w:noWrap/>
            <w:vAlign w:val="center"/>
          </w:tcPr>
          <w:p w:rsidR="00A0063D" w:rsidRPr="00A0063D" w:rsidRDefault="00A0063D" w:rsidP="00A0063D">
            <w:pPr>
              <w:jc w:val="center"/>
              <w:rPr>
                <w:bCs/>
                <w:sz w:val="24"/>
                <w:szCs w:val="24"/>
              </w:rPr>
            </w:pPr>
            <w:r w:rsidRPr="00A0063D">
              <w:rPr>
                <w:bCs/>
                <w:sz w:val="24"/>
                <w:szCs w:val="24"/>
              </w:rPr>
              <w:t>292937,9</w:t>
            </w:r>
          </w:p>
        </w:tc>
        <w:tc>
          <w:tcPr>
            <w:tcW w:w="1560" w:type="dxa"/>
            <w:tcBorders>
              <w:top w:val="nil"/>
              <w:left w:val="nil"/>
              <w:bottom w:val="single" w:sz="4" w:space="0" w:color="auto"/>
              <w:right w:val="single" w:sz="4" w:space="0" w:color="auto"/>
            </w:tcBorders>
            <w:noWrap/>
            <w:vAlign w:val="center"/>
          </w:tcPr>
          <w:p w:rsidR="00A0063D" w:rsidRPr="00A0063D" w:rsidRDefault="00A0063D" w:rsidP="00A0063D">
            <w:pPr>
              <w:jc w:val="center"/>
              <w:rPr>
                <w:bCs/>
                <w:sz w:val="24"/>
                <w:szCs w:val="24"/>
              </w:rPr>
            </w:pPr>
            <w:r w:rsidRPr="00A0063D">
              <w:rPr>
                <w:bCs/>
                <w:sz w:val="24"/>
                <w:szCs w:val="24"/>
              </w:rPr>
              <w:t>293689,9</w:t>
            </w:r>
          </w:p>
        </w:tc>
      </w:tr>
      <w:tr w:rsidR="00A0063D" w:rsidRPr="00EF66B0" w:rsidTr="00A0063D">
        <w:trPr>
          <w:trHeight w:val="66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2 02 02000 00 0000 000</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Безвозмездные  поступления от других  бюджетов  бюджетной  системы РФ в.т.ч.</w:t>
            </w:r>
          </w:p>
        </w:tc>
        <w:tc>
          <w:tcPr>
            <w:tcW w:w="1275" w:type="dxa"/>
            <w:tcBorders>
              <w:top w:val="nil"/>
              <w:left w:val="nil"/>
              <w:bottom w:val="single" w:sz="4" w:space="0" w:color="auto"/>
              <w:right w:val="single" w:sz="4" w:space="0" w:color="auto"/>
            </w:tcBorders>
            <w:noWrap/>
            <w:vAlign w:val="center"/>
          </w:tcPr>
          <w:p w:rsidR="00A0063D" w:rsidRPr="00A0063D" w:rsidRDefault="00A0063D" w:rsidP="00A0063D">
            <w:pPr>
              <w:jc w:val="center"/>
              <w:rPr>
                <w:sz w:val="24"/>
                <w:szCs w:val="24"/>
              </w:rPr>
            </w:pPr>
            <w:r w:rsidRPr="00A0063D">
              <w:rPr>
                <w:sz w:val="24"/>
                <w:szCs w:val="24"/>
              </w:rPr>
              <w:t>383996,6</w:t>
            </w:r>
          </w:p>
        </w:tc>
        <w:tc>
          <w:tcPr>
            <w:tcW w:w="1560" w:type="dxa"/>
            <w:tcBorders>
              <w:top w:val="nil"/>
              <w:left w:val="nil"/>
              <w:bottom w:val="single" w:sz="4" w:space="0" w:color="auto"/>
              <w:right w:val="single" w:sz="4" w:space="0" w:color="auto"/>
            </w:tcBorders>
            <w:noWrap/>
            <w:vAlign w:val="center"/>
          </w:tcPr>
          <w:p w:rsidR="00A0063D" w:rsidRPr="00A0063D" w:rsidRDefault="00A0063D" w:rsidP="00A0063D">
            <w:pPr>
              <w:jc w:val="center"/>
              <w:rPr>
                <w:bCs/>
                <w:sz w:val="24"/>
                <w:szCs w:val="24"/>
              </w:rPr>
            </w:pPr>
            <w:r w:rsidRPr="00A0063D">
              <w:rPr>
                <w:sz w:val="24"/>
                <w:szCs w:val="24"/>
              </w:rPr>
              <w:t>381096,0</w:t>
            </w:r>
          </w:p>
        </w:tc>
      </w:tr>
      <w:tr w:rsidR="00A0063D" w:rsidRPr="00EF66B0" w:rsidTr="00A0063D">
        <w:trPr>
          <w:trHeight w:val="66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2 02 15001 05 0000 151</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Дотации бюджетам</w:t>
            </w:r>
          </w:p>
        </w:tc>
        <w:tc>
          <w:tcPr>
            <w:tcW w:w="1275" w:type="dxa"/>
            <w:tcBorders>
              <w:top w:val="nil"/>
              <w:left w:val="nil"/>
              <w:bottom w:val="single" w:sz="4" w:space="0" w:color="auto"/>
              <w:right w:val="single" w:sz="4" w:space="0" w:color="auto"/>
            </w:tcBorders>
            <w:noWrap/>
            <w:vAlign w:val="center"/>
          </w:tcPr>
          <w:p w:rsidR="00A0063D" w:rsidRPr="00A0063D" w:rsidRDefault="00A0063D" w:rsidP="00A0063D">
            <w:pPr>
              <w:jc w:val="center"/>
              <w:rPr>
                <w:sz w:val="24"/>
                <w:szCs w:val="24"/>
              </w:rPr>
            </w:pPr>
            <w:r w:rsidRPr="00A0063D">
              <w:rPr>
                <w:sz w:val="24"/>
                <w:szCs w:val="24"/>
              </w:rPr>
              <w:t>76750,0</w:t>
            </w:r>
          </w:p>
        </w:tc>
        <w:tc>
          <w:tcPr>
            <w:tcW w:w="1560" w:type="dxa"/>
            <w:tcBorders>
              <w:top w:val="nil"/>
              <w:left w:val="nil"/>
              <w:bottom w:val="single" w:sz="4" w:space="0" w:color="auto"/>
              <w:right w:val="single" w:sz="4" w:space="0" w:color="auto"/>
            </w:tcBorders>
            <w:noWrap/>
            <w:vAlign w:val="center"/>
          </w:tcPr>
          <w:p w:rsidR="00A0063D" w:rsidRPr="00A0063D" w:rsidRDefault="00A0063D" w:rsidP="00A0063D">
            <w:pPr>
              <w:jc w:val="center"/>
              <w:rPr>
                <w:bCs/>
                <w:sz w:val="24"/>
                <w:szCs w:val="24"/>
              </w:rPr>
            </w:pPr>
            <w:r w:rsidRPr="00A0063D">
              <w:rPr>
                <w:bCs/>
                <w:sz w:val="24"/>
                <w:szCs w:val="24"/>
              </w:rPr>
              <w:t>76750,0</w:t>
            </w:r>
          </w:p>
        </w:tc>
      </w:tr>
      <w:tr w:rsidR="00A0063D" w:rsidRPr="00EF66B0" w:rsidTr="00A0063D">
        <w:trPr>
          <w:trHeight w:val="66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2 02 20000 00 0000 151</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Субсидии бюджетам</w:t>
            </w:r>
          </w:p>
        </w:tc>
        <w:tc>
          <w:tcPr>
            <w:tcW w:w="1275" w:type="dxa"/>
            <w:tcBorders>
              <w:top w:val="nil"/>
              <w:left w:val="nil"/>
              <w:bottom w:val="single" w:sz="4" w:space="0" w:color="auto"/>
              <w:right w:val="single" w:sz="4" w:space="0" w:color="auto"/>
            </w:tcBorders>
            <w:noWrap/>
            <w:vAlign w:val="center"/>
          </w:tcPr>
          <w:p w:rsidR="00A0063D" w:rsidRPr="00A0063D" w:rsidRDefault="00A0063D" w:rsidP="00A0063D">
            <w:pPr>
              <w:jc w:val="center"/>
              <w:rPr>
                <w:sz w:val="24"/>
                <w:szCs w:val="24"/>
              </w:rPr>
            </w:pPr>
            <w:r w:rsidRPr="00A0063D">
              <w:rPr>
                <w:sz w:val="24"/>
                <w:szCs w:val="24"/>
              </w:rPr>
              <w:t>16642,0</w:t>
            </w:r>
          </w:p>
        </w:tc>
        <w:tc>
          <w:tcPr>
            <w:tcW w:w="1560" w:type="dxa"/>
            <w:tcBorders>
              <w:top w:val="nil"/>
              <w:left w:val="nil"/>
              <w:bottom w:val="single" w:sz="4" w:space="0" w:color="auto"/>
              <w:right w:val="single" w:sz="4" w:space="0" w:color="auto"/>
            </w:tcBorders>
            <w:noWrap/>
            <w:vAlign w:val="center"/>
          </w:tcPr>
          <w:p w:rsidR="00A0063D" w:rsidRPr="00A0063D" w:rsidRDefault="00A0063D" w:rsidP="00A0063D">
            <w:pPr>
              <w:jc w:val="center"/>
              <w:rPr>
                <w:bCs/>
                <w:sz w:val="24"/>
                <w:szCs w:val="24"/>
              </w:rPr>
            </w:pPr>
            <w:r w:rsidRPr="00A0063D">
              <w:rPr>
                <w:bCs/>
                <w:sz w:val="24"/>
                <w:szCs w:val="24"/>
              </w:rPr>
              <w:t>16642,0</w:t>
            </w:r>
          </w:p>
        </w:tc>
      </w:tr>
      <w:tr w:rsidR="00A0063D" w:rsidRPr="00EF66B0" w:rsidTr="00A0063D">
        <w:trPr>
          <w:trHeight w:val="66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2 02 30000 00 0000 151</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Субвенции бюджетам</w:t>
            </w:r>
          </w:p>
        </w:tc>
        <w:tc>
          <w:tcPr>
            <w:tcW w:w="1275" w:type="dxa"/>
            <w:tcBorders>
              <w:top w:val="nil"/>
              <w:left w:val="nil"/>
              <w:bottom w:val="single" w:sz="4" w:space="0" w:color="auto"/>
              <w:right w:val="single" w:sz="4" w:space="0" w:color="auto"/>
            </w:tcBorders>
            <w:noWrap/>
            <w:vAlign w:val="center"/>
          </w:tcPr>
          <w:p w:rsidR="00A0063D" w:rsidRPr="00A0063D" w:rsidRDefault="00A0063D" w:rsidP="00A0063D">
            <w:pPr>
              <w:jc w:val="center"/>
              <w:rPr>
                <w:sz w:val="24"/>
                <w:szCs w:val="24"/>
              </w:rPr>
            </w:pPr>
            <w:r w:rsidRPr="00A0063D">
              <w:rPr>
                <w:bCs/>
                <w:sz w:val="24"/>
                <w:szCs w:val="24"/>
              </w:rPr>
              <w:t>231493,6</w:t>
            </w:r>
          </w:p>
        </w:tc>
        <w:tc>
          <w:tcPr>
            <w:tcW w:w="1560" w:type="dxa"/>
            <w:tcBorders>
              <w:top w:val="nil"/>
              <w:left w:val="nil"/>
              <w:bottom w:val="single" w:sz="4" w:space="0" w:color="auto"/>
              <w:right w:val="single" w:sz="4" w:space="0" w:color="auto"/>
            </w:tcBorders>
            <w:noWrap/>
            <w:vAlign w:val="center"/>
          </w:tcPr>
          <w:p w:rsidR="00A0063D" w:rsidRPr="00A0063D" w:rsidRDefault="00A0063D" w:rsidP="00A0063D">
            <w:pPr>
              <w:jc w:val="center"/>
              <w:rPr>
                <w:bCs/>
                <w:sz w:val="24"/>
                <w:szCs w:val="24"/>
              </w:rPr>
            </w:pPr>
            <w:r w:rsidRPr="00A0063D">
              <w:rPr>
                <w:bCs/>
                <w:sz w:val="24"/>
                <w:szCs w:val="24"/>
              </w:rPr>
              <w:t>231493,6</w:t>
            </w:r>
          </w:p>
        </w:tc>
      </w:tr>
      <w:tr w:rsidR="00A0063D" w:rsidRPr="00EF66B0" w:rsidTr="00A0063D">
        <w:trPr>
          <w:trHeight w:val="66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2 02 40000 00 0000 151</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Иные межбюджетные трансферты</w:t>
            </w:r>
          </w:p>
        </w:tc>
        <w:tc>
          <w:tcPr>
            <w:tcW w:w="1275" w:type="dxa"/>
            <w:tcBorders>
              <w:top w:val="nil"/>
              <w:left w:val="nil"/>
              <w:bottom w:val="single" w:sz="4" w:space="0" w:color="auto"/>
              <w:right w:val="single" w:sz="4" w:space="0" w:color="auto"/>
            </w:tcBorders>
            <w:noWrap/>
            <w:vAlign w:val="center"/>
          </w:tcPr>
          <w:p w:rsidR="00A0063D" w:rsidRPr="00A0063D" w:rsidRDefault="00A0063D" w:rsidP="00A0063D">
            <w:pPr>
              <w:jc w:val="center"/>
              <w:rPr>
                <w:sz w:val="24"/>
                <w:szCs w:val="24"/>
              </w:rPr>
            </w:pPr>
            <w:r w:rsidRPr="00A0063D">
              <w:rPr>
                <w:sz w:val="24"/>
                <w:szCs w:val="24"/>
              </w:rPr>
              <w:t>59111,0</w:t>
            </w:r>
          </w:p>
        </w:tc>
        <w:tc>
          <w:tcPr>
            <w:tcW w:w="1560" w:type="dxa"/>
            <w:tcBorders>
              <w:top w:val="nil"/>
              <w:left w:val="nil"/>
              <w:bottom w:val="single" w:sz="4" w:space="0" w:color="auto"/>
              <w:right w:val="single" w:sz="4" w:space="0" w:color="auto"/>
            </w:tcBorders>
            <w:noWrap/>
            <w:vAlign w:val="center"/>
          </w:tcPr>
          <w:p w:rsidR="00A0063D" w:rsidRPr="00A0063D" w:rsidRDefault="00A0063D" w:rsidP="00A0063D">
            <w:pPr>
              <w:jc w:val="center"/>
              <w:rPr>
                <w:bCs/>
                <w:sz w:val="24"/>
                <w:szCs w:val="24"/>
              </w:rPr>
            </w:pPr>
            <w:r w:rsidRPr="00A0063D">
              <w:rPr>
                <w:bCs/>
                <w:sz w:val="24"/>
                <w:szCs w:val="24"/>
              </w:rPr>
              <w:t>57515,0</w:t>
            </w:r>
          </w:p>
        </w:tc>
      </w:tr>
      <w:tr w:rsidR="00A0063D" w:rsidRPr="00EF66B0" w:rsidTr="00A0063D">
        <w:trPr>
          <w:trHeight w:val="660"/>
        </w:trPr>
        <w:tc>
          <w:tcPr>
            <w:tcW w:w="2694" w:type="dxa"/>
            <w:tcBorders>
              <w:top w:val="nil"/>
              <w:left w:val="single" w:sz="4" w:space="0" w:color="auto"/>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2 18 00000 00 0000 000</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sz w:val="24"/>
                <w:szCs w:val="24"/>
              </w:rPr>
            </w:pPr>
            <w:r w:rsidRPr="00A0063D">
              <w:rPr>
                <w:sz w:val="24"/>
                <w:szCs w:val="24"/>
              </w:rPr>
              <w:t>Доходы от возврата остатков прошлых лет</w:t>
            </w:r>
          </w:p>
        </w:tc>
        <w:tc>
          <w:tcPr>
            <w:tcW w:w="1275" w:type="dxa"/>
            <w:tcBorders>
              <w:top w:val="nil"/>
              <w:left w:val="nil"/>
              <w:bottom w:val="single" w:sz="4" w:space="0" w:color="auto"/>
              <w:right w:val="single" w:sz="4" w:space="0" w:color="auto"/>
            </w:tcBorders>
            <w:noWrap/>
            <w:vAlign w:val="center"/>
          </w:tcPr>
          <w:p w:rsidR="00A0063D" w:rsidRPr="00A0063D" w:rsidRDefault="00A0063D" w:rsidP="00A0063D">
            <w:pPr>
              <w:jc w:val="center"/>
              <w:rPr>
                <w:sz w:val="24"/>
                <w:szCs w:val="24"/>
              </w:rPr>
            </w:pPr>
          </w:p>
        </w:tc>
        <w:tc>
          <w:tcPr>
            <w:tcW w:w="1560" w:type="dxa"/>
            <w:tcBorders>
              <w:top w:val="nil"/>
              <w:left w:val="nil"/>
              <w:bottom w:val="single" w:sz="4" w:space="0" w:color="auto"/>
              <w:right w:val="single" w:sz="4" w:space="0" w:color="auto"/>
            </w:tcBorders>
            <w:noWrap/>
            <w:vAlign w:val="center"/>
          </w:tcPr>
          <w:p w:rsidR="00A0063D" w:rsidRPr="00A0063D" w:rsidRDefault="00A0063D" w:rsidP="00A0063D">
            <w:pPr>
              <w:jc w:val="center"/>
              <w:rPr>
                <w:bCs/>
                <w:sz w:val="24"/>
                <w:szCs w:val="24"/>
              </w:rPr>
            </w:pPr>
            <w:r w:rsidRPr="00A0063D">
              <w:rPr>
                <w:bCs/>
                <w:sz w:val="24"/>
                <w:szCs w:val="24"/>
              </w:rPr>
              <w:t>43,7</w:t>
            </w:r>
          </w:p>
        </w:tc>
      </w:tr>
      <w:tr w:rsidR="00A0063D" w:rsidRPr="00EF66B0" w:rsidTr="00A0063D">
        <w:trPr>
          <w:trHeight w:val="510"/>
        </w:trPr>
        <w:tc>
          <w:tcPr>
            <w:tcW w:w="2694" w:type="dxa"/>
            <w:tcBorders>
              <w:top w:val="nil"/>
              <w:left w:val="single" w:sz="4" w:space="0" w:color="auto"/>
              <w:bottom w:val="single" w:sz="4" w:space="0" w:color="auto"/>
              <w:right w:val="single" w:sz="4" w:space="0" w:color="auto"/>
            </w:tcBorders>
            <w:noWrap/>
            <w:vAlign w:val="bottom"/>
          </w:tcPr>
          <w:p w:rsidR="00A0063D" w:rsidRPr="00A0063D" w:rsidRDefault="00A0063D" w:rsidP="00A0063D">
            <w:pPr>
              <w:jc w:val="center"/>
              <w:rPr>
                <w:sz w:val="24"/>
                <w:szCs w:val="24"/>
              </w:rPr>
            </w:pPr>
            <w:r w:rsidRPr="00A0063D">
              <w:rPr>
                <w:sz w:val="24"/>
                <w:szCs w:val="24"/>
              </w:rPr>
              <w:t>2 19 00000 00 0000 000</w:t>
            </w:r>
          </w:p>
        </w:tc>
        <w:tc>
          <w:tcPr>
            <w:tcW w:w="4536" w:type="dxa"/>
            <w:gridSpan w:val="2"/>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Возврат остатков прошлых лет в республиканский бюджет</w:t>
            </w:r>
          </w:p>
        </w:tc>
        <w:tc>
          <w:tcPr>
            <w:tcW w:w="1275"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p>
        </w:tc>
        <w:tc>
          <w:tcPr>
            <w:tcW w:w="1560" w:type="dxa"/>
            <w:tcBorders>
              <w:top w:val="nil"/>
              <w:left w:val="nil"/>
              <w:bottom w:val="single" w:sz="4" w:space="0" w:color="auto"/>
              <w:right w:val="single" w:sz="4" w:space="0" w:color="auto"/>
            </w:tcBorders>
            <w:vAlign w:val="center"/>
          </w:tcPr>
          <w:p w:rsidR="00A0063D" w:rsidRPr="00A0063D" w:rsidRDefault="00A0063D" w:rsidP="00A0063D">
            <w:pPr>
              <w:jc w:val="center"/>
              <w:rPr>
                <w:bCs/>
                <w:sz w:val="24"/>
                <w:szCs w:val="24"/>
              </w:rPr>
            </w:pPr>
            <w:r w:rsidRPr="00A0063D">
              <w:rPr>
                <w:bCs/>
                <w:sz w:val="24"/>
                <w:szCs w:val="24"/>
              </w:rPr>
              <w:t>-1348,3</w:t>
            </w:r>
          </w:p>
        </w:tc>
      </w:tr>
      <w:tr w:rsidR="00A0063D" w:rsidTr="00A17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5"/>
        </w:trPr>
        <w:tc>
          <w:tcPr>
            <w:tcW w:w="2694" w:type="dxa"/>
          </w:tcPr>
          <w:p w:rsidR="00A0063D" w:rsidRPr="00EF66B0" w:rsidRDefault="00A0063D" w:rsidP="00865E60">
            <w:pPr>
              <w:ind w:left="426"/>
              <w:jc w:val="both"/>
              <w:rPr>
                <w:sz w:val="24"/>
                <w:szCs w:val="24"/>
              </w:rPr>
            </w:pPr>
          </w:p>
          <w:p w:rsidR="00A0063D" w:rsidRDefault="00A0063D" w:rsidP="00865E60">
            <w:pPr>
              <w:ind w:left="426"/>
              <w:jc w:val="both"/>
              <w:rPr>
                <w:sz w:val="24"/>
                <w:szCs w:val="24"/>
              </w:rPr>
            </w:pPr>
          </w:p>
        </w:tc>
        <w:tc>
          <w:tcPr>
            <w:tcW w:w="4536" w:type="dxa"/>
            <w:gridSpan w:val="2"/>
          </w:tcPr>
          <w:p w:rsidR="00A0063D" w:rsidRPr="00F53E87" w:rsidRDefault="00A0063D" w:rsidP="00A170C8">
            <w:pPr>
              <w:jc w:val="center"/>
              <w:rPr>
                <w:b/>
                <w:sz w:val="24"/>
                <w:szCs w:val="24"/>
              </w:rPr>
            </w:pPr>
            <w:r w:rsidRPr="00F53E87">
              <w:rPr>
                <w:b/>
                <w:sz w:val="24"/>
                <w:szCs w:val="24"/>
              </w:rPr>
              <w:t>ИТОГО ДОХОДОВ</w:t>
            </w:r>
          </w:p>
        </w:tc>
        <w:tc>
          <w:tcPr>
            <w:tcW w:w="1275" w:type="dxa"/>
          </w:tcPr>
          <w:p w:rsidR="00A0063D" w:rsidRPr="00F53E87" w:rsidRDefault="00A0063D" w:rsidP="00A170C8">
            <w:pPr>
              <w:jc w:val="center"/>
              <w:rPr>
                <w:b/>
                <w:sz w:val="24"/>
                <w:szCs w:val="24"/>
              </w:rPr>
            </w:pPr>
            <w:r>
              <w:rPr>
                <w:b/>
                <w:sz w:val="24"/>
                <w:szCs w:val="24"/>
              </w:rPr>
              <w:t>431114,6</w:t>
            </w:r>
          </w:p>
        </w:tc>
        <w:tc>
          <w:tcPr>
            <w:tcW w:w="1560" w:type="dxa"/>
          </w:tcPr>
          <w:p w:rsidR="00A0063D" w:rsidRPr="00F53E87" w:rsidRDefault="00A0063D" w:rsidP="00A170C8">
            <w:pPr>
              <w:jc w:val="center"/>
              <w:rPr>
                <w:b/>
                <w:sz w:val="24"/>
                <w:szCs w:val="24"/>
              </w:rPr>
            </w:pPr>
            <w:r>
              <w:rPr>
                <w:b/>
                <w:sz w:val="24"/>
                <w:szCs w:val="24"/>
              </w:rPr>
              <w:t>435986,5</w:t>
            </w:r>
          </w:p>
        </w:tc>
      </w:tr>
    </w:tbl>
    <w:p w:rsidR="00EF0F1B" w:rsidRDefault="00EF0F1B" w:rsidP="00E50F72">
      <w:pPr>
        <w:tabs>
          <w:tab w:val="left" w:pos="9000"/>
        </w:tabs>
        <w:jc w:val="both"/>
        <w:rPr>
          <w:sz w:val="28"/>
          <w:szCs w:val="28"/>
        </w:rPr>
      </w:pPr>
    </w:p>
    <w:p w:rsidR="00EF0F1B" w:rsidRPr="00E50F72" w:rsidRDefault="00EF0F1B" w:rsidP="00E50F72">
      <w:pPr>
        <w:ind w:firstLine="567"/>
        <w:jc w:val="both"/>
        <w:rPr>
          <w:sz w:val="28"/>
          <w:szCs w:val="28"/>
        </w:rPr>
      </w:pPr>
      <w:r w:rsidRPr="00B47909">
        <w:rPr>
          <w:b/>
          <w:sz w:val="28"/>
          <w:szCs w:val="28"/>
        </w:rPr>
        <w:t xml:space="preserve">2.2.1 </w:t>
      </w:r>
      <w:r w:rsidRPr="00B47909">
        <w:rPr>
          <w:sz w:val="28"/>
          <w:szCs w:val="28"/>
        </w:rPr>
        <w:t xml:space="preserve">Решением Собрания депутатов </w:t>
      </w:r>
      <w:r w:rsidR="0028710E">
        <w:rPr>
          <w:sz w:val="28"/>
          <w:szCs w:val="28"/>
        </w:rPr>
        <w:t>МР «Гумбетовский район»</w:t>
      </w:r>
      <w:r w:rsidRPr="00B47909">
        <w:rPr>
          <w:sz w:val="28"/>
          <w:szCs w:val="28"/>
        </w:rPr>
        <w:t xml:space="preserve"> «О бюджете   </w:t>
      </w:r>
      <w:r w:rsidR="0028710E">
        <w:rPr>
          <w:sz w:val="28"/>
          <w:szCs w:val="28"/>
        </w:rPr>
        <w:t>МР «Гумбетовский район»</w:t>
      </w:r>
      <w:r>
        <w:rPr>
          <w:sz w:val="28"/>
          <w:szCs w:val="28"/>
        </w:rPr>
        <w:t xml:space="preserve"> на </w:t>
      </w:r>
      <w:r w:rsidR="0028710E">
        <w:rPr>
          <w:sz w:val="28"/>
          <w:szCs w:val="28"/>
        </w:rPr>
        <w:t>2018</w:t>
      </w:r>
      <w:r>
        <w:rPr>
          <w:sz w:val="28"/>
          <w:szCs w:val="28"/>
        </w:rPr>
        <w:t xml:space="preserve"> год,</w:t>
      </w:r>
      <w:r w:rsidRPr="00B47909">
        <w:rPr>
          <w:sz w:val="28"/>
          <w:szCs w:val="28"/>
        </w:rPr>
        <w:t xml:space="preserve"> налог</w:t>
      </w:r>
      <w:r w:rsidRPr="00B47909">
        <w:rPr>
          <w:b/>
          <w:sz w:val="28"/>
          <w:szCs w:val="28"/>
        </w:rPr>
        <w:t xml:space="preserve"> на доходы с физических лиц</w:t>
      </w:r>
      <w:r>
        <w:rPr>
          <w:sz w:val="28"/>
          <w:szCs w:val="28"/>
        </w:rPr>
        <w:t xml:space="preserve"> установлен в сумме </w:t>
      </w:r>
      <w:r w:rsidR="007C4372">
        <w:rPr>
          <w:sz w:val="28"/>
          <w:szCs w:val="28"/>
        </w:rPr>
        <w:t>37710,0</w:t>
      </w:r>
      <w:r w:rsidRPr="00B47909">
        <w:rPr>
          <w:sz w:val="28"/>
          <w:szCs w:val="28"/>
        </w:rPr>
        <w:t xml:space="preserve"> тыс. рублей. Фактическое исполнение бюджетных назначений составило </w:t>
      </w:r>
      <w:r w:rsidR="007C4372">
        <w:rPr>
          <w:sz w:val="28"/>
          <w:szCs w:val="28"/>
        </w:rPr>
        <w:t>44256,0</w:t>
      </w:r>
      <w:r w:rsidRPr="00B47909">
        <w:rPr>
          <w:sz w:val="28"/>
          <w:szCs w:val="28"/>
        </w:rPr>
        <w:t xml:space="preserve"> тыс. рублей или исполнено на </w:t>
      </w:r>
      <w:r w:rsidR="007C4372">
        <w:rPr>
          <w:sz w:val="28"/>
          <w:szCs w:val="28"/>
        </w:rPr>
        <w:t>117,4</w:t>
      </w:r>
      <w:r w:rsidRPr="00B47909">
        <w:rPr>
          <w:sz w:val="28"/>
          <w:szCs w:val="28"/>
        </w:rPr>
        <w:t xml:space="preserve">% процента к   </w:t>
      </w:r>
      <w:r w:rsidRPr="00B47909">
        <w:rPr>
          <w:sz w:val="28"/>
          <w:szCs w:val="28"/>
        </w:rPr>
        <w:lastRenderedPageBreak/>
        <w:t xml:space="preserve">утвержденным назначениям или в денежном выражение </w:t>
      </w:r>
      <w:r w:rsidRPr="00B47909">
        <w:rPr>
          <w:bCs/>
          <w:sz w:val="28"/>
          <w:szCs w:val="28"/>
        </w:rPr>
        <w:t>до</w:t>
      </w:r>
      <w:r w:rsidR="007C4372">
        <w:rPr>
          <w:bCs/>
          <w:sz w:val="28"/>
          <w:szCs w:val="28"/>
        </w:rPr>
        <w:t xml:space="preserve">полнительно </w:t>
      </w:r>
      <w:r w:rsidRPr="00B47909">
        <w:rPr>
          <w:bCs/>
          <w:sz w:val="28"/>
          <w:szCs w:val="28"/>
        </w:rPr>
        <w:t xml:space="preserve">получено доходов в сумме </w:t>
      </w:r>
      <w:r w:rsidR="007C4372" w:rsidRPr="007C4372">
        <w:rPr>
          <w:color w:val="000000"/>
          <w:sz w:val="28"/>
          <w:szCs w:val="28"/>
        </w:rPr>
        <w:t>6546</w:t>
      </w:r>
      <w:r w:rsidR="007C4372">
        <w:rPr>
          <w:color w:val="000000"/>
          <w:sz w:val="28"/>
          <w:szCs w:val="28"/>
        </w:rPr>
        <w:t xml:space="preserve">,0 </w:t>
      </w:r>
      <w:r w:rsidRPr="00B47909">
        <w:rPr>
          <w:sz w:val="28"/>
          <w:szCs w:val="28"/>
        </w:rPr>
        <w:t>тыс. руб.</w:t>
      </w:r>
    </w:p>
    <w:p w:rsidR="00EF0F1B" w:rsidRPr="00C663F5" w:rsidRDefault="00EF0F1B" w:rsidP="00E50F72">
      <w:pPr>
        <w:ind w:firstLine="567"/>
        <w:jc w:val="both"/>
        <w:rPr>
          <w:sz w:val="28"/>
          <w:szCs w:val="28"/>
        </w:rPr>
      </w:pPr>
      <w:r w:rsidRPr="00FB63B5">
        <w:rPr>
          <w:b/>
          <w:sz w:val="28"/>
          <w:szCs w:val="28"/>
        </w:rPr>
        <w:t>2.2.2</w:t>
      </w:r>
      <w:r w:rsidR="007C4372">
        <w:rPr>
          <w:b/>
          <w:sz w:val="28"/>
          <w:szCs w:val="28"/>
        </w:rPr>
        <w:t xml:space="preserve"> </w:t>
      </w:r>
      <w:r>
        <w:rPr>
          <w:sz w:val="28"/>
          <w:szCs w:val="28"/>
        </w:rPr>
        <w:t xml:space="preserve">Поступление </w:t>
      </w:r>
      <w:r w:rsidRPr="00C663F5">
        <w:rPr>
          <w:b/>
          <w:sz w:val="28"/>
          <w:szCs w:val="28"/>
        </w:rPr>
        <w:t>налога, взимаемого в связи с применением упрощенной системы налогообложения,</w:t>
      </w:r>
      <w:r w:rsidR="007C4372">
        <w:rPr>
          <w:b/>
          <w:sz w:val="28"/>
          <w:szCs w:val="28"/>
        </w:rPr>
        <w:t xml:space="preserve"> </w:t>
      </w:r>
      <w:r>
        <w:rPr>
          <w:sz w:val="28"/>
          <w:szCs w:val="28"/>
        </w:rPr>
        <w:t xml:space="preserve">составил </w:t>
      </w:r>
      <w:r w:rsidR="007C4372">
        <w:rPr>
          <w:sz w:val="28"/>
          <w:szCs w:val="28"/>
        </w:rPr>
        <w:t>2128,7</w:t>
      </w:r>
      <w:r>
        <w:rPr>
          <w:sz w:val="28"/>
          <w:szCs w:val="28"/>
        </w:rPr>
        <w:t xml:space="preserve"> тыс. руб., при утвержденных бюджетных назначениях – </w:t>
      </w:r>
      <w:r w:rsidR="007C4372">
        <w:rPr>
          <w:sz w:val="28"/>
          <w:szCs w:val="28"/>
        </w:rPr>
        <w:t>1278,0</w:t>
      </w:r>
      <w:r>
        <w:rPr>
          <w:sz w:val="28"/>
          <w:szCs w:val="28"/>
        </w:rPr>
        <w:t xml:space="preserve"> тыс. руб., или </w:t>
      </w:r>
      <w:r w:rsidR="007C4372">
        <w:rPr>
          <w:sz w:val="28"/>
          <w:szCs w:val="28"/>
        </w:rPr>
        <w:t>166,6</w:t>
      </w:r>
      <w:r>
        <w:rPr>
          <w:sz w:val="28"/>
          <w:szCs w:val="28"/>
        </w:rPr>
        <w:t xml:space="preserve"> %.</w:t>
      </w:r>
    </w:p>
    <w:p w:rsidR="00EF0F1B" w:rsidRDefault="00EF0F1B" w:rsidP="00EF0F1B">
      <w:pPr>
        <w:ind w:firstLine="567"/>
        <w:jc w:val="both"/>
        <w:rPr>
          <w:sz w:val="28"/>
          <w:szCs w:val="28"/>
        </w:rPr>
      </w:pPr>
      <w:r w:rsidRPr="008F2C2A">
        <w:rPr>
          <w:sz w:val="28"/>
          <w:szCs w:val="28"/>
        </w:rPr>
        <w:t>Поступления единого</w:t>
      </w:r>
      <w:r w:rsidRPr="008F2C2A">
        <w:rPr>
          <w:b/>
          <w:i/>
          <w:sz w:val="28"/>
          <w:szCs w:val="28"/>
        </w:rPr>
        <w:t xml:space="preserve"> налога на вмененный доход для отдельных видов деятельности составило </w:t>
      </w:r>
      <w:r w:rsidR="007C4372">
        <w:rPr>
          <w:sz w:val="28"/>
          <w:szCs w:val="28"/>
        </w:rPr>
        <w:t>484,8</w:t>
      </w:r>
      <w:r w:rsidRPr="008F2C2A">
        <w:rPr>
          <w:sz w:val="28"/>
          <w:szCs w:val="28"/>
        </w:rPr>
        <w:t xml:space="preserve"> тыс. рублей – </w:t>
      </w:r>
      <w:r w:rsidR="007C4372">
        <w:rPr>
          <w:sz w:val="28"/>
          <w:szCs w:val="28"/>
        </w:rPr>
        <w:t xml:space="preserve">100,8 </w:t>
      </w:r>
      <w:r w:rsidRPr="008F2C2A">
        <w:rPr>
          <w:sz w:val="28"/>
          <w:szCs w:val="28"/>
        </w:rPr>
        <w:t>% от исполнения к уточненному плановому заданию (</w:t>
      </w:r>
      <w:r w:rsidR="007C4372">
        <w:rPr>
          <w:sz w:val="28"/>
          <w:szCs w:val="28"/>
        </w:rPr>
        <w:t>480,0</w:t>
      </w:r>
      <w:r w:rsidRPr="008F2C2A">
        <w:rPr>
          <w:sz w:val="28"/>
          <w:szCs w:val="28"/>
        </w:rPr>
        <w:t xml:space="preserve"> тыс. руб.).</w:t>
      </w:r>
    </w:p>
    <w:p w:rsidR="00EF0F1B" w:rsidRPr="00B47909" w:rsidRDefault="00EF0F1B" w:rsidP="00EF0F1B">
      <w:pPr>
        <w:ind w:firstLine="567"/>
        <w:jc w:val="both"/>
        <w:rPr>
          <w:sz w:val="28"/>
          <w:szCs w:val="28"/>
        </w:rPr>
      </w:pPr>
      <w:r w:rsidRPr="008F2C2A">
        <w:rPr>
          <w:sz w:val="28"/>
          <w:szCs w:val="28"/>
        </w:rPr>
        <w:t>Поступления единого</w:t>
      </w:r>
      <w:r w:rsidRPr="008F2C2A">
        <w:rPr>
          <w:b/>
          <w:i/>
          <w:sz w:val="28"/>
          <w:szCs w:val="28"/>
        </w:rPr>
        <w:t xml:space="preserve"> сельскохозяйственного</w:t>
      </w:r>
      <w:r w:rsidRPr="008F2C2A">
        <w:rPr>
          <w:i/>
          <w:sz w:val="28"/>
          <w:szCs w:val="28"/>
        </w:rPr>
        <w:t xml:space="preserve"> налога</w:t>
      </w:r>
      <w:r w:rsidRPr="008F2C2A">
        <w:rPr>
          <w:sz w:val="28"/>
          <w:szCs w:val="28"/>
        </w:rPr>
        <w:t xml:space="preserve"> составило </w:t>
      </w:r>
      <w:r w:rsidR="007C4372">
        <w:rPr>
          <w:sz w:val="28"/>
          <w:szCs w:val="28"/>
        </w:rPr>
        <w:t>130,8</w:t>
      </w:r>
      <w:r w:rsidRPr="008F2C2A">
        <w:rPr>
          <w:sz w:val="28"/>
          <w:szCs w:val="28"/>
        </w:rPr>
        <w:t xml:space="preserve"> тыс. рублей или </w:t>
      </w:r>
      <w:r w:rsidR="007C4372">
        <w:rPr>
          <w:sz w:val="28"/>
          <w:szCs w:val="28"/>
        </w:rPr>
        <w:t>168,8</w:t>
      </w:r>
      <w:r w:rsidRPr="008F2C2A">
        <w:rPr>
          <w:sz w:val="28"/>
          <w:szCs w:val="28"/>
        </w:rPr>
        <w:t xml:space="preserve"> % от исполнения </w:t>
      </w:r>
      <w:r w:rsidR="007C4372">
        <w:rPr>
          <w:sz w:val="28"/>
          <w:szCs w:val="28"/>
        </w:rPr>
        <w:t>к уточненному плановому заданию</w:t>
      </w:r>
      <w:r w:rsidRPr="008F2C2A">
        <w:rPr>
          <w:sz w:val="28"/>
          <w:szCs w:val="28"/>
        </w:rPr>
        <w:t xml:space="preserve"> (</w:t>
      </w:r>
      <w:r w:rsidR="007C4372">
        <w:rPr>
          <w:sz w:val="28"/>
          <w:szCs w:val="28"/>
        </w:rPr>
        <w:t>77,0</w:t>
      </w:r>
      <w:r>
        <w:rPr>
          <w:sz w:val="28"/>
          <w:szCs w:val="28"/>
        </w:rPr>
        <w:t xml:space="preserve">) </w:t>
      </w:r>
      <w:r w:rsidRPr="00B47909">
        <w:rPr>
          <w:sz w:val="28"/>
          <w:szCs w:val="28"/>
        </w:rPr>
        <w:t xml:space="preserve">или в денежном выражение </w:t>
      </w:r>
      <w:r w:rsidR="007C4372" w:rsidRPr="00B47909">
        <w:rPr>
          <w:bCs/>
          <w:sz w:val="28"/>
          <w:szCs w:val="28"/>
        </w:rPr>
        <w:t>до</w:t>
      </w:r>
      <w:r w:rsidR="007C4372">
        <w:rPr>
          <w:bCs/>
          <w:sz w:val="28"/>
          <w:szCs w:val="28"/>
        </w:rPr>
        <w:t xml:space="preserve">полнительно </w:t>
      </w:r>
      <w:r w:rsidR="007C4372" w:rsidRPr="00B47909">
        <w:rPr>
          <w:bCs/>
          <w:sz w:val="28"/>
          <w:szCs w:val="28"/>
        </w:rPr>
        <w:t>получено</w:t>
      </w:r>
      <w:r w:rsidRPr="00B47909">
        <w:rPr>
          <w:bCs/>
          <w:sz w:val="28"/>
          <w:szCs w:val="28"/>
        </w:rPr>
        <w:t xml:space="preserve"> доходов в сумме </w:t>
      </w:r>
      <w:r w:rsidR="007C4372">
        <w:rPr>
          <w:color w:val="000000"/>
          <w:sz w:val="28"/>
          <w:szCs w:val="28"/>
        </w:rPr>
        <w:t>53,8</w:t>
      </w:r>
      <w:r>
        <w:rPr>
          <w:color w:val="000000"/>
          <w:sz w:val="28"/>
          <w:szCs w:val="28"/>
        </w:rPr>
        <w:t xml:space="preserve"> </w:t>
      </w:r>
      <w:r w:rsidRPr="00B47909">
        <w:rPr>
          <w:sz w:val="28"/>
          <w:szCs w:val="28"/>
        </w:rPr>
        <w:t>тыс. руб.</w:t>
      </w:r>
    </w:p>
    <w:p w:rsidR="00EF0F1B" w:rsidRPr="00434419" w:rsidRDefault="00EF0F1B" w:rsidP="00EF0F1B">
      <w:pPr>
        <w:ind w:firstLine="567"/>
        <w:jc w:val="both"/>
        <w:rPr>
          <w:sz w:val="16"/>
          <w:szCs w:val="16"/>
          <w:highlight w:val="cyan"/>
        </w:rPr>
      </w:pPr>
    </w:p>
    <w:p w:rsidR="00EF0F1B" w:rsidRPr="00E50F72" w:rsidRDefault="00EF0F1B" w:rsidP="00E50F72">
      <w:pPr>
        <w:ind w:firstLine="567"/>
        <w:jc w:val="both"/>
        <w:rPr>
          <w:sz w:val="28"/>
          <w:szCs w:val="28"/>
        </w:rPr>
      </w:pPr>
      <w:r w:rsidRPr="001E0BBB">
        <w:rPr>
          <w:b/>
          <w:sz w:val="28"/>
          <w:szCs w:val="28"/>
        </w:rPr>
        <w:t>2.2.</w:t>
      </w:r>
      <w:r w:rsidR="00B20CCB">
        <w:rPr>
          <w:b/>
          <w:sz w:val="28"/>
          <w:szCs w:val="28"/>
        </w:rPr>
        <w:t>3</w:t>
      </w:r>
      <w:r w:rsidRPr="001E0BBB">
        <w:rPr>
          <w:b/>
          <w:sz w:val="28"/>
          <w:szCs w:val="28"/>
        </w:rPr>
        <w:t>.</w:t>
      </w:r>
      <w:r w:rsidRPr="001E0BBB">
        <w:rPr>
          <w:sz w:val="28"/>
          <w:szCs w:val="28"/>
        </w:rPr>
        <w:t xml:space="preserve"> Поступления государственной</w:t>
      </w:r>
      <w:r w:rsidRPr="001E0BBB">
        <w:rPr>
          <w:b/>
          <w:sz w:val="28"/>
          <w:szCs w:val="28"/>
        </w:rPr>
        <w:t xml:space="preserve"> пошлины и сборов </w:t>
      </w:r>
      <w:r w:rsidRPr="001E0BBB">
        <w:rPr>
          <w:sz w:val="28"/>
          <w:szCs w:val="28"/>
        </w:rPr>
        <w:t xml:space="preserve">составили </w:t>
      </w:r>
      <w:r w:rsidR="007C4372">
        <w:rPr>
          <w:sz w:val="28"/>
          <w:szCs w:val="28"/>
        </w:rPr>
        <w:t>172,7</w:t>
      </w:r>
      <w:r w:rsidRPr="001E0BBB">
        <w:rPr>
          <w:sz w:val="28"/>
          <w:szCs w:val="28"/>
        </w:rPr>
        <w:t xml:space="preserve"> тыс. рублей, что составило </w:t>
      </w:r>
      <w:r w:rsidR="007C4372">
        <w:rPr>
          <w:sz w:val="28"/>
          <w:szCs w:val="28"/>
        </w:rPr>
        <w:t>287,8</w:t>
      </w:r>
      <w:r w:rsidRPr="001E0BBB">
        <w:rPr>
          <w:sz w:val="28"/>
          <w:szCs w:val="28"/>
        </w:rPr>
        <w:t xml:space="preserve"> % от утвержденного показателя (</w:t>
      </w:r>
      <w:r w:rsidR="007C4372">
        <w:rPr>
          <w:sz w:val="28"/>
          <w:szCs w:val="28"/>
        </w:rPr>
        <w:t>60,0</w:t>
      </w:r>
      <w:r w:rsidRPr="001E0BBB">
        <w:rPr>
          <w:sz w:val="28"/>
          <w:szCs w:val="28"/>
        </w:rPr>
        <w:t xml:space="preserve"> тыс. рублей). </w:t>
      </w:r>
    </w:p>
    <w:p w:rsidR="00EF0F1B" w:rsidRDefault="00EF0F1B" w:rsidP="00EF0F1B"/>
    <w:p w:rsidR="00EF0F1B" w:rsidRDefault="00EF0F1B" w:rsidP="00EF0F1B">
      <w:pPr>
        <w:ind w:firstLine="567"/>
        <w:jc w:val="both"/>
        <w:rPr>
          <w:sz w:val="28"/>
          <w:szCs w:val="28"/>
        </w:rPr>
      </w:pPr>
      <w:proofErr w:type="gramStart"/>
      <w:r w:rsidRPr="006E6761">
        <w:rPr>
          <w:b/>
          <w:sz w:val="28"/>
          <w:szCs w:val="28"/>
        </w:rPr>
        <w:t>2.3.</w:t>
      </w:r>
      <w:r w:rsidRPr="006E6761">
        <w:rPr>
          <w:sz w:val="28"/>
          <w:szCs w:val="28"/>
        </w:rPr>
        <w:t xml:space="preserve">Решением Собрания депутатов </w:t>
      </w:r>
      <w:r w:rsidR="0028710E">
        <w:rPr>
          <w:sz w:val="28"/>
          <w:szCs w:val="28"/>
        </w:rPr>
        <w:t>МР «Гумбетовский район»</w:t>
      </w:r>
      <w:r w:rsidRPr="006E6761">
        <w:rPr>
          <w:sz w:val="28"/>
          <w:szCs w:val="28"/>
        </w:rPr>
        <w:t xml:space="preserve">, «О внесении изменений в Решение Собрания депутатов </w:t>
      </w:r>
      <w:r w:rsidR="006943D9">
        <w:rPr>
          <w:sz w:val="28"/>
          <w:szCs w:val="28"/>
        </w:rPr>
        <w:t>МР «Гумбетовский район»</w:t>
      </w:r>
      <w:r w:rsidRPr="006E6761">
        <w:rPr>
          <w:sz w:val="28"/>
          <w:szCs w:val="28"/>
        </w:rPr>
        <w:t xml:space="preserve"> «О бюджете </w:t>
      </w:r>
      <w:r w:rsidR="0028710E">
        <w:rPr>
          <w:sz w:val="28"/>
          <w:szCs w:val="28"/>
        </w:rPr>
        <w:t>МР «Гумбетовский район»</w:t>
      </w:r>
      <w:r w:rsidRPr="006E6761">
        <w:rPr>
          <w:sz w:val="28"/>
          <w:szCs w:val="28"/>
        </w:rPr>
        <w:t xml:space="preserve"> на </w:t>
      </w:r>
      <w:r w:rsidR="0028710E">
        <w:rPr>
          <w:sz w:val="28"/>
          <w:szCs w:val="28"/>
        </w:rPr>
        <w:t>2018</w:t>
      </w:r>
      <w:r w:rsidRPr="006E6761">
        <w:rPr>
          <w:sz w:val="28"/>
          <w:szCs w:val="28"/>
        </w:rPr>
        <w:t xml:space="preserve"> год», </w:t>
      </w:r>
      <w:r w:rsidRPr="006E6761">
        <w:rPr>
          <w:b/>
          <w:sz w:val="28"/>
          <w:szCs w:val="28"/>
        </w:rPr>
        <w:t>неналоговые доходы</w:t>
      </w:r>
      <w:r>
        <w:rPr>
          <w:sz w:val="28"/>
          <w:szCs w:val="28"/>
        </w:rPr>
        <w:t xml:space="preserve"> установлены в сумме </w:t>
      </w:r>
      <w:r w:rsidR="006943D9">
        <w:rPr>
          <w:sz w:val="28"/>
          <w:szCs w:val="28"/>
        </w:rPr>
        <w:t>2103,7</w:t>
      </w:r>
      <w:r w:rsidRPr="006E6761">
        <w:rPr>
          <w:sz w:val="28"/>
          <w:szCs w:val="28"/>
        </w:rPr>
        <w:t xml:space="preserve"> тыс. руб.  Фактич</w:t>
      </w:r>
      <w:r>
        <w:rPr>
          <w:sz w:val="28"/>
          <w:szCs w:val="28"/>
        </w:rPr>
        <w:t xml:space="preserve">еские поступления по итогам </w:t>
      </w:r>
      <w:r w:rsidR="0028710E">
        <w:rPr>
          <w:sz w:val="28"/>
          <w:szCs w:val="28"/>
        </w:rPr>
        <w:t>2018</w:t>
      </w:r>
      <w:r w:rsidRPr="006E6761">
        <w:rPr>
          <w:sz w:val="28"/>
          <w:szCs w:val="28"/>
        </w:rPr>
        <w:t xml:space="preserve"> года составили </w:t>
      </w:r>
      <w:r w:rsidR="006943D9">
        <w:rPr>
          <w:sz w:val="28"/>
          <w:szCs w:val="28"/>
        </w:rPr>
        <w:t>1872,9</w:t>
      </w:r>
      <w:r>
        <w:rPr>
          <w:sz w:val="28"/>
          <w:szCs w:val="28"/>
        </w:rPr>
        <w:t xml:space="preserve"> тыс.</w:t>
      </w:r>
      <w:r w:rsidRPr="006E6761">
        <w:rPr>
          <w:sz w:val="28"/>
          <w:szCs w:val="28"/>
        </w:rPr>
        <w:t xml:space="preserve"> рублей или </w:t>
      </w:r>
      <w:r w:rsidR="006943D9">
        <w:rPr>
          <w:sz w:val="28"/>
          <w:szCs w:val="28"/>
        </w:rPr>
        <w:t>90,0</w:t>
      </w:r>
      <w:r w:rsidRPr="006E6761">
        <w:rPr>
          <w:sz w:val="28"/>
          <w:szCs w:val="28"/>
        </w:rPr>
        <w:t xml:space="preserve"> % к уточненном</w:t>
      </w:r>
      <w:r>
        <w:rPr>
          <w:sz w:val="28"/>
          <w:szCs w:val="28"/>
        </w:rPr>
        <w:t xml:space="preserve">у плановому заданию, что на </w:t>
      </w:r>
      <w:r w:rsidR="006943D9">
        <w:rPr>
          <w:sz w:val="28"/>
          <w:szCs w:val="28"/>
        </w:rPr>
        <w:t>230,8</w:t>
      </w:r>
      <w:r>
        <w:rPr>
          <w:sz w:val="28"/>
          <w:szCs w:val="28"/>
        </w:rPr>
        <w:t xml:space="preserve"> тыс</w:t>
      </w:r>
      <w:r w:rsidRPr="006E6761">
        <w:rPr>
          <w:sz w:val="28"/>
          <w:szCs w:val="28"/>
        </w:rPr>
        <w:t xml:space="preserve">. рублей </w:t>
      </w:r>
      <w:r w:rsidR="006943D9">
        <w:rPr>
          <w:sz w:val="28"/>
          <w:szCs w:val="28"/>
        </w:rPr>
        <w:t>меньше</w:t>
      </w:r>
      <w:r>
        <w:rPr>
          <w:sz w:val="28"/>
          <w:szCs w:val="28"/>
        </w:rPr>
        <w:t xml:space="preserve"> </w:t>
      </w:r>
      <w:r w:rsidRPr="006E6761">
        <w:rPr>
          <w:sz w:val="28"/>
          <w:szCs w:val="28"/>
        </w:rPr>
        <w:t>утвержденных назначений.</w:t>
      </w:r>
      <w:proofErr w:type="gramEnd"/>
    </w:p>
    <w:p w:rsidR="00EF0F1B" w:rsidRPr="00784D9F" w:rsidRDefault="00EF0F1B" w:rsidP="00EF0F1B">
      <w:pPr>
        <w:ind w:firstLine="567"/>
        <w:jc w:val="both"/>
        <w:rPr>
          <w:sz w:val="28"/>
          <w:szCs w:val="28"/>
        </w:rPr>
      </w:pPr>
      <w:r w:rsidRPr="00784D9F">
        <w:rPr>
          <w:b/>
          <w:sz w:val="28"/>
          <w:szCs w:val="28"/>
        </w:rPr>
        <w:t>2.4.</w:t>
      </w:r>
      <w:r w:rsidRPr="00784D9F">
        <w:rPr>
          <w:sz w:val="28"/>
          <w:szCs w:val="28"/>
        </w:rPr>
        <w:t xml:space="preserve"> По ре</w:t>
      </w:r>
      <w:r w:rsidR="006A0939">
        <w:rPr>
          <w:sz w:val="28"/>
          <w:szCs w:val="28"/>
        </w:rPr>
        <w:t xml:space="preserve">зультатам проведенной проверки </w:t>
      </w:r>
      <w:r w:rsidRPr="00784D9F">
        <w:rPr>
          <w:sz w:val="28"/>
          <w:szCs w:val="28"/>
        </w:rPr>
        <w:t xml:space="preserve">обеспечения полноты и своевременности </w:t>
      </w:r>
      <w:r w:rsidR="00A1185A" w:rsidRPr="00784D9F">
        <w:rPr>
          <w:sz w:val="28"/>
          <w:szCs w:val="28"/>
        </w:rPr>
        <w:t>поступления,</w:t>
      </w:r>
      <w:r w:rsidRPr="00784D9F">
        <w:rPr>
          <w:sz w:val="28"/>
          <w:szCs w:val="28"/>
        </w:rPr>
        <w:t xml:space="preserve"> налоговых и неналоговых платежей в бюджет </w:t>
      </w:r>
      <w:r w:rsidR="0028710E">
        <w:rPr>
          <w:sz w:val="28"/>
          <w:szCs w:val="28"/>
        </w:rPr>
        <w:t>МР «Гумбетовский район»</w:t>
      </w:r>
      <w:r w:rsidRPr="00784D9F">
        <w:rPr>
          <w:sz w:val="28"/>
          <w:szCs w:val="28"/>
        </w:rPr>
        <w:t xml:space="preserve"> установлено, что бюджет </w:t>
      </w:r>
      <w:r w:rsidR="0028710E">
        <w:rPr>
          <w:sz w:val="28"/>
          <w:szCs w:val="28"/>
        </w:rPr>
        <w:t>МР «Гумбетовский район»</w:t>
      </w:r>
      <w:r w:rsidRPr="00784D9F">
        <w:rPr>
          <w:sz w:val="28"/>
          <w:szCs w:val="28"/>
        </w:rPr>
        <w:t xml:space="preserve"> в денежном выражении </w:t>
      </w:r>
      <w:r w:rsidR="006A0939">
        <w:rPr>
          <w:b/>
          <w:sz w:val="28"/>
          <w:szCs w:val="28"/>
        </w:rPr>
        <w:t xml:space="preserve">дополнительно </w:t>
      </w:r>
      <w:r w:rsidRPr="00784D9F">
        <w:rPr>
          <w:b/>
          <w:sz w:val="28"/>
          <w:szCs w:val="28"/>
        </w:rPr>
        <w:t>получено</w:t>
      </w:r>
      <w:r>
        <w:rPr>
          <w:sz w:val="28"/>
          <w:szCs w:val="28"/>
        </w:rPr>
        <w:t xml:space="preserve"> доходов в сумме – </w:t>
      </w:r>
      <w:r w:rsidR="006A0939">
        <w:rPr>
          <w:sz w:val="28"/>
          <w:szCs w:val="28"/>
        </w:rPr>
        <w:t>7772,5</w:t>
      </w:r>
      <w:r>
        <w:rPr>
          <w:sz w:val="28"/>
          <w:szCs w:val="28"/>
        </w:rPr>
        <w:t xml:space="preserve"> </w:t>
      </w:r>
      <w:r w:rsidRPr="00784D9F">
        <w:rPr>
          <w:sz w:val="28"/>
          <w:szCs w:val="28"/>
        </w:rPr>
        <w:t>млн. руб.</w:t>
      </w:r>
    </w:p>
    <w:p w:rsidR="00A1185A" w:rsidRPr="00E162E2" w:rsidRDefault="00EF0F1B" w:rsidP="00E162E2">
      <w:pPr>
        <w:spacing w:line="240" w:lineRule="atLeast"/>
        <w:ind w:firstLine="567"/>
        <w:jc w:val="both"/>
        <w:rPr>
          <w:sz w:val="28"/>
          <w:szCs w:val="28"/>
        </w:rPr>
      </w:pPr>
      <w:r w:rsidRPr="009E397E">
        <w:rPr>
          <w:b/>
          <w:sz w:val="28"/>
        </w:rPr>
        <w:t xml:space="preserve">2.5. </w:t>
      </w:r>
      <w:r w:rsidRPr="009A630E">
        <w:rPr>
          <w:sz w:val="28"/>
          <w:szCs w:val="27"/>
          <w:u w:val="single"/>
        </w:rPr>
        <w:t xml:space="preserve">Информация об объёме и видах </w:t>
      </w:r>
      <w:proofErr w:type="gramStart"/>
      <w:r w:rsidRPr="009A630E">
        <w:rPr>
          <w:sz w:val="28"/>
          <w:szCs w:val="27"/>
          <w:u w:val="single"/>
        </w:rPr>
        <w:t xml:space="preserve">межбюджетных трансфертов, поступивших в бюджет муниципального образования из республиканского бюджета в </w:t>
      </w:r>
      <w:r w:rsidR="0028710E">
        <w:rPr>
          <w:sz w:val="28"/>
          <w:szCs w:val="27"/>
          <w:u w:val="single"/>
        </w:rPr>
        <w:t>2018</w:t>
      </w:r>
      <w:r w:rsidRPr="009A630E">
        <w:rPr>
          <w:sz w:val="28"/>
          <w:szCs w:val="27"/>
          <w:u w:val="single"/>
        </w:rPr>
        <w:t xml:space="preserve"> году приведена</w:t>
      </w:r>
      <w:proofErr w:type="gramEnd"/>
      <w:r w:rsidRPr="009A630E">
        <w:rPr>
          <w:sz w:val="28"/>
          <w:szCs w:val="27"/>
          <w:u w:val="single"/>
        </w:rPr>
        <w:t xml:space="preserve"> в таблице.</w:t>
      </w:r>
    </w:p>
    <w:p w:rsidR="00EF0F1B" w:rsidRPr="00A1185A" w:rsidRDefault="00A1185A" w:rsidP="00EF0F1B">
      <w:pPr>
        <w:pStyle w:val="ConsPlusNormal"/>
        <w:widowControl/>
        <w:ind w:firstLine="709"/>
        <w:jc w:val="right"/>
        <w:rPr>
          <w:rFonts w:ascii="Times New Roman" w:hAnsi="Times New Roman" w:cs="Times New Roman"/>
          <w:b/>
          <w:szCs w:val="18"/>
        </w:rPr>
      </w:pPr>
      <w:r w:rsidRPr="00A1185A">
        <w:rPr>
          <w:rFonts w:ascii="Times New Roman" w:hAnsi="Times New Roman" w:cs="Times New Roman"/>
          <w:b/>
          <w:szCs w:val="18"/>
        </w:rPr>
        <w:t>(</w:t>
      </w:r>
      <w:r w:rsidR="00EF0F1B" w:rsidRPr="00A1185A">
        <w:rPr>
          <w:rFonts w:ascii="Times New Roman" w:hAnsi="Times New Roman" w:cs="Times New Roman"/>
          <w:b/>
          <w:szCs w:val="18"/>
        </w:rPr>
        <w:t>тыс. руб</w:t>
      </w:r>
      <w:r w:rsidRPr="00A1185A">
        <w:rPr>
          <w:rFonts w:ascii="Times New Roman" w:hAnsi="Times New Roman" w:cs="Times New Roman"/>
          <w:b/>
          <w:szCs w:val="18"/>
        </w:rPr>
        <w:t>.)</w:t>
      </w:r>
    </w:p>
    <w:tbl>
      <w:tblPr>
        <w:tblW w:w="10077" w:type="dxa"/>
        <w:tblInd w:w="96" w:type="dxa"/>
        <w:tblLook w:val="04A0" w:firstRow="1" w:lastRow="0" w:firstColumn="1" w:lastColumn="0" w:noHBand="0" w:noVBand="1"/>
      </w:tblPr>
      <w:tblGrid>
        <w:gridCol w:w="2943"/>
        <w:gridCol w:w="1190"/>
        <w:gridCol w:w="1408"/>
        <w:gridCol w:w="1559"/>
        <w:gridCol w:w="1276"/>
        <w:gridCol w:w="1701"/>
      </w:tblGrid>
      <w:tr w:rsidR="00E162E2" w:rsidRPr="00E162E2" w:rsidTr="00E162E2">
        <w:trPr>
          <w:trHeight w:val="562"/>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rsidR="00E162E2" w:rsidRPr="00E162E2" w:rsidRDefault="00E162E2" w:rsidP="00A1185A">
            <w:pPr>
              <w:ind w:left="-96" w:right="-108"/>
              <w:jc w:val="center"/>
              <w:rPr>
                <w:b/>
                <w:bCs/>
                <w:color w:val="000000"/>
                <w:sz w:val="24"/>
                <w:szCs w:val="24"/>
              </w:rPr>
            </w:pPr>
            <w:r w:rsidRPr="00E162E2">
              <w:rPr>
                <w:b/>
                <w:bCs/>
                <w:color w:val="000000"/>
                <w:sz w:val="24"/>
                <w:szCs w:val="24"/>
              </w:rPr>
              <w:t>Наименование</w:t>
            </w:r>
          </w:p>
        </w:tc>
        <w:tc>
          <w:tcPr>
            <w:tcW w:w="1190" w:type="dxa"/>
            <w:tcBorders>
              <w:top w:val="single" w:sz="4" w:space="0" w:color="auto"/>
              <w:left w:val="nil"/>
              <w:bottom w:val="single" w:sz="4" w:space="0" w:color="auto"/>
              <w:right w:val="single" w:sz="4" w:space="0" w:color="auto"/>
            </w:tcBorders>
            <w:shd w:val="clear" w:color="auto" w:fill="F2F2F2"/>
            <w:vAlign w:val="center"/>
          </w:tcPr>
          <w:p w:rsidR="00E162E2" w:rsidRPr="00E162E2" w:rsidRDefault="00E162E2" w:rsidP="00E162E2">
            <w:pPr>
              <w:ind w:left="-108" w:right="-108"/>
              <w:jc w:val="center"/>
              <w:rPr>
                <w:b/>
                <w:bCs/>
                <w:color w:val="000000"/>
                <w:sz w:val="24"/>
                <w:szCs w:val="24"/>
              </w:rPr>
            </w:pPr>
            <w:r w:rsidRPr="00E162E2">
              <w:rPr>
                <w:b/>
                <w:bCs/>
                <w:color w:val="000000"/>
                <w:sz w:val="24"/>
                <w:szCs w:val="24"/>
              </w:rPr>
              <w:t xml:space="preserve">Исполнено за 2017г. </w:t>
            </w:r>
          </w:p>
        </w:tc>
        <w:tc>
          <w:tcPr>
            <w:tcW w:w="1408" w:type="dxa"/>
            <w:tcBorders>
              <w:top w:val="single" w:sz="4" w:space="0" w:color="auto"/>
              <w:left w:val="nil"/>
              <w:bottom w:val="single" w:sz="4" w:space="0" w:color="auto"/>
              <w:right w:val="single" w:sz="4" w:space="0" w:color="auto"/>
            </w:tcBorders>
            <w:shd w:val="clear" w:color="auto" w:fill="F2F2F2"/>
            <w:vAlign w:val="center"/>
          </w:tcPr>
          <w:p w:rsidR="00E162E2" w:rsidRPr="00E162E2" w:rsidRDefault="00E162E2" w:rsidP="00A1185A">
            <w:pPr>
              <w:ind w:left="-108" w:right="-108"/>
              <w:jc w:val="center"/>
              <w:rPr>
                <w:b/>
                <w:bCs/>
                <w:color w:val="000000"/>
                <w:sz w:val="24"/>
                <w:szCs w:val="24"/>
              </w:rPr>
            </w:pPr>
            <w:r w:rsidRPr="00E162E2">
              <w:rPr>
                <w:b/>
                <w:bCs/>
                <w:color w:val="000000"/>
                <w:sz w:val="24"/>
                <w:szCs w:val="24"/>
              </w:rPr>
              <w:t>Поступило</w:t>
            </w:r>
          </w:p>
        </w:tc>
        <w:tc>
          <w:tcPr>
            <w:tcW w:w="1559" w:type="dxa"/>
            <w:tcBorders>
              <w:top w:val="single" w:sz="4" w:space="0" w:color="auto"/>
              <w:left w:val="nil"/>
              <w:bottom w:val="single" w:sz="4" w:space="0" w:color="auto"/>
              <w:right w:val="single" w:sz="4" w:space="0" w:color="auto"/>
            </w:tcBorders>
            <w:shd w:val="clear" w:color="auto" w:fill="F2F2F2"/>
            <w:vAlign w:val="center"/>
          </w:tcPr>
          <w:p w:rsidR="00E162E2" w:rsidRPr="00E162E2" w:rsidRDefault="00E162E2" w:rsidP="00A1185A">
            <w:pPr>
              <w:ind w:left="-108" w:right="-108"/>
              <w:jc w:val="center"/>
              <w:rPr>
                <w:b/>
                <w:bCs/>
                <w:color w:val="000000"/>
                <w:sz w:val="24"/>
                <w:szCs w:val="24"/>
              </w:rPr>
            </w:pPr>
            <w:r w:rsidRPr="00E162E2">
              <w:rPr>
                <w:b/>
                <w:bCs/>
                <w:color w:val="000000"/>
                <w:sz w:val="24"/>
                <w:szCs w:val="24"/>
              </w:rPr>
              <w:t>Исполнено с учёт</w:t>
            </w:r>
            <w:proofErr w:type="gramStart"/>
            <w:r w:rsidRPr="00E162E2">
              <w:rPr>
                <w:b/>
                <w:bCs/>
                <w:color w:val="000000"/>
                <w:sz w:val="24"/>
                <w:szCs w:val="24"/>
              </w:rPr>
              <w:t>.</w:t>
            </w:r>
            <w:proofErr w:type="gramEnd"/>
            <w:r w:rsidRPr="00E162E2">
              <w:rPr>
                <w:b/>
                <w:bCs/>
                <w:color w:val="000000"/>
                <w:sz w:val="24"/>
                <w:szCs w:val="24"/>
              </w:rPr>
              <w:t xml:space="preserve"> </w:t>
            </w:r>
            <w:proofErr w:type="gramStart"/>
            <w:r w:rsidRPr="00E162E2">
              <w:rPr>
                <w:b/>
                <w:bCs/>
                <w:color w:val="000000"/>
                <w:sz w:val="24"/>
                <w:szCs w:val="24"/>
              </w:rPr>
              <w:t>о</w:t>
            </w:r>
            <w:proofErr w:type="gramEnd"/>
            <w:r w:rsidRPr="00E162E2">
              <w:rPr>
                <w:b/>
                <w:bCs/>
                <w:color w:val="000000"/>
                <w:sz w:val="24"/>
                <w:szCs w:val="24"/>
              </w:rPr>
              <w:t>статка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E162E2" w:rsidRPr="00E162E2" w:rsidRDefault="00E162E2" w:rsidP="00A1185A">
            <w:pPr>
              <w:ind w:left="-108" w:right="-108"/>
              <w:jc w:val="center"/>
              <w:rPr>
                <w:b/>
                <w:bCs/>
                <w:color w:val="000000"/>
                <w:sz w:val="24"/>
                <w:szCs w:val="24"/>
              </w:rPr>
            </w:pPr>
            <w:r w:rsidRPr="00E162E2">
              <w:rPr>
                <w:b/>
                <w:bCs/>
                <w:color w:val="000000"/>
                <w:sz w:val="24"/>
                <w:szCs w:val="24"/>
              </w:rPr>
              <w:t>Исполнено</w:t>
            </w:r>
            <w:proofErr w:type="gramStart"/>
            <w:r w:rsidRPr="00E162E2">
              <w:rPr>
                <w:b/>
                <w:bCs/>
                <w:color w:val="000000"/>
                <w:sz w:val="24"/>
                <w:szCs w:val="24"/>
              </w:rPr>
              <w:t xml:space="preserve"> (%)</w:t>
            </w:r>
            <w:proofErr w:type="gramEnd"/>
          </w:p>
        </w:tc>
        <w:tc>
          <w:tcPr>
            <w:tcW w:w="1701" w:type="dxa"/>
            <w:tcBorders>
              <w:top w:val="single" w:sz="4" w:space="0" w:color="auto"/>
              <w:left w:val="nil"/>
              <w:bottom w:val="single" w:sz="4" w:space="0" w:color="auto"/>
              <w:right w:val="single" w:sz="4" w:space="0" w:color="auto"/>
            </w:tcBorders>
            <w:shd w:val="clear" w:color="auto" w:fill="F2F2F2"/>
            <w:vAlign w:val="center"/>
          </w:tcPr>
          <w:p w:rsidR="00E162E2" w:rsidRPr="00E162E2" w:rsidRDefault="00E162E2" w:rsidP="00E162E2">
            <w:pPr>
              <w:ind w:left="-108" w:right="-108"/>
              <w:jc w:val="center"/>
              <w:rPr>
                <w:b/>
                <w:bCs/>
                <w:color w:val="000000"/>
                <w:sz w:val="24"/>
                <w:szCs w:val="24"/>
              </w:rPr>
            </w:pPr>
            <w:r w:rsidRPr="00E162E2">
              <w:rPr>
                <w:b/>
                <w:bCs/>
                <w:color w:val="000000"/>
                <w:sz w:val="24"/>
                <w:szCs w:val="24"/>
              </w:rPr>
              <w:t>Остаток на 01.01.19</w:t>
            </w:r>
          </w:p>
        </w:tc>
      </w:tr>
      <w:tr w:rsidR="00E162E2" w:rsidRPr="00E162E2" w:rsidTr="00E162E2">
        <w:trPr>
          <w:trHeight w:val="13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A1185A">
            <w:pPr>
              <w:ind w:left="-96" w:right="-108"/>
              <w:rPr>
                <w:b/>
                <w:color w:val="000000"/>
                <w:sz w:val="24"/>
                <w:szCs w:val="24"/>
              </w:rPr>
            </w:pPr>
            <w:r w:rsidRPr="00E162E2">
              <w:rPr>
                <w:b/>
                <w:color w:val="000000"/>
                <w:sz w:val="24"/>
                <w:szCs w:val="24"/>
              </w:rPr>
              <w:t>Дотации</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ind w:left="-108" w:right="-108"/>
              <w:jc w:val="center"/>
              <w:rPr>
                <w:color w:val="000000"/>
                <w:sz w:val="24"/>
                <w:szCs w:val="24"/>
              </w:rPr>
            </w:pPr>
            <w:r w:rsidRPr="00E162E2">
              <w:rPr>
                <w:sz w:val="24"/>
                <w:szCs w:val="24"/>
              </w:rPr>
              <w:t>74525,0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sz w:val="24"/>
                <w:szCs w:val="24"/>
              </w:rPr>
            </w:pPr>
            <w:r w:rsidRPr="00E162E2">
              <w:rPr>
                <w:sz w:val="24"/>
                <w:szCs w:val="24"/>
              </w:rPr>
              <w:t>76750,0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bCs/>
                <w:sz w:val="24"/>
                <w:szCs w:val="24"/>
              </w:rPr>
            </w:pPr>
            <w:r w:rsidRPr="00E162E2">
              <w:rPr>
                <w:bCs/>
                <w:sz w:val="24"/>
                <w:szCs w:val="24"/>
              </w:rPr>
              <w:t>76750,0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bCs/>
                <w:sz w:val="24"/>
                <w:szCs w:val="24"/>
              </w:rPr>
            </w:pPr>
            <w:r w:rsidRPr="00E162E2">
              <w:rPr>
                <w:bCs/>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A1185A">
            <w:pPr>
              <w:ind w:left="-108" w:right="-108"/>
              <w:jc w:val="center"/>
              <w:rPr>
                <w:color w:val="000000"/>
                <w:sz w:val="24"/>
                <w:szCs w:val="24"/>
              </w:rPr>
            </w:pPr>
          </w:p>
        </w:tc>
      </w:tr>
      <w:tr w:rsidR="00E162E2" w:rsidRPr="00E162E2" w:rsidTr="00E162E2">
        <w:trPr>
          <w:trHeight w:val="56"/>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ind w:left="-96" w:right="-108"/>
              <w:rPr>
                <w:b/>
                <w:color w:val="000000"/>
                <w:sz w:val="24"/>
                <w:szCs w:val="24"/>
              </w:rPr>
            </w:pPr>
            <w:r w:rsidRPr="00E162E2">
              <w:rPr>
                <w:b/>
                <w:color w:val="000000"/>
                <w:sz w:val="24"/>
                <w:szCs w:val="24"/>
              </w:rPr>
              <w:t>Субсидии (межбюджетные субсидии)</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ind w:left="-108" w:right="-108"/>
              <w:jc w:val="center"/>
              <w:rPr>
                <w:color w:val="000000"/>
                <w:sz w:val="24"/>
                <w:szCs w:val="24"/>
              </w:rPr>
            </w:pPr>
            <w:r w:rsidRPr="00E162E2">
              <w:rPr>
                <w:sz w:val="24"/>
                <w:szCs w:val="24"/>
              </w:rPr>
              <w:t>6935,1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sz w:val="24"/>
                <w:szCs w:val="24"/>
              </w:rPr>
            </w:pPr>
            <w:r w:rsidRPr="00E162E2">
              <w:rPr>
                <w:sz w:val="24"/>
                <w:szCs w:val="24"/>
              </w:rPr>
              <w:t>16642,0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bCs/>
                <w:sz w:val="24"/>
                <w:szCs w:val="24"/>
              </w:rPr>
            </w:pPr>
            <w:r w:rsidRPr="00E162E2">
              <w:rPr>
                <w:bCs/>
                <w:sz w:val="24"/>
                <w:szCs w:val="24"/>
              </w:rPr>
              <w:t>16642,0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bCs/>
                <w:sz w:val="24"/>
                <w:szCs w:val="24"/>
              </w:rPr>
            </w:pPr>
            <w:r w:rsidRPr="00E162E2">
              <w:rPr>
                <w:bCs/>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A1185A">
            <w:pPr>
              <w:ind w:left="-108" w:right="-108"/>
              <w:jc w:val="center"/>
              <w:rPr>
                <w:color w:val="000000"/>
                <w:sz w:val="24"/>
                <w:szCs w:val="24"/>
              </w:rPr>
            </w:pPr>
          </w:p>
        </w:tc>
      </w:tr>
      <w:tr w:rsidR="00E162E2" w:rsidRPr="00E162E2" w:rsidTr="00E162E2">
        <w:trPr>
          <w:trHeight w:val="56"/>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ind w:left="-96" w:right="-108"/>
              <w:rPr>
                <w:b/>
                <w:color w:val="000000"/>
                <w:sz w:val="24"/>
                <w:szCs w:val="24"/>
              </w:rPr>
            </w:pPr>
            <w:r w:rsidRPr="00E162E2">
              <w:rPr>
                <w:b/>
                <w:color w:val="000000"/>
                <w:sz w:val="24"/>
                <w:szCs w:val="24"/>
              </w:rPr>
              <w:t>Субвенции</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ind w:left="-108" w:right="-108"/>
              <w:jc w:val="center"/>
              <w:rPr>
                <w:color w:val="000000"/>
                <w:sz w:val="24"/>
                <w:szCs w:val="24"/>
              </w:rPr>
            </w:pPr>
            <w:r w:rsidRPr="00E162E2">
              <w:rPr>
                <w:sz w:val="24"/>
                <w:szCs w:val="24"/>
              </w:rPr>
              <w:t>209783,3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sz w:val="24"/>
                <w:szCs w:val="24"/>
              </w:rPr>
            </w:pPr>
            <w:r w:rsidRPr="00E162E2">
              <w:rPr>
                <w:bCs/>
                <w:sz w:val="24"/>
                <w:szCs w:val="24"/>
              </w:rPr>
              <w:t>231493,6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bCs/>
                <w:sz w:val="24"/>
                <w:szCs w:val="24"/>
              </w:rPr>
            </w:pPr>
            <w:r w:rsidRPr="00E162E2">
              <w:rPr>
                <w:bCs/>
                <w:sz w:val="24"/>
                <w:szCs w:val="24"/>
              </w:rPr>
              <w:t>231493,6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bCs/>
                <w:sz w:val="24"/>
                <w:szCs w:val="24"/>
              </w:rPr>
            </w:pPr>
            <w:r w:rsidRPr="00E162E2">
              <w:rPr>
                <w:bCs/>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A1185A">
            <w:pPr>
              <w:ind w:left="-108" w:right="-108"/>
              <w:jc w:val="center"/>
              <w:rPr>
                <w:color w:val="000000"/>
                <w:sz w:val="24"/>
                <w:szCs w:val="24"/>
              </w:rPr>
            </w:pPr>
          </w:p>
        </w:tc>
      </w:tr>
      <w:tr w:rsidR="00E162E2" w:rsidRPr="00E162E2" w:rsidTr="00E162E2">
        <w:trPr>
          <w:trHeight w:val="56"/>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ind w:left="-96" w:right="-108"/>
              <w:rPr>
                <w:b/>
                <w:color w:val="000000"/>
                <w:sz w:val="24"/>
                <w:szCs w:val="24"/>
              </w:rPr>
            </w:pPr>
            <w:r w:rsidRPr="00E162E2">
              <w:rPr>
                <w:b/>
                <w:color w:val="000000"/>
                <w:sz w:val="24"/>
                <w:szCs w:val="24"/>
              </w:rPr>
              <w:t>Иные межбюджетные трансферты</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ind w:left="-108" w:right="-108"/>
              <w:jc w:val="center"/>
              <w:rPr>
                <w:color w:val="000000"/>
                <w:sz w:val="24"/>
                <w:szCs w:val="24"/>
              </w:rPr>
            </w:pPr>
            <w:r w:rsidRPr="00E162E2">
              <w:rPr>
                <w:sz w:val="24"/>
                <w:szCs w:val="24"/>
              </w:rPr>
              <w:t>1694,5</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sz w:val="24"/>
                <w:szCs w:val="24"/>
              </w:rPr>
            </w:pPr>
            <w:r w:rsidRPr="00E162E2">
              <w:rPr>
                <w:sz w:val="24"/>
                <w:szCs w:val="24"/>
              </w:rPr>
              <w:t>59111,0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bCs/>
                <w:sz w:val="24"/>
                <w:szCs w:val="24"/>
              </w:rPr>
            </w:pPr>
            <w:r w:rsidRPr="00E162E2">
              <w:rPr>
                <w:bCs/>
                <w:sz w:val="24"/>
                <w:szCs w:val="24"/>
              </w:rPr>
              <w:t>57515,0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bCs/>
                <w:sz w:val="24"/>
                <w:szCs w:val="24"/>
              </w:rPr>
            </w:pPr>
            <w:r w:rsidRPr="00E162E2">
              <w:rPr>
                <w:bCs/>
                <w:sz w:val="24"/>
                <w:szCs w:val="24"/>
              </w:rPr>
              <w:t>97,3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A1185A">
            <w:pPr>
              <w:ind w:left="-108" w:right="-108"/>
              <w:jc w:val="center"/>
              <w:rPr>
                <w:color w:val="000000"/>
                <w:sz w:val="24"/>
                <w:szCs w:val="24"/>
              </w:rPr>
            </w:pPr>
            <w:r w:rsidRPr="00E162E2">
              <w:rPr>
                <w:bCs/>
                <w:color w:val="000000"/>
                <w:sz w:val="24"/>
                <w:szCs w:val="24"/>
              </w:rPr>
              <w:t>2900,6</w:t>
            </w:r>
          </w:p>
        </w:tc>
      </w:tr>
      <w:tr w:rsidR="00E162E2" w:rsidRPr="00E162E2" w:rsidTr="00E162E2">
        <w:trPr>
          <w:trHeight w:val="59"/>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A1185A">
            <w:pPr>
              <w:ind w:left="-96" w:right="-108"/>
              <w:rPr>
                <w:b/>
                <w:bCs/>
                <w:color w:val="000000"/>
                <w:sz w:val="24"/>
                <w:szCs w:val="24"/>
              </w:rPr>
            </w:pPr>
            <w:r w:rsidRPr="00E162E2">
              <w:rPr>
                <w:b/>
                <w:bCs/>
                <w:color w:val="000000"/>
                <w:sz w:val="24"/>
                <w:szCs w:val="24"/>
              </w:rPr>
              <w:t>Итого</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A1185A">
            <w:pPr>
              <w:ind w:left="-108" w:right="-108"/>
              <w:jc w:val="center"/>
              <w:rPr>
                <w:bCs/>
                <w:color w:val="000000"/>
                <w:sz w:val="24"/>
                <w:szCs w:val="24"/>
              </w:rPr>
            </w:pPr>
            <w:r w:rsidRPr="00E162E2">
              <w:rPr>
                <w:bCs/>
                <w:sz w:val="24"/>
                <w:szCs w:val="24"/>
              </w:rPr>
              <w:t>292937,9</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sz w:val="24"/>
                <w:szCs w:val="24"/>
              </w:rPr>
            </w:pPr>
            <w:r w:rsidRPr="00E162E2">
              <w:rPr>
                <w:sz w:val="24"/>
                <w:szCs w:val="24"/>
              </w:rPr>
              <w:t>383996,6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bCs/>
                <w:sz w:val="24"/>
                <w:szCs w:val="24"/>
              </w:rPr>
            </w:pPr>
            <w:r w:rsidRPr="00E162E2">
              <w:rPr>
                <w:sz w:val="24"/>
                <w:szCs w:val="24"/>
              </w:rPr>
              <w:t>381096,0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865E60">
            <w:pPr>
              <w:jc w:val="center"/>
              <w:rPr>
                <w:bCs/>
                <w:sz w:val="24"/>
                <w:szCs w:val="24"/>
              </w:rPr>
            </w:pPr>
            <w:r w:rsidRPr="00E162E2">
              <w:rPr>
                <w:bCs/>
                <w:sz w:val="24"/>
                <w:szCs w:val="24"/>
              </w:rPr>
              <w:t>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62E2" w:rsidRPr="00E162E2" w:rsidRDefault="00E162E2" w:rsidP="00A1185A">
            <w:pPr>
              <w:ind w:left="-108" w:right="-108"/>
              <w:jc w:val="center"/>
              <w:rPr>
                <w:bCs/>
                <w:color w:val="000000"/>
                <w:sz w:val="24"/>
                <w:szCs w:val="24"/>
              </w:rPr>
            </w:pPr>
            <w:r w:rsidRPr="00E162E2">
              <w:rPr>
                <w:bCs/>
                <w:color w:val="000000"/>
                <w:sz w:val="24"/>
                <w:szCs w:val="24"/>
              </w:rPr>
              <w:t>2900,6</w:t>
            </w:r>
          </w:p>
        </w:tc>
      </w:tr>
    </w:tbl>
    <w:p w:rsidR="00EF0F1B" w:rsidRPr="009A630E" w:rsidRDefault="00EF0F1B" w:rsidP="00EF0F1B">
      <w:pPr>
        <w:pStyle w:val="ConsPlusNormal"/>
        <w:widowControl/>
        <w:ind w:firstLine="709"/>
        <w:jc w:val="both"/>
        <w:rPr>
          <w:rFonts w:ascii="Times New Roman" w:hAnsi="Times New Roman" w:cs="Times New Roman"/>
          <w:sz w:val="16"/>
          <w:szCs w:val="16"/>
        </w:rPr>
      </w:pPr>
    </w:p>
    <w:p w:rsidR="00652D7D" w:rsidRPr="009A630E" w:rsidRDefault="00652D7D" w:rsidP="00652D7D">
      <w:pPr>
        <w:pStyle w:val="ConsPlusNormal"/>
        <w:widowControl/>
        <w:ind w:firstLine="709"/>
        <w:jc w:val="both"/>
        <w:rPr>
          <w:rFonts w:ascii="Times New Roman" w:hAnsi="Times New Roman" w:cs="Times New Roman"/>
          <w:sz w:val="28"/>
          <w:szCs w:val="27"/>
        </w:rPr>
      </w:pPr>
      <w:r w:rsidRPr="009A630E">
        <w:rPr>
          <w:rFonts w:ascii="Times New Roman" w:hAnsi="Times New Roman" w:cs="Times New Roman"/>
          <w:sz w:val="28"/>
          <w:szCs w:val="27"/>
        </w:rPr>
        <w:t xml:space="preserve">Основную долю в структуре безвозмездных поступлений составили  субвенции – </w:t>
      </w:r>
      <w:r w:rsidR="00E162E2">
        <w:rPr>
          <w:rFonts w:ascii="Times New Roman" w:hAnsi="Times New Roman" w:cs="Times New Roman"/>
          <w:sz w:val="28"/>
          <w:szCs w:val="27"/>
        </w:rPr>
        <w:t>60,7</w:t>
      </w:r>
      <w:r w:rsidRPr="009A630E">
        <w:rPr>
          <w:rFonts w:ascii="Times New Roman" w:hAnsi="Times New Roman" w:cs="Times New Roman"/>
          <w:sz w:val="28"/>
          <w:szCs w:val="27"/>
        </w:rPr>
        <w:t xml:space="preserve"> %, </w:t>
      </w:r>
      <w:r w:rsidR="00D218A9">
        <w:rPr>
          <w:rFonts w:ascii="Times New Roman" w:hAnsi="Times New Roman" w:cs="Times New Roman"/>
          <w:sz w:val="28"/>
          <w:szCs w:val="27"/>
        </w:rPr>
        <w:t>дотации - 20,1</w:t>
      </w:r>
      <w:r w:rsidR="00BA7B51" w:rsidRPr="009A630E">
        <w:rPr>
          <w:rFonts w:ascii="Times New Roman" w:hAnsi="Times New Roman" w:cs="Times New Roman"/>
          <w:sz w:val="28"/>
          <w:szCs w:val="27"/>
        </w:rPr>
        <w:t>%</w:t>
      </w:r>
      <w:r w:rsidR="00D218A9">
        <w:rPr>
          <w:rFonts w:ascii="Times New Roman" w:hAnsi="Times New Roman" w:cs="Times New Roman"/>
          <w:sz w:val="28"/>
          <w:szCs w:val="27"/>
        </w:rPr>
        <w:t xml:space="preserve">, </w:t>
      </w:r>
      <w:r w:rsidRPr="009A630E">
        <w:rPr>
          <w:rFonts w:ascii="Times New Roman" w:hAnsi="Times New Roman" w:cs="Times New Roman"/>
          <w:sz w:val="28"/>
          <w:szCs w:val="27"/>
        </w:rPr>
        <w:t xml:space="preserve">субсидии – </w:t>
      </w:r>
      <w:r w:rsidR="00D218A9">
        <w:rPr>
          <w:rFonts w:ascii="Times New Roman" w:hAnsi="Times New Roman" w:cs="Times New Roman"/>
          <w:sz w:val="28"/>
          <w:szCs w:val="27"/>
        </w:rPr>
        <w:t>4,4</w:t>
      </w:r>
      <w:r w:rsidRPr="009A630E">
        <w:rPr>
          <w:rFonts w:ascii="Times New Roman" w:hAnsi="Times New Roman" w:cs="Times New Roman"/>
          <w:sz w:val="28"/>
          <w:szCs w:val="27"/>
        </w:rPr>
        <w:t xml:space="preserve"> %, иные межбюджетные трансферты – </w:t>
      </w:r>
      <w:r w:rsidR="00D218A9">
        <w:rPr>
          <w:rFonts w:ascii="Times New Roman" w:hAnsi="Times New Roman" w:cs="Times New Roman"/>
          <w:sz w:val="28"/>
          <w:szCs w:val="27"/>
        </w:rPr>
        <w:t>15</w:t>
      </w:r>
      <w:r w:rsidRPr="009A630E">
        <w:rPr>
          <w:rFonts w:ascii="Times New Roman" w:hAnsi="Times New Roman" w:cs="Times New Roman"/>
          <w:sz w:val="28"/>
          <w:szCs w:val="27"/>
        </w:rPr>
        <w:t>,1 %.</w:t>
      </w:r>
    </w:p>
    <w:p w:rsidR="00E75B52" w:rsidRDefault="00E75B52" w:rsidP="00E75B52">
      <w:pPr>
        <w:pStyle w:val="Default"/>
        <w:rPr>
          <w:color w:val="00B0F0"/>
          <w:highlight w:val="yellow"/>
        </w:rPr>
      </w:pPr>
    </w:p>
    <w:p w:rsidR="00A170C8" w:rsidRDefault="00A170C8" w:rsidP="00E75B52">
      <w:pPr>
        <w:pStyle w:val="Default"/>
        <w:rPr>
          <w:color w:val="00B0F0"/>
          <w:highlight w:val="yellow"/>
        </w:rPr>
      </w:pPr>
    </w:p>
    <w:p w:rsidR="00A170C8" w:rsidRDefault="00A170C8" w:rsidP="00E75B52">
      <w:pPr>
        <w:pStyle w:val="Default"/>
        <w:rPr>
          <w:color w:val="00B0F0"/>
          <w:highlight w:val="yellow"/>
        </w:rPr>
      </w:pPr>
    </w:p>
    <w:p w:rsidR="00652D7D" w:rsidRPr="0067261F" w:rsidRDefault="00652D7D" w:rsidP="00652D7D">
      <w:pPr>
        <w:autoSpaceDE w:val="0"/>
        <w:autoSpaceDN w:val="0"/>
        <w:adjustRightInd w:val="0"/>
        <w:ind w:firstLine="567"/>
        <w:jc w:val="center"/>
        <w:rPr>
          <w:rFonts w:ascii="Times New Roman CYR" w:hAnsi="Times New Roman CYR" w:cs="Times New Roman CYR"/>
          <w:b/>
          <w:bCs/>
          <w:sz w:val="28"/>
          <w:szCs w:val="28"/>
        </w:rPr>
      </w:pPr>
      <w:r w:rsidRPr="0067261F">
        <w:rPr>
          <w:b/>
          <w:bCs/>
          <w:sz w:val="28"/>
          <w:szCs w:val="28"/>
          <w:lang w:val="en-US"/>
        </w:rPr>
        <w:lastRenderedPageBreak/>
        <w:t>III</w:t>
      </w:r>
      <w:r w:rsidRPr="0067261F">
        <w:rPr>
          <w:b/>
          <w:bCs/>
          <w:sz w:val="28"/>
          <w:szCs w:val="28"/>
        </w:rPr>
        <w:t>.</w:t>
      </w:r>
      <w:r w:rsidRPr="0067261F">
        <w:rPr>
          <w:rFonts w:ascii="Times New Roman CYR" w:hAnsi="Times New Roman CYR" w:cs="Times New Roman CYR"/>
          <w:b/>
          <w:bCs/>
          <w:sz w:val="28"/>
          <w:szCs w:val="28"/>
        </w:rPr>
        <w:t xml:space="preserve"> Исполнение бюджета </w:t>
      </w:r>
      <w:r w:rsidR="0028710E">
        <w:rPr>
          <w:rFonts w:ascii="Times New Roman CYR" w:hAnsi="Times New Roman CYR" w:cs="Times New Roman CYR"/>
          <w:b/>
          <w:bCs/>
          <w:sz w:val="28"/>
          <w:szCs w:val="28"/>
        </w:rPr>
        <w:t>МР «Гумбетовский район»</w:t>
      </w:r>
      <w:r w:rsidRPr="0067261F">
        <w:rPr>
          <w:rFonts w:ascii="Times New Roman CYR" w:hAnsi="Times New Roman CYR" w:cs="Times New Roman CYR"/>
          <w:b/>
          <w:bCs/>
          <w:sz w:val="28"/>
          <w:szCs w:val="28"/>
        </w:rPr>
        <w:t xml:space="preserve"> по расходам</w:t>
      </w:r>
    </w:p>
    <w:p w:rsidR="00652D7D" w:rsidRPr="00F35C00" w:rsidRDefault="00652D7D" w:rsidP="00652D7D">
      <w:pPr>
        <w:autoSpaceDE w:val="0"/>
        <w:autoSpaceDN w:val="0"/>
        <w:adjustRightInd w:val="0"/>
        <w:ind w:firstLine="567"/>
        <w:jc w:val="center"/>
        <w:rPr>
          <w:rFonts w:ascii="Times New Roman CYR" w:hAnsi="Times New Roman CYR" w:cs="Times New Roman CYR"/>
          <w:sz w:val="10"/>
          <w:szCs w:val="10"/>
          <w:highlight w:val="yellow"/>
        </w:rPr>
      </w:pPr>
    </w:p>
    <w:p w:rsidR="00652D7D" w:rsidRPr="00017224" w:rsidRDefault="00652D7D" w:rsidP="00652D7D">
      <w:pPr>
        <w:widowControl w:val="0"/>
        <w:tabs>
          <w:tab w:val="right" w:pos="10206"/>
        </w:tabs>
        <w:autoSpaceDE w:val="0"/>
        <w:autoSpaceDN w:val="0"/>
        <w:adjustRightInd w:val="0"/>
        <w:ind w:firstLine="567"/>
        <w:jc w:val="both"/>
        <w:rPr>
          <w:rFonts w:ascii="Times New Roman CYR" w:hAnsi="Times New Roman CYR" w:cs="Times New Roman CYR"/>
          <w:sz w:val="28"/>
          <w:szCs w:val="28"/>
        </w:rPr>
      </w:pPr>
      <w:r w:rsidRPr="0067261F">
        <w:rPr>
          <w:rFonts w:ascii="Times New Roman CYR" w:hAnsi="Times New Roman CYR" w:cs="Times New Roman CYR"/>
          <w:b/>
          <w:sz w:val="28"/>
          <w:szCs w:val="28"/>
        </w:rPr>
        <w:t>3.1.</w:t>
      </w:r>
      <w:r w:rsidRPr="0067261F">
        <w:rPr>
          <w:rFonts w:ascii="Times New Roman CYR" w:hAnsi="Times New Roman CYR" w:cs="Times New Roman CYR"/>
          <w:sz w:val="28"/>
          <w:szCs w:val="28"/>
        </w:rPr>
        <w:t xml:space="preserve"> В первоначальной редакции </w:t>
      </w:r>
      <w:r w:rsidRPr="0067261F">
        <w:rPr>
          <w:sz w:val="28"/>
          <w:szCs w:val="28"/>
        </w:rPr>
        <w:t xml:space="preserve">Решение Собрания депутатов </w:t>
      </w:r>
      <w:r w:rsidR="0028710E">
        <w:rPr>
          <w:sz w:val="28"/>
          <w:szCs w:val="28"/>
        </w:rPr>
        <w:t>МР «Гумбетовский район»</w:t>
      </w:r>
      <w:r w:rsidRPr="0067261F">
        <w:rPr>
          <w:sz w:val="28"/>
          <w:szCs w:val="28"/>
        </w:rPr>
        <w:t xml:space="preserve"> от </w:t>
      </w:r>
      <w:r w:rsidR="00017224" w:rsidRPr="00747F73">
        <w:rPr>
          <w:sz w:val="28"/>
          <w:szCs w:val="28"/>
        </w:rPr>
        <w:t>28.12.2017 г. №41</w:t>
      </w:r>
      <w:r w:rsidRPr="0067261F">
        <w:rPr>
          <w:sz w:val="28"/>
          <w:szCs w:val="28"/>
        </w:rPr>
        <w:t xml:space="preserve"> </w:t>
      </w:r>
      <w:r w:rsidR="00017224">
        <w:rPr>
          <w:sz w:val="28"/>
          <w:szCs w:val="28"/>
        </w:rPr>
        <w:t>"</w:t>
      </w:r>
      <w:r w:rsidR="00017224" w:rsidRPr="00747F73">
        <w:rPr>
          <w:sz w:val="28"/>
          <w:szCs w:val="28"/>
        </w:rPr>
        <w:t xml:space="preserve">О бюджете муниципального района «Гумбетовский район» Республики Дагестан на 2018 год и </w:t>
      </w:r>
      <w:r w:rsidR="00017224" w:rsidRPr="00017224">
        <w:rPr>
          <w:sz w:val="28"/>
          <w:szCs w:val="28"/>
        </w:rPr>
        <w:t>на плановый период на 2019 - 2020 годов"</w:t>
      </w:r>
      <w:r w:rsidRPr="00017224">
        <w:rPr>
          <w:bCs/>
          <w:sz w:val="28"/>
          <w:szCs w:val="28"/>
        </w:rPr>
        <w:t xml:space="preserve"> расходы бюджета утверждены </w:t>
      </w:r>
      <w:r w:rsidRPr="00017224">
        <w:rPr>
          <w:rFonts w:ascii="Times New Roman CYR" w:hAnsi="Times New Roman CYR" w:cs="Times New Roman CYR"/>
          <w:sz w:val="28"/>
          <w:szCs w:val="28"/>
        </w:rPr>
        <w:t xml:space="preserve">в сумме - </w:t>
      </w:r>
      <w:r w:rsidR="00017224">
        <w:rPr>
          <w:sz w:val="28"/>
          <w:szCs w:val="28"/>
        </w:rPr>
        <w:t>361 153,8</w:t>
      </w:r>
      <w:r w:rsidRPr="00017224">
        <w:rPr>
          <w:sz w:val="28"/>
          <w:szCs w:val="28"/>
        </w:rPr>
        <w:t xml:space="preserve"> </w:t>
      </w:r>
      <w:r w:rsidRPr="00017224">
        <w:rPr>
          <w:rFonts w:ascii="Times New Roman CYR" w:hAnsi="Times New Roman CYR" w:cs="Times New Roman CYR"/>
          <w:sz w:val="28"/>
          <w:szCs w:val="28"/>
        </w:rPr>
        <w:t>тыс. рублей.</w:t>
      </w:r>
    </w:p>
    <w:p w:rsidR="00652D7D" w:rsidRPr="00017224" w:rsidRDefault="00FA0767" w:rsidP="00652D7D">
      <w:pPr>
        <w:autoSpaceDE w:val="0"/>
        <w:autoSpaceDN w:val="0"/>
        <w:adjustRightInd w:val="0"/>
        <w:ind w:firstLine="567"/>
        <w:jc w:val="both"/>
        <w:rPr>
          <w:sz w:val="28"/>
          <w:szCs w:val="28"/>
        </w:rPr>
      </w:pPr>
      <w:r w:rsidRPr="00017224">
        <w:rPr>
          <w:sz w:val="28"/>
          <w:szCs w:val="28"/>
        </w:rPr>
        <w:t>В последующем Решениями</w:t>
      </w:r>
      <w:r w:rsidR="00652D7D" w:rsidRPr="00017224">
        <w:rPr>
          <w:sz w:val="28"/>
          <w:szCs w:val="28"/>
        </w:rPr>
        <w:t xml:space="preserve"> Собрания депутатов </w:t>
      </w:r>
      <w:r w:rsidR="0028710E" w:rsidRPr="00017224">
        <w:rPr>
          <w:sz w:val="28"/>
          <w:szCs w:val="28"/>
        </w:rPr>
        <w:t>МР «Гумбетовский район»</w:t>
      </w:r>
      <w:r w:rsidR="00A170C8">
        <w:rPr>
          <w:sz w:val="28"/>
          <w:szCs w:val="28"/>
        </w:rPr>
        <w:t xml:space="preserve"> </w:t>
      </w:r>
      <w:r w:rsidR="00652D7D" w:rsidRPr="00017224">
        <w:rPr>
          <w:sz w:val="28"/>
          <w:szCs w:val="28"/>
        </w:rPr>
        <w:t xml:space="preserve">в бюджет были внесены поправки с учетом средств, поступивших из республиканского бюджета РД и федерального бюджета в виде субвенций, субсидий и по взаимным расчетам. </w:t>
      </w:r>
    </w:p>
    <w:p w:rsidR="00652D7D" w:rsidRPr="00017224" w:rsidRDefault="00652D7D" w:rsidP="00652D7D">
      <w:pPr>
        <w:autoSpaceDE w:val="0"/>
        <w:autoSpaceDN w:val="0"/>
        <w:adjustRightInd w:val="0"/>
        <w:ind w:firstLine="567"/>
        <w:jc w:val="both"/>
        <w:rPr>
          <w:sz w:val="28"/>
          <w:szCs w:val="28"/>
        </w:rPr>
      </w:pPr>
      <w:r w:rsidRPr="00017224">
        <w:rPr>
          <w:sz w:val="28"/>
          <w:szCs w:val="28"/>
        </w:rPr>
        <w:t xml:space="preserve">В результате внесенных изменений, прогнозируемый общий объем расходов бюджета </w:t>
      </w:r>
      <w:r w:rsidR="0028710E" w:rsidRPr="00017224">
        <w:rPr>
          <w:sz w:val="28"/>
          <w:szCs w:val="28"/>
        </w:rPr>
        <w:t>МР «Гумбетовский район»</w:t>
      </w:r>
      <w:r w:rsidRPr="00017224">
        <w:rPr>
          <w:sz w:val="28"/>
          <w:szCs w:val="28"/>
        </w:rPr>
        <w:t xml:space="preserve"> на </w:t>
      </w:r>
      <w:r w:rsidR="0028710E" w:rsidRPr="00017224">
        <w:rPr>
          <w:sz w:val="28"/>
          <w:szCs w:val="28"/>
        </w:rPr>
        <w:t>2018</w:t>
      </w:r>
      <w:r w:rsidRPr="00017224">
        <w:rPr>
          <w:sz w:val="28"/>
          <w:szCs w:val="28"/>
        </w:rPr>
        <w:t xml:space="preserve"> год увеличен на </w:t>
      </w:r>
      <w:r w:rsidR="00017224" w:rsidRPr="00017224">
        <w:rPr>
          <w:sz w:val="28"/>
          <w:szCs w:val="28"/>
        </w:rPr>
        <w:t>83028</w:t>
      </w:r>
      <w:r w:rsidR="00017224">
        <w:rPr>
          <w:sz w:val="28"/>
          <w:szCs w:val="28"/>
        </w:rPr>
        <w:t>,0</w:t>
      </w:r>
      <w:r w:rsidRPr="00017224">
        <w:rPr>
          <w:sz w:val="28"/>
          <w:szCs w:val="28"/>
        </w:rPr>
        <w:t xml:space="preserve"> </w:t>
      </w:r>
      <w:r w:rsidRPr="00017224">
        <w:rPr>
          <w:bCs/>
          <w:sz w:val="28"/>
          <w:szCs w:val="28"/>
        </w:rPr>
        <w:t>тыс</w:t>
      </w:r>
      <w:r w:rsidRPr="00017224">
        <w:rPr>
          <w:sz w:val="28"/>
          <w:szCs w:val="28"/>
        </w:rPr>
        <w:t xml:space="preserve">. рублей, или на </w:t>
      </w:r>
      <w:r w:rsidR="00017224">
        <w:rPr>
          <w:sz w:val="28"/>
          <w:szCs w:val="28"/>
        </w:rPr>
        <w:t>23,0</w:t>
      </w:r>
      <w:r w:rsidRPr="00017224">
        <w:rPr>
          <w:sz w:val="28"/>
          <w:szCs w:val="28"/>
        </w:rPr>
        <w:t xml:space="preserve"> % и составил – </w:t>
      </w:r>
      <w:r w:rsidR="00017224">
        <w:rPr>
          <w:sz w:val="28"/>
          <w:szCs w:val="28"/>
        </w:rPr>
        <w:t>444181,8</w:t>
      </w:r>
      <w:r w:rsidRPr="00017224">
        <w:rPr>
          <w:sz w:val="28"/>
          <w:szCs w:val="28"/>
        </w:rPr>
        <w:t xml:space="preserve"> тыс. рублей.</w:t>
      </w:r>
    </w:p>
    <w:p w:rsidR="00652D7D" w:rsidRPr="00FA0767" w:rsidRDefault="00652D7D" w:rsidP="00652D7D">
      <w:pPr>
        <w:autoSpaceDE w:val="0"/>
        <w:autoSpaceDN w:val="0"/>
        <w:adjustRightInd w:val="0"/>
        <w:ind w:firstLine="567"/>
        <w:jc w:val="both"/>
        <w:rPr>
          <w:rFonts w:ascii="Times New Roman CYR" w:hAnsi="Times New Roman CYR" w:cs="Times New Roman CYR"/>
          <w:sz w:val="28"/>
          <w:szCs w:val="28"/>
        </w:rPr>
      </w:pPr>
      <w:proofErr w:type="gramStart"/>
      <w:r w:rsidRPr="00FA0767">
        <w:rPr>
          <w:rFonts w:ascii="Times New Roman CYR" w:hAnsi="Times New Roman CYR" w:cs="Times New Roman CYR"/>
          <w:sz w:val="28"/>
          <w:szCs w:val="28"/>
        </w:rPr>
        <w:t>Согласно</w:t>
      </w:r>
      <w:proofErr w:type="gramEnd"/>
      <w:r w:rsidRPr="00FA0767">
        <w:rPr>
          <w:rFonts w:ascii="Times New Roman CYR" w:hAnsi="Times New Roman CYR" w:cs="Times New Roman CYR"/>
          <w:sz w:val="28"/>
          <w:szCs w:val="28"/>
        </w:rPr>
        <w:t xml:space="preserve"> утвержденного бюджета </w:t>
      </w:r>
      <w:r w:rsidR="0028710E">
        <w:rPr>
          <w:rFonts w:ascii="Times New Roman CYR" w:hAnsi="Times New Roman CYR" w:cs="Times New Roman CYR"/>
          <w:sz w:val="28"/>
          <w:szCs w:val="28"/>
        </w:rPr>
        <w:t>МР «Гумбетовский район»</w:t>
      </w:r>
      <w:r w:rsidRPr="00FA0767">
        <w:rPr>
          <w:rFonts w:ascii="Times New Roman CYR" w:hAnsi="Times New Roman CYR" w:cs="Times New Roman CYR"/>
          <w:sz w:val="28"/>
          <w:szCs w:val="28"/>
        </w:rPr>
        <w:t xml:space="preserve"> на </w:t>
      </w:r>
      <w:r w:rsidR="0028710E">
        <w:rPr>
          <w:rFonts w:ascii="Times New Roman CYR" w:hAnsi="Times New Roman CYR" w:cs="Times New Roman CYR"/>
          <w:sz w:val="28"/>
          <w:szCs w:val="28"/>
        </w:rPr>
        <w:t>2018</w:t>
      </w:r>
      <w:r w:rsidRPr="00FA0767">
        <w:rPr>
          <w:rFonts w:ascii="Times New Roman CYR" w:hAnsi="Times New Roman CYR" w:cs="Times New Roman CYR"/>
          <w:sz w:val="28"/>
          <w:szCs w:val="28"/>
        </w:rPr>
        <w:t xml:space="preserve"> год по расходам с изменениями на декабрь </w:t>
      </w:r>
      <w:r w:rsidR="0028710E">
        <w:rPr>
          <w:rFonts w:ascii="Times New Roman CYR" w:hAnsi="Times New Roman CYR" w:cs="Times New Roman CYR"/>
          <w:sz w:val="28"/>
          <w:szCs w:val="28"/>
        </w:rPr>
        <w:t>2018</w:t>
      </w:r>
      <w:r w:rsidRPr="00FA0767">
        <w:rPr>
          <w:rFonts w:ascii="Times New Roman CYR" w:hAnsi="Times New Roman CYR" w:cs="Times New Roman CYR"/>
          <w:sz w:val="28"/>
          <w:szCs w:val="28"/>
        </w:rPr>
        <w:t xml:space="preserve"> года (далее – уточненный годовой план) бюджетные ассигнования по расходам утверждены в объеме </w:t>
      </w:r>
      <w:r w:rsidRPr="00FA0767">
        <w:rPr>
          <w:rFonts w:ascii="Times New Roman CYR" w:hAnsi="Times New Roman CYR" w:cs="Times New Roman CYR"/>
          <w:b/>
          <w:sz w:val="28"/>
          <w:szCs w:val="28"/>
        </w:rPr>
        <w:t xml:space="preserve">– </w:t>
      </w:r>
      <w:r w:rsidR="00017224">
        <w:rPr>
          <w:sz w:val="28"/>
          <w:szCs w:val="28"/>
        </w:rPr>
        <w:t>444181,8</w:t>
      </w:r>
      <w:r w:rsidRPr="00FA0767">
        <w:rPr>
          <w:sz w:val="28"/>
          <w:szCs w:val="28"/>
        </w:rPr>
        <w:t xml:space="preserve"> тыс</w:t>
      </w:r>
      <w:r w:rsidRPr="00FA0767">
        <w:rPr>
          <w:rFonts w:ascii="Arial CYR" w:hAnsi="Arial CYR" w:cs="Arial CYR"/>
          <w:b/>
          <w:sz w:val="14"/>
          <w:szCs w:val="14"/>
        </w:rPr>
        <w:t>.</w:t>
      </w:r>
      <w:r w:rsidRPr="00FA0767">
        <w:rPr>
          <w:rFonts w:ascii="Times New Roman CYR" w:hAnsi="Times New Roman CYR" w:cs="Times New Roman CYR"/>
          <w:sz w:val="28"/>
          <w:szCs w:val="28"/>
        </w:rPr>
        <w:t xml:space="preserve"> рублей.</w:t>
      </w:r>
    </w:p>
    <w:p w:rsidR="00652D7D" w:rsidRPr="00016317" w:rsidRDefault="00652D7D" w:rsidP="00652D7D">
      <w:pPr>
        <w:ind w:firstLine="567"/>
        <w:jc w:val="both"/>
        <w:rPr>
          <w:sz w:val="28"/>
          <w:szCs w:val="28"/>
        </w:rPr>
      </w:pPr>
      <w:r w:rsidRPr="00016317">
        <w:rPr>
          <w:bCs/>
          <w:sz w:val="28"/>
          <w:szCs w:val="28"/>
        </w:rPr>
        <w:t>На основании представленного отчета об исполнении муниципального бюджета на 01.01.201</w:t>
      </w:r>
      <w:r w:rsidR="00CF1F73">
        <w:rPr>
          <w:bCs/>
          <w:sz w:val="28"/>
          <w:szCs w:val="28"/>
        </w:rPr>
        <w:t>9</w:t>
      </w:r>
      <w:r w:rsidRPr="00016317">
        <w:rPr>
          <w:bCs/>
          <w:sz w:val="28"/>
          <w:szCs w:val="28"/>
        </w:rPr>
        <w:t xml:space="preserve"> г. </w:t>
      </w:r>
      <w:proofErr w:type="gramStart"/>
      <w:r w:rsidRPr="00016317">
        <w:rPr>
          <w:bCs/>
          <w:sz w:val="28"/>
          <w:szCs w:val="28"/>
        </w:rPr>
        <w:t>установлены</w:t>
      </w:r>
      <w:proofErr w:type="gramEnd"/>
      <w:r w:rsidRPr="00016317">
        <w:rPr>
          <w:bCs/>
          <w:sz w:val="28"/>
          <w:szCs w:val="28"/>
        </w:rPr>
        <w:t xml:space="preserve"> расхождение</w:t>
      </w:r>
      <w:r w:rsidRPr="00016317">
        <w:rPr>
          <w:sz w:val="28"/>
          <w:szCs w:val="28"/>
        </w:rPr>
        <w:t xml:space="preserve"> сумм, утвержденных Решением о местном бюджете и </w:t>
      </w:r>
      <w:r>
        <w:rPr>
          <w:sz w:val="28"/>
          <w:szCs w:val="28"/>
        </w:rPr>
        <w:t>отраженных в Отчете</w:t>
      </w:r>
      <w:r w:rsidRPr="00016317">
        <w:rPr>
          <w:sz w:val="28"/>
          <w:szCs w:val="28"/>
        </w:rPr>
        <w:t xml:space="preserve"> об исполнении бюджета </w:t>
      </w:r>
      <w:r w:rsidR="0028710E">
        <w:rPr>
          <w:sz w:val="28"/>
          <w:szCs w:val="28"/>
        </w:rPr>
        <w:t>МР «Гумбетовский район»</w:t>
      </w:r>
      <w:r w:rsidRPr="00016317">
        <w:rPr>
          <w:sz w:val="28"/>
          <w:szCs w:val="28"/>
        </w:rPr>
        <w:t xml:space="preserve"> за </w:t>
      </w:r>
      <w:r w:rsidR="0028710E">
        <w:rPr>
          <w:sz w:val="28"/>
          <w:szCs w:val="28"/>
        </w:rPr>
        <w:t>2018</w:t>
      </w:r>
      <w:r w:rsidRPr="00016317">
        <w:rPr>
          <w:sz w:val="28"/>
          <w:szCs w:val="28"/>
        </w:rPr>
        <w:t xml:space="preserve"> год в размере:</w:t>
      </w:r>
    </w:p>
    <w:p w:rsidR="00652D7D" w:rsidRDefault="00CF1F73" w:rsidP="00652D7D">
      <w:pPr>
        <w:ind w:firstLine="567"/>
        <w:jc w:val="both"/>
        <w:rPr>
          <w:sz w:val="28"/>
          <w:szCs w:val="28"/>
        </w:rPr>
      </w:pPr>
      <w:proofErr w:type="gramStart"/>
      <w:r>
        <w:rPr>
          <w:sz w:val="28"/>
          <w:szCs w:val="28"/>
        </w:rPr>
        <w:t>44716,0</w:t>
      </w:r>
      <w:r w:rsidR="00652D7D" w:rsidRPr="00B6162C">
        <w:rPr>
          <w:sz w:val="28"/>
          <w:szCs w:val="28"/>
        </w:rPr>
        <w:t xml:space="preserve"> тыс. руб. (плановая сумма расходов – </w:t>
      </w:r>
      <w:r>
        <w:rPr>
          <w:sz w:val="28"/>
          <w:szCs w:val="28"/>
        </w:rPr>
        <w:t>444181,8</w:t>
      </w:r>
      <w:r w:rsidR="00652D7D" w:rsidRPr="00B6162C">
        <w:rPr>
          <w:sz w:val="28"/>
          <w:szCs w:val="28"/>
        </w:rPr>
        <w:t xml:space="preserve"> тыс. руб. согласно приложения №2 «Ведомственная структура расходов бюджета </w:t>
      </w:r>
      <w:r w:rsidR="0028710E">
        <w:rPr>
          <w:sz w:val="28"/>
          <w:szCs w:val="28"/>
        </w:rPr>
        <w:t>МР «Гумбетовский район»</w:t>
      </w:r>
      <w:r w:rsidR="00652D7D" w:rsidRPr="00B6162C">
        <w:rPr>
          <w:sz w:val="28"/>
          <w:szCs w:val="28"/>
        </w:rPr>
        <w:t xml:space="preserve"> на </w:t>
      </w:r>
      <w:r w:rsidR="0028710E">
        <w:rPr>
          <w:sz w:val="28"/>
          <w:szCs w:val="28"/>
        </w:rPr>
        <w:t>2018</w:t>
      </w:r>
      <w:r w:rsidR="00652D7D" w:rsidRPr="00B6162C">
        <w:rPr>
          <w:sz w:val="28"/>
          <w:szCs w:val="28"/>
        </w:rPr>
        <w:t xml:space="preserve"> год»</w:t>
      </w:r>
      <w:r w:rsidR="00652D7D">
        <w:rPr>
          <w:sz w:val="28"/>
          <w:szCs w:val="28"/>
        </w:rPr>
        <w:t>.</w:t>
      </w:r>
      <w:proofErr w:type="gramEnd"/>
    </w:p>
    <w:p w:rsidR="00A170C8" w:rsidRPr="00B6162C" w:rsidRDefault="00A170C8" w:rsidP="00652D7D">
      <w:pPr>
        <w:ind w:firstLine="567"/>
        <w:jc w:val="both"/>
        <w:rPr>
          <w:sz w:val="28"/>
          <w:szCs w:val="28"/>
        </w:rPr>
      </w:pPr>
    </w:p>
    <w:p w:rsidR="00652D7D" w:rsidRPr="0080293F" w:rsidRDefault="00652D7D" w:rsidP="00652D7D">
      <w:pPr>
        <w:autoSpaceDE w:val="0"/>
        <w:autoSpaceDN w:val="0"/>
        <w:adjustRightInd w:val="0"/>
        <w:ind w:firstLine="567"/>
        <w:jc w:val="both"/>
        <w:rPr>
          <w:rFonts w:ascii="Times New Roman CYR" w:hAnsi="Times New Roman CYR" w:cs="Times New Roman CYR"/>
          <w:sz w:val="24"/>
          <w:szCs w:val="24"/>
        </w:rPr>
      </w:pPr>
      <w:r w:rsidRPr="00BF79FD">
        <w:rPr>
          <w:rFonts w:ascii="Times New Roman CYR" w:hAnsi="Times New Roman CYR" w:cs="Times New Roman CYR"/>
          <w:sz w:val="28"/>
          <w:szCs w:val="28"/>
        </w:rPr>
        <w:t xml:space="preserve">Исполнение бюджета </w:t>
      </w:r>
      <w:r w:rsidR="0028710E">
        <w:rPr>
          <w:rFonts w:ascii="Times New Roman CYR" w:hAnsi="Times New Roman CYR" w:cs="Times New Roman CYR"/>
          <w:sz w:val="28"/>
          <w:szCs w:val="28"/>
        </w:rPr>
        <w:t>МР «Гумбетовский район»</w:t>
      </w:r>
      <w:r>
        <w:rPr>
          <w:rFonts w:ascii="Times New Roman CYR" w:hAnsi="Times New Roman CYR" w:cs="Times New Roman CYR"/>
          <w:sz w:val="28"/>
          <w:szCs w:val="28"/>
        </w:rPr>
        <w:t xml:space="preserve"> по расходной части за </w:t>
      </w:r>
      <w:r w:rsidR="0028710E">
        <w:rPr>
          <w:rFonts w:ascii="Times New Roman CYR" w:hAnsi="Times New Roman CYR" w:cs="Times New Roman CYR"/>
          <w:sz w:val="28"/>
          <w:szCs w:val="28"/>
        </w:rPr>
        <w:t>2018</w:t>
      </w:r>
      <w:r w:rsidRPr="00BF79FD">
        <w:rPr>
          <w:rFonts w:ascii="Times New Roman CYR" w:hAnsi="Times New Roman CYR" w:cs="Times New Roman CYR"/>
          <w:sz w:val="28"/>
          <w:szCs w:val="28"/>
        </w:rPr>
        <w:t xml:space="preserve"> год по разделам функциональной классификации расходов бюджетов представлено в следующей таблице</w:t>
      </w:r>
      <w:proofErr w:type="gramStart"/>
      <w:r w:rsidRPr="00BF79FD">
        <w:rPr>
          <w:rFonts w:ascii="Times New Roman CYR" w:hAnsi="Times New Roman CYR" w:cs="Times New Roman CYR"/>
          <w:sz w:val="28"/>
          <w:szCs w:val="28"/>
        </w:rPr>
        <w:t>.</w:t>
      </w:r>
      <w:proofErr w:type="gramEnd"/>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roofErr w:type="gramStart"/>
      <w:r w:rsidRPr="0080293F">
        <w:rPr>
          <w:rFonts w:ascii="Times New Roman CYR" w:hAnsi="Times New Roman CYR" w:cs="Times New Roman CYR"/>
          <w:sz w:val="24"/>
          <w:szCs w:val="24"/>
        </w:rPr>
        <w:t>т</w:t>
      </w:r>
      <w:proofErr w:type="gramEnd"/>
      <w:r w:rsidRPr="0080293F">
        <w:rPr>
          <w:rFonts w:ascii="Times New Roman CYR" w:hAnsi="Times New Roman CYR" w:cs="Times New Roman CYR"/>
          <w:sz w:val="24"/>
          <w:szCs w:val="24"/>
        </w:rPr>
        <w:t>ыс. руб.</w:t>
      </w:r>
      <w:r>
        <w:rPr>
          <w:rFonts w:ascii="Times New Roman CYR" w:hAnsi="Times New Roman CYR" w:cs="Times New Roman CYR"/>
          <w:sz w:val="24"/>
          <w:szCs w:val="24"/>
        </w:rPr>
        <w:t>)</w:t>
      </w:r>
    </w:p>
    <w:tbl>
      <w:tblPr>
        <w:tblW w:w="10065" w:type="dxa"/>
        <w:tblInd w:w="108" w:type="dxa"/>
        <w:tblLook w:val="04A0" w:firstRow="1" w:lastRow="0" w:firstColumn="1" w:lastColumn="0" w:noHBand="0" w:noVBand="1"/>
      </w:tblPr>
      <w:tblGrid>
        <w:gridCol w:w="5273"/>
        <w:gridCol w:w="1558"/>
        <w:gridCol w:w="1729"/>
        <w:gridCol w:w="1505"/>
      </w:tblGrid>
      <w:tr w:rsidR="00276181" w:rsidRPr="00A170C8" w:rsidTr="00276181">
        <w:trPr>
          <w:trHeight w:val="402"/>
        </w:trPr>
        <w:tc>
          <w:tcPr>
            <w:tcW w:w="5387" w:type="dxa"/>
            <w:vMerge w:val="restart"/>
            <w:tcBorders>
              <w:top w:val="single" w:sz="8" w:space="0" w:color="auto"/>
              <w:left w:val="single" w:sz="8" w:space="0" w:color="auto"/>
              <w:bottom w:val="single" w:sz="4" w:space="0" w:color="auto"/>
              <w:right w:val="single" w:sz="4" w:space="0" w:color="auto"/>
            </w:tcBorders>
            <w:vAlign w:val="center"/>
          </w:tcPr>
          <w:p w:rsidR="00276181" w:rsidRPr="00A170C8" w:rsidRDefault="00276181" w:rsidP="00865E60">
            <w:pPr>
              <w:jc w:val="center"/>
              <w:rPr>
                <w:b/>
                <w:bCs/>
                <w:sz w:val="26"/>
                <w:szCs w:val="26"/>
              </w:rPr>
            </w:pPr>
            <w:r w:rsidRPr="00A170C8">
              <w:rPr>
                <w:b/>
                <w:bCs/>
                <w:sz w:val="26"/>
                <w:szCs w:val="26"/>
              </w:rPr>
              <w:t>Наименование показателя</w:t>
            </w:r>
          </w:p>
        </w:tc>
        <w:tc>
          <w:tcPr>
            <w:tcW w:w="1559" w:type="dxa"/>
            <w:vMerge w:val="restart"/>
            <w:tcBorders>
              <w:top w:val="single" w:sz="8" w:space="0" w:color="auto"/>
              <w:left w:val="single" w:sz="4" w:space="0" w:color="auto"/>
              <w:bottom w:val="single" w:sz="4" w:space="0" w:color="auto"/>
              <w:right w:val="single" w:sz="4" w:space="0" w:color="auto"/>
            </w:tcBorders>
            <w:vAlign w:val="center"/>
          </w:tcPr>
          <w:p w:rsidR="00276181" w:rsidRPr="00A170C8" w:rsidRDefault="00276181" w:rsidP="00865E60">
            <w:pPr>
              <w:jc w:val="center"/>
              <w:rPr>
                <w:b/>
                <w:bCs/>
                <w:sz w:val="26"/>
                <w:szCs w:val="26"/>
              </w:rPr>
            </w:pPr>
            <w:r w:rsidRPr="00A170C8">
              <w:rPr>
                <w:b/>
                <w:bCs/>
                <w:sz w:val="26"/>
                <w:szCs w:val="26"/>
              </w:rPr>
              <w:t>Код раздела, подраздела</w:t>
            </w:r>
          </w:p>
        </w:tc>
        <w:tc>
          <w:tcPr>
            <w:tcW w:w="1701" w:type="dxa"/>
            <w:vMerge w:val="restart"/>
            <w:tcBorders>
              <w:top w:val="single" w:sz="8" w:space="0" w:color="auto"/>
              <w:left w:val="single" w:sz="4" w:space="0" w:color="auto"/>
              <w:bottom w:val="single" w:sz="4" w:space="0" w:color="auto"/>
              <w:right w:val="single" w:sz="4" w:space="0" w:color="auto"/>
            </w:tcBorders>
            <w:vAlign w:val="center"/>
          </w:tcPr>
          <w:p w:rsidR="00276181" w:rsidRPr="00A170C8" w:rsidRDefault="00276181" w:rsidP="00865E60">
            <w:pPr>
              <w:jc w:val="center"/>
              <w:rPr>
                <w:b/>
                <w:bCs/>
                <w:sz w:val="26"/>
                <w:szCs w:val="26"/>
              </w:rPr>
            </w:pPr>
            <w:r w:rsidRPr="00A170C8">
              <w:rPr>
                <w:b/>
                <w:bCs/>
                <w:sz w:val="26"/>
                <w:szCs w:val="26"/>
              </w:rPr>
              <w:t xml:space="preserve">Уточненный  бюджет  </w:t>
            </w:r>
          </w:p>
          <w:p w:rsidR="00276181" w:rsidRPr="00A170C8" w:rsidRDefault="00276181" w:rsidP="00865E60">
            <w:pPr>
              <w:jc w:val="center"/>
              <w:rPr>
                <w:b/>
                <w:bCs/>
                <w:sz w:val="26"/>
                <w:szCs w:val="26"/>
              </w:rPr>
            </w:pPr>
            <w:r w:rsidRPr="00A170C8">
              <w:rPr>
                <w:b/>
                <w:bCs/>
                <w:sz w:val="26"/>
                <w:szCs w:val="26"/>
              </w:rPr>
              <w:t xml:space="preserve">на 2018 год  </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rsidR="00276181" w:rsidRPr="00A170C8" w:rsidRDefault="00276181" w:rsidP="00865E60">
            <w:pPr>
              <w:jc w:val="center"/>
              <w:rPr>
                <w:b/>
                <w:bCs/>
                <w:sz w:val="26"/>
                <w:szCs w:val="26"/>
              </w:rPr>
            </w:pPr>
            <w:r w:rsidRPr="00A170C8">
              <w:rPr>
                <w:b/>
                <w:bCs/>
                <w:sz w:val="26"/>
                <w:szCs w:val="26"/>
              </w:rPr>
              <w:t xml:space="preserve">Исполнено </w:t>
            </w:r>
          </w:p>
          <w:p w:rsidR="00276181" w:rsidRPr="00A170C8" w:rsidRDefault="00276181" w:rsidP="00865E60">
            <w:pPr>
              <w:jc w:val="center"/>
              <w:rPr>
                <w:b/>
                <w:bCs/>
                <w:sz w:val="26"/>
                <w:szCs w:val="26"/>
              </w:rPr>
            </w:pPr>
            <w:r w:rsidRPr="00A170C8">
              <w:rPr>
                <w:b/>
                <w:bCs/>
                <w:sz w:val="26"/>
                <w:szCs w:val="26"/>
              </w:rPr>
              <w:t xml:space="preserve">за  2018 год </w:t>
            </w:r>
          </w:p>
        </w:tc>
      </w:tr>
      <w:tr w:rsidR="00276181" w:rsidRPr="00A170C8" w:rsidTr="00276181">
        <w:trPr>
          <w:trHeight w:val="845"/>
        </w:trPr>
        <w:tc>
          <w:tcPr>
            <w:tcW w:w="5387" w:type="dxa"/>
            <w:vMerge/>
            <w:tcBorders>
              <w:top w:val="single" w:sz="8" w:space="0" w:color="auto"/>
              <w:left w:val="single" w:sz="8" w:space="0" w:color="auto"/>
              <w:bottom w:val="single" w:sz="4" w:space="0" w:color="auto"/>
              <w:right w:val="single" w:sz="4" w:space="0" w:color="auto"/>
            </w:tcBorders>
            <w:vAlign w:val="center"/>
          </w:tcPr>
          <w:p w:rsidR="00276181" w:rsidRPr="00A170C8" w:rsidRDefault="00276181" w:rsidP="00865E60">
            <w:pPr>
              <w:rPr>
                <w:bCs/>
                <w:sz w:val="26"/>
                <w:szCs w:val="26"/>
              </w:rPr>
            </w:pPr>
          </w:p>
        </w:tc>
        <w:tc>
          <w:tcPr>
            <w:tcW w:w="1559" w:type="dxa"/>
            <w:vMerge/>
            <w:tcBorders>
              <w:top w:val="single" w:sz="8" w:space="0" w:color="auto"/>
              <w:left w:val="single" w:sz="4" w:space="0" w:color="auto"/>
              <w:bottom w:val="single" w:sz="4" w:space="0" w:color="auto"/>
              <w:right w:val="single" w:sz="4" w:space="0" w:color="auto"/>
            </w:tcBorders>
            <w:vAlign w:val="center"/>
          </w:tcPr>
          <w:p w:rsidR="00276181" w:rsidRPr="00A170C8" w:rsidRDefault="00276181" w:rsidP="00865E60">
            <w:pPr>
              <w:rPr>
                <w:bCs/>
                <w:sz w:val="26"/>
                <w:szCs w:val="26"/>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276181" w:rsidRPr="00A170C8" w:rsidRDefault="00276181" w:rsidP="00865E60">
            <w:pPr>
              <w:rPr>
                <w:bCs/>
                <w:sz w:val="26"/>
                <w:szCs w:val="26"/>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276181" w:rsidRPr="00A170C8" w:rsidRDefault="00276181" w:rsidP="00865E60">
            <w:pPr>
              <w:rPr>
                <w:bCs/>
                <w:sz w:val="26"/>
                <w:szCs w:val="26"/>
              </w:rPr>
            </w:pPr>
          </w:p>
        </w:tc>
      </w:tr>
      <w:tr w:rsidR="00276181" w:rsidRPr="00A170C8" w:rsidTr="00276181">
        <w:trPr>
          <w:trHeight w:val="315"/>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
                <w:bCs/>
                <w:sz w:val="26"/>
                <w:szCs w:val="26"/>
              </w:rPr>
            </w:pPr>
            <w:r w:rsidRPr="00A170C8">
              <w:rPr>
                <w:b/>
                <w:bCs/>
                <w:sz w:val="26"/>
                <w:szCs w:val="26"/>
              </w:rPr>
              <w:t>Общегосударственные вопросы</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r w:rsidRPr="00A170C8">
              <w:rPr>
                <w:b/>
                <w:bCs/>
                <w:sz w:val="26"/>
                <w:szCs w:val="26"/>
              </w:rPr>
              <w:t>0100</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r w:rsidRPr="00A170C8">
              <w:rPr>
                <w:b/>
                <w:bCs/>
                <w:sz w:val="26"/>
                <w:szCs w:val="26"/>
              </w:rPr>
              <w:t>27041,5</w:t>
            </w:r>
          </w:p>
        </w:tc>
        <w:tc>
          <w:tcPr>
            <w:tcW w:w="1418"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r w:rsidRPr="00A170C8">
              <w:rPr>
                <w:b/>
                <w:bCs/>
                <w:sz w:val="26"/>
                <w:szCs w:val="26"/>
              </w:rPr>
              <w:t>25599,5</w:t>
            </w:r>
          </w:p>
        </w:tc>
      </w:tr>
      <w:tr w:rsidR="00276181" w:rsidRPr="00A170C8" w:rsidTr="00276181">
        <w:trPr>
          <w:trHeight w:val="343"/>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Функционирование высшего должностного лица</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0102</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1481,0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1480,0</w:t>
            </w:r>
          </w:p>
        </w:tc>
      </w:tr>
      <w:tr w:rsidR="00276181" w:rsidRPr="00A170C8" w:rsidTr="00276181">
        <w:trPr>
          <w:trHeight w:val="343"/>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Функционирование органов местного самоуправления</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0104</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20705,0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20536,0</w:t>
            </w:r>
          </w:p>
        </w:tc>
      </w:tr>
      <w:tr w:rsidR="00276181" w:rsidRPr="00A170C8" w:rsidTr="00276181">
        <w:trPr>
          <w:trHeight w:val="343"/>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iCs/>
                <w:color w:val="000000"/>
                <w:sz w:val="26"/>
                <w:szCs w:val="26"/>
              </w:rPr>
              <w:t>Обеспечение деятельности кандидатов в присяжные заседатели федеральных судов общей юрисдикции в РФ</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0105</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10,5</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10,5</w:t>
            </w:r>
          </w:p>
        </w:tc>
      </w:tr>
      <w:tr w:rsidR="00276181" w:rsidRPr="00A170C8" w:rsidTr="00276181">
        <w:trPr>
          <w:trHeight w:val="343"/>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Обеспечение деятельности финансовых органов</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0106</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3408,0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3388,0</w:t>
            </w:r>
          </w:p>
        </w:tc>
      </w:tr>
      <w:tr w:rsidR="00276181" w:rsidRPr="00A170C8" w:rsidTr="00276181">
        <w:trPr>
          <w:trHeight w:val="343"/>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Резервный фонд</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0111</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1252,0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p>
        </w:tc>
      </w:tr>
      <w:tr w:rsidR="00276181" w:rsidRPr="00A170C8" w:rsidTr="00276181">
        <w:trPr>
          <w:trHeight w:val="343"/>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Другие общегосударственные вопросы</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0113</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185,0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185,0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
                <w:bCs/>
                <w:sz w:val="26"/>
                <w:szCs w:val="26"/>
              </w:rPr>
            </w:pPr>
            <w:r w:rsidRPr="00A170C8">
              <w:rPr>
                <w:b/>
                <w:bCs/>
                <w:sz w:val="26"/>
                <w:szCs w:val="26"/>
              </w:rPr>
              <w:lastRenderedPageBreak/>
              <w:t>Национальная оборона</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r w:rsidRPr="00A170C8">
              <w:rPr>
                <w:b/>
                <w:bCs/>
                <w:sz w:val="26"/>
                <w:szCs w:val="26"/>
              </w:rPr>
              <w:t>0200</w:t>
            </w:r>
          </w:p>
        </w:tc>
        <w:tc>
          <w:tcPr>
            <w:tcW w:w="1701" w:type="dxa"/>
            <w:tcBorders>
              <w:top w:val="nil"/>
              <w:left w:val="nil"/>
              <w:bottom w:val="single" w:sz="4" w:space="0" w:color="auto"/>
              <w:right w:val="single" w:sz="4" w:space="0" w:color="auto"/>
            </w:tcBorders>
          </w:tcPr>
          <w:p w:rsidR="00276181" w:rsidRPr="00A170C8" w:rsidRDefault="00276181" w:rsidP="00865E60">
            <w:pPr>
              <w:jc w:val="center"/>
              <w:rPr>
                <w:b/>
                <w:sz w:val="26"/>
                <w:szCs w:val="26"/>
              </w:rPr>
            </w:pPr>
            <w:r w:rsidRPr="00A170C8">
              <w:rPr>
                <w:b/>
                <w:bCs/>
                <w:sz w:val="26"/>
                <w:szCs w:val="26"/>
              </w:rPr>
              <w:t>1457,5</w:t>
            </w:r>
          </w:p>
        </w:tc>
        <w:tc>
          <w:tcPr>
            <w:tcW w:w="1418" w:type="dxa"/>
            <w:tcBorders>
              <w:top w:val="nil"/>
              <w:left w:val="nil"/>
              <w:bottom w:val="single" w:sz="4" w:space="0" w:color="auto"/>
              <w:right w:val="single" w:sz="4" w:space="0" w:color="auto"/>
            </w:tcBorders>
          </w:tcPr>
          <w:p w:rsidR="00276181" w:rsidRPr="00A170C8" w:rsidRDefault="00276181" w:rsidP="00865E60">
            <w:pPr>
              <w:jc w:val="center"/>
              <w:rPr>
                <w:b/>
                <w:sz w:val="26"/>
                <w:szCs w:val="26"/>
              </w:rPr>
            </w:pPr>
            <w:r w:rsidRPr="00A170C8">
              <w:rPr>
                <w:b/>
                <w:bCs/>
                <w:sz w:val="26"/>
                <w:szCs w:val="26"/>
              </w:rPr>
              <w:t>1457,5</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Cs/>
                <w:sz w:val="26"/>
                <w:szCs w:val="26"/>
              </w:rPr>
            </w:pPr>
            <w:r w:rsidRPr="00A170C8">
              <w:rPr>
                <w:bCs/>
                <w:sz w:val="26"/>
                <w:szCs w:val="26"/>
              </w:rPr>
              <w:t>Мобилизация и вневойсковая подготовка</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0203</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1457,5</w:t>
            </w:r>
          </w:p>
        </w:tc>
        <w:tc>
          <w:tcPr>
            <w:tcW w:w="1418"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1457,5</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
                <w:bCs/>
                <w:sz w:val="26"/>
                <w:szCs w:val="26"/>
              </w:rPr>
            </w:pPr>
            <w:r w:rsidRPr="00A170C8">
              <w:rPr>
                <w:b/>
                <w:bCs/>
                <w:sz w:val="26"/>
                <w:szCs w:val="26"/>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r w:rsidRPr="00A170C8">
              <w:rPr>
                <w:b/>
                <w:bCs/>
                <w:sz w:val="26"/>
                <w:szCs w:val="26"/>
              </w:rPr>
              <w:t>0300</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r w:rsidRPr="00A170C8">
              <w:rPr>
                <w:b/>
                <w:bCs/>
                <w:sz w:val="26"/>
                <w:szCs w:val="26"/>
              </w:rPr>
              <w:t>2781,8</w:t>
            </w:r>
          </w:p>
        </w:tc>
        <w:tc>
          <w:tcPr>
            <w:tcW w:w="1418"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r w:rsidRPr="00A170C8">
              <w:rPr>
                <w:b/>
                <w:bCs/>
                <w:sz w:val="26"/>
                <w:szCs w:val="26"/>
              </w:rPr>
              <w:t>2781,8</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Cs/>
                <w:sz w:val="26"/>
                <w:szCs w:val="26"/>
              </w:rPr>
            </w:pPr>
            <w:r w:rsidRPr="00A170C8">
              <w:rPr>
                <w:bCs/>
                <w:sz w:val="26"/>
                <w:szCs w:val="26"/>
              </w:rPr>
              <w:t>Органы юстиции</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0304</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864,8</w:t>
            </w:r>
          </w:p>
        </w:tc>
        <w:tc>
          <w:tcPr>
            <w:tcW w:w="1418"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864,8</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Cs/>
                <w:sz w:val="26"/>
                <w:szCs w:val="26"/>
              </w:rPr>
            </w:pPr>
            <w:r w:rsidRPr="00A170C8">
              <w:rPr>
                <w:bCs/>
                <w:sz w:val="26"/>
                <w:szCs w:val="26"/>
              </w:rPr>
              <w:t>Предупреждение и ликвидация последствий чрезвычайных ситуаций и стихийных бедствий, ГО</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0309</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1917,0</w:t>
            </w:r>
          </w:p>
        </w:tc>
        <w:tc>
          <w:tcPr>
            <w:tcW w:w="1418"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1917,0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
                <w:bCs/>
                <w:sz w:val="26"/>
                <w:szCs w:val="26"/>
              </w:rPr>
            </w:pPr>
            <w:r w:rsidRPr="00A170C8">
              <w:rPr>
                <w:b/>
                <w:bCs/>
                <w:sz w:val="26"/>
                <w:szCs w:val="26"/>
              </w:rPr>
              <w:t>Национальная экономика</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r w:rsidRPr="00A170C8">
              <w:rPr>
                <w:b/>
                <w:bCs/>
                <w:sz w:val="26"/>
                <w:szCs w:val="26"/>
              </w:rPr>
              <w:t>0400</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r w:rsidRPr="00A170C8">
              <w:rPr>
                <w:b/>
                <w:bCs/>
                <w:sz w:val="26"/>
                <w:szCs w:val="26"/>
              </w:rPr>
              <w:t>8483,0</w:t>
            </w:r>
          </w:p>
        </w:tc>
        <w:tc>
          <w:tcPr>
            <w:tcW w:w="1418"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r w:rsidRPr="00A170C8">
              <w:rPr>
                <w:b/>
                <w:bCs/>
                <w:sz w:val="26"/>
                <w:szCs w:val="26"/>
              </w:rPr>
              <w:t>5640,0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Cs/>
                <w:sz w:val="26"/>
                <w:szCs w:val="26"/>
              </w:rPr>
            </w:pPr>
            <w:r w:rsidRPr="00A170C8">
              <w:rPr>
                <w:bCs/>
                <w:sz w:val="26"/>
                <w:szCs w:val="26"/>
              </w:rPr>
              <w:t>Дорожное хозяйство</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0409</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7909,0</w:t>
            </w:r>
          </w:p>
        </w:tc>
        <w:tc>
          <w:tcPr>
            <w:tcW w:w="1418"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5640,0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Cs/>
                <w:sz w:val="26"/>
                <w:szCs w:val="26"/>
              </w:rPr>
            </w:pPr>
            <w:r w:rsidRPr="00A170C8">
              <w:rPr>
                <w:bCs/>
                <w:sz w:val="26"/>
                <w:szCs w:val="26"/>
              </w:rPr>
              <w:t>Другие вопросы в области национальной экономики</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0412</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r w:rsidRPr="00A170C8">
              <w:rPr>
                <w:bCs/>
                <w:sz w:val="26"/>
                <w:szCs w:val="26"/>
              </w:rPr>
              <w:t>574,0</w:t>
            </w:r>
          </w:p>
        </w:tc>
        <w:tc>
          <w:tcPr>
            <w:tcW w:w="1418" w:type="dxa"/>
            <w:tcBorders>
              <w:top w:val="nil"/>
              <w:left w:val="nil"/>
              <w:bottom w:val="single" w:sz="4" w:space="0" w:color="auto"/>
              <w:right w:val="single" w:sz="4" w:space="0" w:color="auto"/>
            </w:tcBorders>
            <w:vAlign w:val="bottom"/>
          </w:tcPr>
          <w:p w:rsidR="00276181" w:rsidRPr="00A170C8" w:rsidRDefault="00276181" w:rsidP="00865E60">
            <w:pPr>
              <w:jc w:val="center"/>
              <w:rPr>
                <w:bCs/>
                <w:sz w:val="26"/>
                <w:szCs w:val="26"/>
              </w:rPr>
            </w:pP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
                <w:bCs/>
                <w:sz w:val="26"/>
                <w:szCs w:val="26"/>
              </w:rPr>
            </w:pPr>
            <w:r w:rsidRPr="00A170C8">
              <w:rPr>
                <w:b/>
                <w:bCs/>
                <w:sz w:val="26"/>
                <w:szCs w:val="26"/>
              </w:rPr>
              <w:t>Жилищно-коммунальное хозяйство</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r w:rsidRPr="00A170C8">
              <w:rPr>
                <w:b/>
                <w:bCs/>
                <w:sz w:val="26"/>
                <w:szCs w:val="26"/>
              </w:rPr>
              <w:t>0500</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r w:rsidRPr="00A170C8">
              <w:rPr>
                <w:b/>
                <w:bCs/>
                <w:sz w:val="26"/>
                <w:szCs w:val="26"/>
              </w:rPr>
              <w:t>577,0</w:t>
            </w:r>
          </w:p>
        </w:tc>
        <w:tc>
          <w:tcPr>
            <w:tcW w:w="1418" w:type="dxa"/>
            <w:tcBorders>
              <w:top w:val="nil"/>
              <w:left w:val="nil"/>
              <w:bottom w:val="single" w:sz="4" w:space="0" w:color="auto"/>
              <w:right w:val="single" w:sz="4" w:space="0" w:color="auto"/>
            </w:tcBorders>
            <w:vAlign w:val="bottom"/>
          </w:tcPr>
          <w:p w:rsidR="00276181" w:rsidRPr="00A170C8" w:rsidRDefault="00276181" w:rsidP="00865E60">
            <w:pPr>
              <w:jc w:val="center"/>
              <w:rPr>
                <w:b/>
                <w:bCs/>
                <w:sz w:val="26"/>
                <w:szCs w:val="26"/>
              </w:rPr>
            </w:pP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 xml:space="preserve">Благоустройство </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0503</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577,0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
                <w:sz w:val="26"/>
                <w:szCs w:val="26"/>
              </w:rPr>
            </w:pPr>
            <w:r w:rsidRPr="00A170C8">
              <w:rPr>
                <w:b/>
                <w:sz w:val="26"/>
                <w:szCs w:val="26"/>
              </w:rPr>
              <w:t>Образование</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0700</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314282,0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b/>
                <w:sz w:val="26"/>
                <w:szCs w:val="26"/>
              </w:rPr>
            </w:pPr>
            <w:r w:rsidRPr="00A170C8">
              <w:rPr>
                <w:b/>
                <w:sz w:val="26"/>
                <w:szCs w:val="26"/>
              </w:rPr>
              <w:t>275548,0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Дошкольное образование</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0701</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58684,0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57686,0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Общее образование</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0702</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174094,0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173655,0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Дополнительное образование</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0703</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11555,0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11281,0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Молодежная политика</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0707</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2013,0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2013,0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Другие вопросы области образования</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0709</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67936,0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30913,0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
                <w:sz w:val="26"/>
                <w:szCs w:val="26"/>
              </w:rPr>
            </w:pPr>
            <w:r w:rsidRPr="00A170C8">
              <w:rPr>
                <w:b/>
                <w:sz w:val="26"/>
                <w:szCs w:val="26"/>
              </w:rPr>
              <w:t xml:space="preserve">Культура, кинематография, </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0800</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33341,0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b/>
                <w:sz w:val="26"/>
                <w:szCs w:val="26"/>
              </w:rPr>
            </w:pPr>
            <w:r w:rsidRPr="00A170C8">
              <w:rPr>
                <w:b/>
                <w:sz w:val="26"/>
                <w:szCs w:val="26"/>
              </w:rPr>
              <w:t>32924,0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Культура</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0801</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31965,0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31576,0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Другие вопросы в области культуры</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0804</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1376,0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1348,0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
                <w:sz w:val="26"/>
                <w:szCs w:val="26"/>
              </w:rPr>
            </w:pPr>
            <w:r w:rsidRPr="00A170C8">
              <w:rPr>
                <w:b/>
                <w:sz w:val="26"/>
                <w:szCs w:val="26"/>
              </w:rPr>
              <w:t>Социальная политика</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1000</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5511,0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b/>
                <w:sz w:val="26"/>
                <w:szCs w:val="26"/>
              </w:rPr>
            </w:pPr>
            <w:r w:rsidRPr="00A170C8">
              <w:rPr>
                <w:b/>
                <w:sz w:val="26"/>
                <w:szCs w:val="26"/>
              </w:rPr>
              <w:t>4949,0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Пенсионное обеспечение</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1001</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40,0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Охрана семьи и детства</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1004</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5471,0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4949,0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
                <w:sz w:val="26"/>
                <w:szCs w:val="26"/>
              </w:rPr>
            </w:pPr>
            <w:r w:rsidRPr="00A170C8">
              <w:rPr>
                <w:b/>
                <w:sz w:val="26"/>
                <w:szCs w:val="26"/>
              </w:rPr>
              <w:t>Физическая культура и спорт</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1100</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1000,0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b/>
                <w:sz w:val="26"/>
                <w:szCs w:val="26"/>
              </w:rPr>
            </w:pPr>
            <w:r w:rsidRPr="00A170C8">
              <w:rPr>
                <w:b/>
                <w:sz w:val="26"/>
                <w:szCs w:val="26"/>
              </w:rPr>
              <w:t>1000,0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Физическая культура</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1101</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1000,0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1000,0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
                <w:sz w:val="26"/>
                <w:szCs w:val="26"/>
              </w:rPr>
            </w:pPr>
            <w:r w:rsidRPr="00A170C8">
              <w:rPr>
                <w:b/>
                <w:sz w:val="26"/>
                <w:szCs w:val="26"/>
              </w:rPr>
              <w:t xml:space="preserve">Средства массовой информации </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1200</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3755,0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b/>
                <w:sz w:val="26"/>
                <w:szCs w:val="26"/>
              </w:rPr>
            </w:pPr>
            <w:r w:rsidRPr="00A170C8">
              <w:rPr>
                <w:b/>
                <w:sz w:val="26"/>
                <w:szCs w:val="26"/>
              </w:rPr>
              <w:t>3754,0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Периодическая печать</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1202</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3755,0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3754,0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
                <w:sz w:val="26"/>
                <w:szCs w:val="26"/>
              </w:rPr>
            </w:pPr>
            <w:r w:rsidRPr="00A170C8">
              <w:rPr>
                <w:b/>
                <w:sz w:val="26"/>
                <w:szCs w:val="26"/>
              </w:rPr>
              <w:t>Межбюджетные трансферты</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1400</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45952,0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b/>
                <w:sz w:val="26"/>
                <w:szCs w:val="26"/>
              </w:rPr>
            </w:pPr>
            <w:r w:rsidRPr="00A170C8">
              <w:rPr>
                <w:b/>
                <w:sz w:val="26"/>
                <w:szCs w:val="26"/>
              </w:rPr>
              <w:t>45812,0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Межбюджетные трансферты</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1401</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34878,0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34738,0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sz w:val="26"/>
                <w:szCs w:val="26"/>
              </w:rPr>
            </w:pPr>
            <w:r w:rsidRPr="00A170C8">
              <w:rPr>
                <w:sz w:val="26"/>
                <w:szCs w:val="26"/>
              </w:rPr>
              <w:t>Межбюджетные трансферты</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1403</w:t>
            </w: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sz w:val="26"/>
                <w:szCs w:val="26"/>
              </w:rPr>
            </w:pPr>
            <w:r w:rsidRPr="00A170C8">
              <w:rPr>
                <w:sz w:val="26"/>
                <w:szCs w:val="26"/>
              </w:rPr>
              <w:t>11074,0</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sz w:val="26"/>
                <w:szCs w:val="26"/>
              </w:rPr>
            </w:pPr>
            <w:r w:rsidRPr="00A170C8">
              <w:rPr>
                <w:sz w:val="26"/>
                <w:szCs w:val="26"/>
              </w:rPr>
              <w:t>11074,0</w:t>
            </w:r>
          </w:p>
        </w:tc>
      </w:tr>
      <w:tr w:rsidR="00276181" w:rsidRPr="00A170C8" w:rsidTr="00276181">
        <w:trPr>
          <w:trHeight w:val="70"/>
        </w:trPr>
        <w:tc>
          <w:tcPr>
            <w:tcW w:w="5387" w:type="dxa"/>
            <w:tcBorders>
              <w:top w:val="nil"/>
              <w:left w:val="single" w:sz="8" w:space="0" w:color="auto"/>
              <w:bottom w:val="single" w:sz="4" w:space="0" w:color="auto"/>
              <w:right w:val="single" w:sz="4" w:space="0" w:color="auto"/>
            </w:tcBorders>
            <w:vAlign w:val="bottom"/>
          </w:tcPr>
          <w:p w:rsidR="00276181" w:rsidRPr="00A170C8" w:rsidRDefault="00276181" w:rsidP="00865E60">
            <w:pPr>
              <w:rPr>
                <w:b/>
                <w:sz w:val="26"/>
                <w:szCs w:val="26"/>
              </w:rPr>
            </w:pPr>
            <w:r w:rsidRPr="00A170C8">
              <w:rPr>
                <w:b/>
                <w:sz w:val="26"/>
                <w:szCs w:val="26"/>
              </w:rPr>
              <w:t>ВСЕГО   РАСХОДОВ</w:t>
            </w:r>
          </w:p>
        </w:tc>
        <w:tc>
          <w:tcPr>
            <w:tcW w:w="1559"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p>
        </w:tc>
        <w:tc>
          <w:tcPr>
            <w:tcW w:w="1701" w:type="dxa"/>
            <w:tcBorders>
              <w:top w:val="nil"/>
              <w:left w:val="nil"/>
              <w:bottom w:val="single" w:sz="4" w:space="0" w:color="auto"/>
              <w:right w:val="single" w:sz="4" w:space="0" w:color="auto"/>
            </w:tcBorders>
            <w:vAlign w:val="bottom"/>
          </w:tcPr>
          <w:p w:rsidR="00276181" w:rsidRPr="00A170C8" w:rsidRDefault="00276181" w:rsidP="00865E60">
            <w:pPr>
              <w:jc w:val="center"/>
              <w:rPr>
                <w:b/>
                <w:sz w:val="26"/>
                <w:szCs w:val="26"/>
              </w:rPr>
            </w:pPr>
            <w:r w:rsidRPr="00A170C8">
              <w:rPr>
                <w:b/>
                <w:sz w:val="26"/>
                <w:szCs w:val="26"/>
              </w:rPr>
              <w:t>444181,8</w:t>
            </w:r>
          </w:p>
        </w:tc>
        <w:tc>
          <w:tcPr>
            <w:tcW w:w="1418" w:type="dxa"/>
            <w:tcBorders>
              <w:top w:val="nil"/>
              <w:left w:val="nil"/>
              <w:bottom w:val="single" w:sz="4" w:space="0" w:color="auto"/>
              <w:right w:val="single" w:sz="4" w:space="0" w:color="auto"/>
            </w:tcBorders>
            <w:noWrap/>
            <w:vAlign w:val="bottom"/>
          </w:tcPr>
          <w:p w:rsidR="00276181" w:rsidRPr="00A170C8" w:rsidRDefault="00276181" w:rsidP="00865E60">
            <w:pPr>
              <w:jc w:val="center"/>
              <w:rPr>
                <w:b/>
                <w:sz w:val="26"/>
                <w:szCs w:val="26"/>
              </w:rPr>
            </w:pPr>
            <w:r w:rsidRPr="00A170C8">
              <w:rPr>
                <w:b/>
                <w:sz w:val="26"/>
                <w:szCs w:val="26"/>
              </w:rPr>
              <w:t>399465,8</w:t>
            </w:r>
          </w:p>
        </w:tc>
      </w:tr>
    </w:tbl>
    <w:p w:rsidR="00A170C8" w:rsidRDefault="00A170C8" w:rsidP="00652D7D">
      <w:pPr>
        <w:autoSpaceDE w:val="0"/>
        <w:autoSpaceDN w:val="0"/>
        <w:adjustRightInd w:val="0"/>
        <w:ind w:firstLine="567"/>
        <w:jc w:val="both"/>
        <w:rPr>
          <w:rFonts w:ascii="Times New Roman CYR" w:hAnsi="Times New Roman CYR" w:cs="Times New Roman CYR"/>
          <w:b/>
          <w:sz w:val="28"/>
          <w:szCs w:val="28"/>
        </w:rPr>
      </w:pPr>
    </w:p>
    <w:p w:rsidR="00276181" w:rsidRDefault="00652D7D" w:rsidP="00652D7D">
      <w:pPr>
        <w:autoSpaceDE w:val="0"/>
        <w:autoSpaceDN w:val="0"/>
        <w:adjustRightInd w:val="0"/>
        <w:ind w:firstLine="567"/>
        <w:jc w:val="both"/>
        <w:rPr>
          <w:rFonts w:ascii="Times New Roman CYR" w:hAnsi="Times New Roman CYR" w:cs="Times New Roman CYR"/>
          <w:b/>
          <w:sz w:val="28"/>
          <w:szCs w:val="28"/>
        </w:rPr>
      </w:pPr>
      <w:r w:rsidRPr="00BF79FD">
        <w:rPr>
          <w:rFonts w:ascii="Times New Roman CYR" w:hAnsi="Times New Roman CYR" w:cs="Times New Roman CYR"/>
          <w:b/>
          <w:sz w:val="28"/>
          <w:szCs w:val="28"/>
        </w:rPr>
        <w:t xml:space="preserve">Исполнение расходов по разделам функциональной классификации показывает, что </w:t>
      </w:r>
      <w:r w:rsidR="003B06DF">
        <w:rPr>
          <w:rFonts w:ascii="Times New Roman CYR" w:hAnsi="Times New Roman CYR" w:cs="Times New Roman CYR"/>
          <w:b/>
          <w:sz w:val="28"/>
          <w:szCs w:val="28"/>
        </w:rPr>
        <w:t>в основном бюджет</w:t>
      </w:r>
      <w:r>
        <w:rPr>
          <w:rFonts w:ascii="Times New Roman CYR" w:hAnsi="Times New Roman CYR" w:cs="Times New Roman CYR"/>
          <w:b/>
          <w:sz w:val="28"/>
          <w:szCs w:val="28"/>
        </w:rPr>
        <w:t xml:space="preserve"> </w:t>
      </w:r>
      <w:r w:rsidR="005E4D61">
        <w:rPr>
          <w:rFonts w:ascii="Times New Roman CYR" w:hAnsi="Times New Roman CYR" w:cs="Times New Roman CYR"/>
          <w:b/>
          <w:sz w:val="28"/>
          <w:szCs w:val="28"/>
        </w:rPr>
        <w:t>МР «Гумбетовский район»</w:t>
      </w:r>
      <w:r>
        <w:rPr>
          <w:rFonts w:ascii="Times New Roman CYR" w:hAnsi="Times New Roman CYR" w:cs="Times New Roman CYR"/>
          <w:b/>
          <w:sz w:val="28"/>
          <w:szCs w:val="28"/>
        </w:rPr>
        <w:t xml:space="preserve"> в </w:t>
      </w:r>
      <w:r w:rsidR="0028710E">
        <w:rPr>
          <w:rFonts w:ascii="Times New Roman CYR" w:hAnsi="Times New Roman CYR" w:cs="Times New Roman CYR"/>
          <w:b/>
          <w:sz w:val="28"/>
          <w:szCs w:val="28"/>
        </w:rPr>
        <w:t>2018</w:t>
      </w:r>
      <w:r>
        <w:rPr>
          <w:rFonts w:ascii="Times New Roman CYR" w:hAnsi="Times New Roman CYR" w:cs="Times New Roman CYR"/>
          <w:b/>
          <w:sz w:val="28"/>
          <w:szCs w:val="28"/>
        </w:rPr>
        <w:t xml:space="preserve"> г.</w:t>
      </w:r>
      <w:r w:rsidR="003B06DF">
        <w:rPr>
          <w:rFonts w:ascii="Times New Roman CYR" w:hAnsi="Times New Roman CYR" w:cs="Times New Roman CYR"/>
          <w:b/>
          <w:sz w:val="28"/>
          <w:szCs w:val="28"/>
        </w:rPr>
        <w:t xml:space="preserve"> </w:t>
      </w:r>
      <w:r w:rsidRPr="00BF79FD">
        <w:rPr>
          <w:rFonts w:ascii="Times New Roman CYR" w:hAnsi="Times New Roman CYR" w:cs="Times New Roman CYR"/>
          <w:b/>
          <w:sz w:val="28"/>
          <w:szCs w:val="28"/>
        </w:rPr>
        <w:t>не исполнен в полном объеме.</w:t>
      </w:r>
    </w:p>
    <w:p w:rsidR="00A170C8" w:rsidRPr="00276181" w:rsidRDefault="00A170C8" w:rsidP="00652D7D">
      <w:pPr>
        <w:autoSpaceDE w:val="0"/>
        <w:autoSpaceDN w:val="0"/>
        <w:adjustRightInd w:val="0"/>
        <w:ind w:firstLine="567"/>
        <w:jc w:val="both"/>
        <w:rPr>
          <w:rFonts w:ascii="Times New Roman CYR" w:hAnsi="Times New Roman CYR" w:cs="Times New Roman CYR"/>
          <w:b/>
          <w:sz w:val="28"/>
          <w:szCs w:val="28"/>
        </w:rPr>
      </w:pPr>
    </w:p>
    <w:p w:rsidR="00652D7D" w:rsidRDefault="00652D7D" w:rsidP="00652D7D">
      <w:pPr>
        <w:autoSpaceDE w:val="0"/>
        <w:autoSpaceDN w:val="0"/>
        <w:adjustRightInd w:val="0"/>
        <w:ind w:firstLine="567"/>
        <w:jc w:val="both"/>
        <w:rPr>
          <w:rFonts w:ascii="Times New Roman CYR" w:hAnsi="Times New Roman CYR" w:cs="Times New Roman CYR"/>
          <w:sz w:val="28"/>
          <w:szCs w:val="28"/>
        </w:rPr>
      </w:pPr>
      <w:r w:rsidRPr="00BF79FD">
        <w:rPr>
          <w:rFonts w:ascii="Times New Roman CYR" w:hAnsi="Times New Roman CYR" w:cs="Times New Roman CYR"/>
          <w:sz w:val="28"/>
          <w:szCs w:val="28"/>
        </w:rPr>
        <w:t xml:space="preserve">Общий процент исполнения по отношению к утвержденным бюджетным назначениям составил </w:t>
      </w:r>
      <w:r w:rsidR="003B06DF">
        <w:rPr>
          <w:rFonts w:ascii="Times New Roman CYR" w:hAnsi="Times New Roman CYR" w:cs="Times New Roman CYR"/>
          <w:sz w:val="28"/>
          <w:szCs w:val="28"/>
        </w:rPr>
        <w:t>90,0</w:t>
      </w:r>
      <w:r>
        <w:rPr>
          <w:rFonts w:ascii="Times New Roman CYR" w:hAnsi="Times New Roman CYR" w:cs="Times New Roman CYR"/>
          <w:sz w:val="28"/>
          <w:szCs w:val="28"/>
        </w:rPr>
        <w:t>%,</w:t>
      </w:r>
      <w:r w:rsidRPr="00BF79FD">
        <w:rPr>
          <w:rFonts w:ascii="Times New Roman CYR" w:hAnsi="Times New Roman CYR" w:cs="Times New Roman CYR"/>
          <w:sz w:val="28"/>
          <w:szCs w:val="28"/>
        </w:rPr>
        <w:t xml:space="preserve"> т.е. не исполнены бюджетные обязательства на соответствующий финансовый год на сумму </w:t>
      </w:r>
      <w:r w:rsidRPr="004C5244">
        <w:rPr>
          <w:rFonts w:ascii="Times New Roman CYR" w:hAnsi="Times New Roman CYR" w:cs="Times New Roman CYR"/>
          <w:sz w:val="28"/>
          <w:szCs w:val="28"/>
        </w:rPr>
        <w:t>более</w:t>
      </w:r>
      <w:r w:rsidR="003B06DF">
        <w:rPr>
          <w:rFonts w:ascii="Times New Roman CYR" w:hAnsi="Times New Roman CYR" w:cs="Times New Roman CYR"/>
          <w:sz w:val="28"/>
          <w:szCs w:val="28"/>
        </w:rPr>
        <w:t xml:space="preserve"> </w:t>
      </w:r>
      <w:r w:rsidR="003B06DF">
        <w:rPr>
          <w:sz w:val="28"/>
          <w:szCs w:val="28"/>
        </w:rPr>
        <w:t>44716,0</w:t>
      </w:r>
      <w:r w:rsidRPr="004C5244">
        <w:rPr>
          <w:b/>
          <w:sz w:val="28"/>
          <w:szCs w:val="28"/>
        </w:rPr>
        <w:t xml:space="preserve"> </w:t>
      </w:r>
      <w:r w:rsidRPr="004C5244">
        <w:rPr>
          <w:rFonts w:ascii="Times New Roman CYR" w:hAnsi="Times New Roman CYR" w:cs="Times New Roman CYR"/>
          <w:sz w:val="28"/>
          <w:szCs w:val="28"/>
        </w:rPr>
        <w:t>тыс. руб.</w:t>
      </w:r>
    </w:p>
    <w:p w:rsidR="00A170C8" w:rsidRDefault="00A170C8" w:rsidP="00652D7D">
      <w:pPr>
        <w:autoSpaceDE w:val="0"/>
        <w:autoSpaceDN w:val="0"/>
        <w:adjustRightInd w:val="0"/>
        <w:ind w:right="-285" w:firstLine="567"/>
        <w:jc w:val="both"/>
        <w:rPr>
          <w:rFonts w:ascii="Times New Roman CYR" w:hAnsi="Times New Roman CYR" w:cs="Times New Roman CYR"/>
          <w:b/>
          <w:sz w:val="28"/>
          <w:szCs w:val="28"/>
        </w:rPr>
      </w:pPr>
    </w:p>
    <w:p w:rsidR="00A170C8" w:rsidRDefault="00A170C8" w:rsidP="00652D7D">
      <w:pPr>
        <w:autoSpaceDE w:val="0"/>
        <w:autoSpaceDN w:val="0"/>
        <w:adjustRightInd w:val="0"/>
        <w:ind w:right="-285" w:firstLine="567"/>
        <w:jc w:val="both"/>
        <w:rPr>
          <w:rFonts w:ascii="Times New Roman CYR" w:hAnsi="Times New Roman CYR" w:cs="Times New Roman CYR"/>
          <w:b/>
          <w:sz w:val="28"/>
          <w:szCs w:val="28"/>
        </w:rPr>
      </w:pPr>
    </w:p>
    <w:p w:rsidR="00652D7D" w:rsidRDefault="00AE28C1" w:rsidP="00652D7D">
      <w:pPr>
        <w:autoSpaceDE w:val="0"/>
        <w:autoSpaceDN w:val="0"/>
        <w:adjustRightInd w:val="0"/>
        <w:ind w:right="-285" w:firstLine="567"/>
        <w:jc w:val="both"/>
        <w:rPr>
          <w:rFonts w:ascii="Times New Roman CYR" w:hAnsi="Times New Roman CYR" w:cs="Times New Roman CYR"/>
          <w:b/>
          <w:sz w:val="28"/>
          <w:szCs w:val="28"/>
        </w:rPr>
      </w:pPr>
      <w:r>
        <w:rPr>
          <w:rFonts w:ascii="Times New Roman CYR" w:hAnsi="Times New Roman CYR" w:cs="Times New Roman CYR"/>
          <w:b/>
          <w:sz w:val="28"/>
          <w:szCs w:val="28"/>
        </w:rPr>
        <w:lastRenderedPageBreak/>
        <w:t>Удельный вес</w:t>
      </w:r>
      <w:r w:rsidR="00652D7D" w:rsidRPr="002D1A50">
        <w:rPr>
          <w:rFonts w:ascii="Times New Roman CYR" w:hAnsi="Times New Roman CYR" w:cs="Times New Roman CYR"/>
          <w:b/>
          <w:sz w:val="28"/>
          <w:szCs w:val="28"/>
        </w:rPr>
        <w:t xml:space="preserve"> в процентах</w:t>
      </w:r>
      <w:r w:rsidR="00652D7D">
        <w:rPr>
          <w:rFonts w:ascii="Times New Roman CYR" w:hAnsi="Times New Roman CYR" w:cs="Times New Roman CYR"/>
          <w:b/>
          <w:sz w:val="28"/>
          <w:szCs w:val="28"/>
        </w:rPr>
        <w:t xml:space="preserve"> в структуре общих расходов при </w:t>
      </w:r>
      <w:r>
        <w:rPr>
          <w:rFonts w:ascii="Times New Roman CYR" w:hAnsi="Times New Roman CYR" w:cs="Times New Roman CYR"/>
          <w:b/>
          <w:sz w:val="28"/>
          <w:szCs w:val="28"/>
        </w:rPr>
        <w:t>исполнении бюджета в</w:t>
      </w:r>
      <w:r w:rsidR="00652D7D">
        <w:rPr>
          <w:rFonts w:ascii="Times New Roman CYR" w:hAnsi="Times New Roman CYR" w:cs="Times New Roman CYR"/>
          <w:b/>
          <w:sz w:val="28"/>
          <w:szCs w:val="28"/>
        </w:rPr>
        <w:t xml:space="preserve"> процентном отношении.</w:t>
      </w:r>
    </w:p>
    <w:p w:rsidR="00276181" w:rsidRDefault="00276181" w:rsidP="00652D7D">
      <w:pPr>
        <w:autoSpaceDE w:val="0"/>
        <w:autoSpaceDN w:val="0"/>
        <w:adjustRightInd w:val="0"/>
        <w:ind w:right="-285" w:firstLine="567"/>
        <w:jc w:val="both"/>
        <w:rPr>
          <w:rFonts w:ascii="Times New Roman CYR" w:hAnsi="Times New Roman CYR" w:cs="Times New Roman CYR"/>
          <w:b/>
          <w:sz w:val="28"/>
          <w:szCs w:val="28"/>
        </w:rPr>
      </w:pPr>
    </w:p>
    <w:p w:rsidR="00276181" w:rsidRPr="00D27EA4" w:rsidRDefault="00276181" w:rsidP="00652D7D">
      <w:pPr>
        <w:autoSpaceDE w:val="0"/>
        <w:autoSpaceDN w:val="0"/>
        <w:adjustRightInd w:val="0"/>
        <w:ind w:right="-285" w:firstLine="567"/>
        <w:jc w:val="both"/>
        <w:rPr>
          <w:rFonts w:ascii="Times New Roman CYR" w:hAnsi="Times New Roman CYR" w:cs="Times New Roman CYR"/>
          <w:sz w:val="28"/>
          <w:szCs w:val="28"/>
        </w:rPr>
      </w:pPr>
    </w:p>
    <w:p w:rsidR="00FA0767" w:rsidRDefault="00652D7D" w:rsidP="00703447">
      <w:pPr>
        <w:autoSpaceDE w:val="0"/>
        <w:autoSpaceDN w:val="0"/>
        <w:adjustRightInd w:val="0"/>
        <w:rPr>
          <w:rFonts w:ascii="Times New Roman CYR" w:hAnsi="Times New Roman CYR" w:cs="Times New Roman CYR"/>
          <w:b/>
          <w:bCs/>
          <w:sz w:val="28"/>
          <w:szCs w:val="28"/>
          <w:highlight w:val="yellow"/>
        </w:rPr>
      </w:pPr>
      <w:r>
        <w:rPr>
          <w:rFonts w:ascii="Times New Roman CYR" w:hAnsi="Times New Roman CYR" w:cs="Times New Roman CYR"/>
          <w:b/>
          <w:bCs/>
          <w:noProof/>
          <w:sz w:val="28"/>
          <w:szCs w:val="28"/>
        </w:rPr>
        <w:drawing>
          <wp:inline distT="0" distB="0" distL="0" distR="0">
            <wp:extent cx="6429375" cy="5076825"/>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6181" w:rsidRDefault="00276181" w:rsidP="00652D7D">
      <w:pPr>
        <w:autoSpaceDE w:val="0"/>
        <w:autoSpaceDN w:val="0"/>
        <w:adjustRightInd w:val="0"/>
        <w:ind w:firstLine="708"/>
        <w:rPr>
          <w:rFonts w:ascii="Times New Roman CYR" w:hAnsi="Times New Roman CYR" w:cs="Times New Roman CYR"/>
          <w:b/>
          <w:bCs/>
          <w:sz w:val="28"/>
          <w:szCs w:val="28"/>
        </w:rPr>
      </w:pPr>
    </w:p>
    <w:p w:rsidR="00276181" w:rsidRDefault="00276181" w:rsidP="00652D7D">
      <w:pPr>
        <w:autoSpaceDE w:val="0"/>
        <w:autoSpaceDN w:val="0"/>
        <w:adjustRightInd w:val="0"/>
        <w:ind w:firstLine="708"/>
        <w:rPr>
          <w:rFonts w:ascii="Times New Roman CYR" w:hAnsi="Times New Roman CYR" w:cs="Times New Roman CYR"/>
          <w:b/>
          <w:bCs/>
          <w:sz w:val="28"/>
          <w:szCs w:val="28"/>
        </w:rPr>
      </w:pPr>
    </w:p>
    <w:p w:rsidR="00276181" w:rsidRDefault="00276181" w:rsidP="00652D7D">
      <w:pPr>
        <w:autoSpaceDE w:val="0"/>
        <w:autoSpaceDN w:val="0"/>
        <w:adjustRightInd w:val="0"/>
        <w:ind w:firstLine="708"/>
        <w:rPr>
          <w:rFonts w:ascii="Times New Roman CYR" w:hAnsi="Times New Roman CYR" w:cs="Times New Roman CYR"/>
          <w:b/>
          <w:bCs/>
          <w:sz w:val="28"/>
          <w:szCs w:val="28"/>
        </w:rPr>
      </w:pPr>
    </w:p>
    <w:p w:rsidR="00652D7D" w:rsidRPr="00073A31" w:rsidRDefault="00652D7D" w:rsidP="00652D7D">
      <w:pPr>
        <w:autoSpaceDE w:val="0"/>
        <w:autoSpaceDN w:val="0"/>
        <w:adjustRightInd w:val="0"/>
        <w:ind w:firstLine="708"/>
        <w:rPr>
          <w:rFonts w:ascii="Times New Roman CYR" w:hAnsi="Times New Roman CYR" w:cs="Times New Roman CYR"/>
          <w:b/>
          <w:bCs/>
          <w:sz w:val="28"/>
          <w:szCs w:val="28"/>
        </w:rPr>
      </w:pPr>
      <w:r w:rsidRPr="00073A31">
        <w:rPr>
          <w:rFonts w:ascii="Times New Roman CYR" w:hAnsi="Times New Roman CYR" w:cs="Times New Roman CYR"/>
          <w:b/>
          <w:bCs/>
          <w:sz w:val="28"/>
          <w:szCs w:val="28"/>
        </w:rPr>
        <w:t>3.</w:t>
      </w:r>
      <w:r w:rsidR="00B20CCB">
        <w:rPr>
          <w:rFonts w:ascii="Times New Roman CYR" w:hAnsi="Times New Roman CYR" w:cs="Times New Roman CYR"/>
          <w:b/>
          <w:bCs/>
          <w:sz w:val="28"/>
          <w:szCs w:val="28"/>
        </w:rPr>
        <w:t>2</w:t>
      </w:r>
      <w:r w:rsidRPr="00073A31">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П</w:t>
      </w:r>
      <w:r w:rsidRPr="00073A31">
        <w:rPr>
          <w:rFonts w:ascii="Times New Roman CYR" w:hAnsi="Times New Roman CYR" w:cs="Times New Roman CYR"/>
          <w:b/>
          <w:bCs/>
          <w:sz w:val="28"/>
          <w:szCs w:val="28"/>
        </w:rPr>
        <w:t>о разделу 0100 «Общегосударственные вопросы»</w:t>
      </w:r>
    </w:p>
    <w:p w:rsidR="00652D7D" w:rsidRPr="00F35C00" w:rsidRDefault="00652D7D" w:rsidP="00652D7D">
      <w:pPr>
        <w:autoSpaceDE w:val="0"/>
        <w:autoSpaceDN w:val="0"/>
        <w:adjustRightInd w:val="0"/>
        <w:jc w:val="both"/>
        <w:rPr>
          <w:rFonts w:ascii="Times New Roman CYR" w:hAnsi="Times New Roman CYR" w:cs="Times New Roman CYR"/>
          <w:b/>
          <w:bCs/>
          <w:sz w:val="28"/>
          <w:szCs w:val="28"/>
          <w:highlight w:val="yellow"/>
        </w:rPr>
      </w:pPr>
    </w:p>
    <w:p w:rsidR="00652D7D" w:rsidRPr="00073A31" w:rsidRDefault="00652D7D" w:rsidP="00652D7D">
      <w:pPr>
        <w:autoSpaceDE w:val="0"/>
        <w:autoSpaceDN w:val="0"/>
        <w:adjustRightInd w:val="0"/>
        <w:ind w:firstLine="708"/>
        <w:jc w:val="both"/>
        <w:rPr>
          <w:b/>
          <w:bCs/>
          <w:sz w:val="28"/>
          <w:szCs w:val="28"/>
        </w:rPr>
      </w:pPr>
      <w:r w:rsidRPr="00B873F8">
        <w:rPr>
          <w:rFonts w:ascii="Times New Roman CYR" w:hAnsi="Times New Roman CYR" w:cs="Times New Roman CYR"/>
          <w:b/>
          <w:sz w:val="28"/>
          <w:szCs w:val="28"/>
        </w:rPr>
        <w:t>Расходы</w:t>
      </w:r>
      <w:r>
        <w:rPr>
          <w:rFonts w:ascii="Times New Roman CYR" w:hAnsi="Times New Roman CYR" w:cs="Times New Roman CYR"/>
          <w:b/>
          <w:bCs/>
          <w:sz w:val="28"/>
          <w:szCs w:val="28"/>
        </w:rPr>
        <w:t>п</w:t>
      </w:r>
      <w:r w:rsidRPr="00073A31">
        <w:rPr>
          <w:rFonts w:ascii="Times New Roman CYR" w:hAnsi="Times New Roman CYR" w:cs="Times New Roman CYR"/>
          <w:b/>
          <w:bCs/>
          <w:sz w:val="28"/>
          <w:szCs w:val="28"/>
        </w:rPr>
        <w:t>о разделу 0100 «Общегосударственные вопросы»</w:t>
      </w:r>
      <w:r>
        <w:rPr>
          <w:rFonts w:ascii="Times New Roman CYR" w:hAnsi="Times New Roman CYR" w:cs="Times New Roman CYR"/>
          <w:b/>
          <w:bCs/>
          <w:sz w:val="28"/>
          <w:szCs w:val="28"/>
        </w:rPr>
        <w:t xml:space="preserve">, </w:t>
      </w:r>
      <w:r w:rsidRPr="00073A31">
        <w:rPr>
          <w:rFonts w:ascii="Times New Roman CYR" w:hAnsi="Times New Roman CYR" w:cs="Times New Roman CYR"/>
          <w:sz w:val="28"/>
          <w:szCs w:val="28"/>
        </w:rPr>
        <w:t xml:space="preserve">Решениями собрания депутатов </w:t>
      </w:r>
      <w:r w:rsidR="0028710E">
        <w:rPr>
          <w:rFonts w:ascii="Times New Roman CYR" w:hAnsi="Times New Roman CYR" w:cs="Times New Roman CYR"/>
          <w:sz w:val="28"/>
          <w:szCs w:val="28"/>
        </w:rPr>
        <w:t>МР «Гумбетовский район»</w:t>
      </w:r>
      <w:r w:rsidR="00276181">
        <w:rPr>
          <w:rFonts w:ascii="Times New Roman CYR" w:hAnsi="Times New Roman CYR" w:cs="Times New Roman CYR"/>
          <w:sz w:val="28"/>
          <w:szCs w:val="28"/>
        </w:rPr>
        <w:t xml:space="preserve"> </w:t>
      </w:r>
      <w:r w:rsidRPr="00073A31">
        <w:rPr>
          <w:rFonts w:ascii="Times New Roman CYR" w:hAnsi="Times New Roman CYR" w:cs="Times New Roman CYR"/>
          <w:b/>
          <w:bCs/>
          <w:sz w:val="28"/>
          <w:szCs w:val="28"/>
        </w:rPr>
        <w:t xml:space="preserve">по разделу «Общегосударственные вопросы» </w:t>
      </w:r>
      <w:r>
        <w:rPr>
          <w:bCs/>
          <w:sz w:val="28"/>
          <w:szCs w:val="28"/>
        </w:rPr>
        <w:t xml:space="preserve">установлены бюджетные ассигнования  в сумме </w:t>
      </w:r>
      <w:r w:rsidR="00276181">
        <w:rPr>
          <w:bCs/>
          <w:sz w:val="28"/>
          <w:szCs w:val="28"/>
        </w:rPr>
        <w:t>27041,5</w:t>
      </w:r>
      <w:r w:rsidRPr="00073A31">
        <w:rPr>
          <w:bCs/>
          <w:sz w:val="28"/>
          <w:szCs w:val="28"/>
        </w:rPr>
        <w:t xml:space="preserve"> тыс. рублей</w:t>
      </w:r>
      <w:r>
        <w:rPr>
          <w:bCs/>
          <w:sz w:val="28"/>
          <w:szCs w:val="28"/>
        </w:rPr>
        <w:t>,</w:t>
      </w:r>
      <w:r w:rsidRPr="00073A31">
        <w:rPr>
          <w:bCs/>
          <w:sz w:val="28"/>
          <w:szCs w:val="28"/>
        </w:rPr>
        <w:t xml:space="preserve"> исполнены в сумме – </w:t>
      </w:r>
      <w:r w:rsidR="00276181">
        <w:rPr>
          <w:bCs/>
          <w:sz w:val="28"/>
          <w:szCs w:val="28"/>
        </w:rPr>
        <w:t>25599,5</w:t>
      </w:r>
      <w:r w:rsidRPr="00073A31">
        <w:rPr>
          <w:bCs/>
          <w:sz w:val="28"/>
          <w:szCs w:val="28"/>
        </w:rPr>
        <w:t xml:space="preserve"> тыс. рублей или на </w:t>
      </w:r>
      <w:r w:rsidR="00276181">
        <w:rPr>
          <w:bCs/>
          <w:sz w:val="28"/>
          <w:szCs w:val="28"/>
        </w:rPr>
        <w:t>94,7</w:t>
      </w:r>
      <w:r w:rsidRPr="00073A31">
        <w:rPr>
          <w:bCs/>
          <w:sz w:val="28"/>
          <w:szCs w:val="28"/>
        </w:rPr>
        <w:t xml:space="preserve"> %.</w:t>
      </w:r>
    </w:p>
    <w:p w:rsidR="00652D7D" w:rsidRPr="00073A31" w:rsidRDefault="00652D7D" w:rsidP="00652D7D">
      <w:pPr>
        <w:autoSpaceDE w:val="0"/>
        <w:autoSpaceDN w:val="0"/>
        <w:adjustRightInd w:val="0"/>
        <w:ind w:firstLine="567"/>
        <w:jc w:val="both"/>
        <w:rPr>
          <w:rFonts w:ascii="Times New Roman CYR" w:hAnsi="Times New Roman CYR" w:cs="Times New Roman CYR"/>
          <w:sz w:val="28"/>
          <w:szCs w:val="28"/>
        </w:rPr>
      </w:pPr>
      <w:r w:rsidRPr="00073A31">
        <w:rPr>
          <w:bCs/>
          <w:sz w:val="28"/>
          <w:szCs w:val="28"/>
        </w:rPr>
        <w:t xml:space="preserve">Не исполнены назначения в общей сумме – </w:t>
      </w:r>
      <w:r w:rsidR="00E24DB9">
        <w:rPr>
          <w:bCs/>
          <w:sz w:val="28"/>
          <w:szCs w:val="28"/>
        </w:rPr>
        <w:t>1442,0</w:t>
      </w:r>
      <w:r w:rsidRPr="00073A31">
        <w:rPr>
          <w:bCs/>
          <w:sz w:val="28"/>
          <w:szCs w:val="28"/>
        </w:rPr>
        <w:t xml:space="preserve"> тыс. рублей.</w:t>
      </w:r>
    </w:p>
    <w:p w:rsidR="00652D7D" w:rsidRPr="00073A31" w:rsidRDefault="00652D7D" w:rsidP="00652D7D">
      <w:pPr>
        <w:autoSpaceDE w:val="0"/>
        <w:autoSpaceDN w:val="0"/>
        <w:adjustRightInd w:val="0"/>
        <w:ind w:firstLine="567"/>
        <w:jc w:val="both"/>
        <w:rPr>
          <w:rFonts w:ascii="Times New Roman CYR" w:hAnsi="Times New Roman CYR" w:cs="Times New Roman CYR"/>
          <w:sz w:val="28"/>
          <w:szCs w:val="28"/>
        </w:rPr>
      </w:pPr>
      <w:r w:rsidRPr="00073A31">
        <w:rPr>
          <w:rFonts w:ascii="Times New Roman CYR" w:hAnsi="Times New Roman CYR" w:cs="Times New Roman CYR"/>
          <w:sz w:val="28"/>
          <w:szCs w:val="28"/>
        </w:rPr>
        <w:t xml:space="preserve">Удельный вес расходов раздела в общем объеме расходов бюджета </w:t>
      </w:r>
      <w:r w:rsidR="0028710E">
        <w:rPr>
          <w:rFonts w:ascii="Times New Roman CYR" w:hAnsi="Times New Roman CYR" w:cs="Times New Roman CYR"/>
          <w:sz w:val="28"/>
          <w:szCs w:val="28"/>
        </w:rPr>
        <w:t>МР «Гумбетовский район»</w:t>
      </w:r>
      <w:r w:rsidRPr="00073A31">
        <w:rPr>
          <w:rFonts w:ascii="Times New Roman CYR" w:hAnsi="Times New Roman CYR" w:cs="Times New Roman CYR"/>
          <w:sz w:val="28"/>
          <w:szCs w:val="28"/>
        </w:rPr>
        <w:t xml:space="preserve"> составил 6 %.</w:t>
      </w:r>
    </w:p>
    <w:p w:rsidR="00652D7D" w:rsidRPr="0069799A" w:rsidRDefault="00652D7D" w:rsidP="00652D7D">
      <w:pPr>
        <w:autoSpaceDE w:val="0"/>
        <w:autoSpaceDN w:val="0"/>
        <w:adjustRightInd w:val="0"/>
        <w:ind w:firstLine="567"/>
        <w:jc w:val="both"/>
        <w:rPr>
          <w:rFonts w:ascii="Times New Roman CYR" w:hAnsi="Times New Roman CYR" w:cs="Times New Roman CYR"/>
          <w:sz w:val="28"/>
          <w:szCs w:val="28"/>
        </w:rPr>
      </w:pPr>
      <w:r w:rsidRPr="0069799A">
        <w:rPr>
          <w:rFonts w:ascii="Times New Roman CYR" w:hAnsi="Times New Roman CYR" w:cs="Times New Roman CYR"/>
          <w:b/>
          <w:bCs/>
          <w:sz w:val="28"/>
          <w:szCs w:val="28"/>
        </w:rPr>
        <w:t>3.</w:t>
      </w:r>
      <w:r w:rsidR="00B20CCB">
        <w:rPr>
          <w:rFonts w:ascii="Times New Roman CYR" w:hAnsi="Times New Roman CYR" w:cs="Times New Roman CYR"/>
          <w:b/>
          <w:bCs/>
          <w:sz w:val="28"/>
          <w:szCs w:val="28"/>
        </w:rPr>
        <w:t>3</w:t>
      </w:r>
      <w:r w:rsidRPr="0069799A">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По р</w:t>
      </w:r>
      <w:r w:rsidRPr="0069799A">
        <w:rPr>
          <w:rFonts w:ascii="Times New Roman CYR" w:hAnsi="Times New Roman CYR" w:cs="Times New Roman CYR"/>
          <w:b/>
          <w:bCs/>
          <w:sz w:val="28"/>
          <w:szCs w:val="28"/>
        </w:rPr>
        <w:t>азделу 0300 «Национальная безопасность и правоохранительная деятельность»</w:t>
      </w:r>
      <w:r>
        <w:rPr>
          <w:rFonts w:ascii="Times New Roman CYR" w:hAnsi="Times New Roman CYR" w:cs="Times New Roman CYR"/>
          <w:b/>
          <w:bCs/>
          <w:sz w:val="28"/>
          <w:szCs w:val="28"/>
        </w:rPr>
        <w:t>.</w:t>
      </w:r>
    </w:p>
    <w:p w:rsidR="00652D7D" w:rsidRPr="00F35C00" w:rsidRDefault="00652D7D" w:rsidP="00652D7D">
      <w:pPr>
        <w:autoSpaceDE w:val="0"/>
        <w:autoSpaceDN w:val="0"/>
        <w:adjustRightInd w:val="0"/>
        <w:ind w:firstLine="567"/>
        <w:jc w:val="both"/>
        <w:rPr>
          <w:rFonts w:ascii="Times New Roman CYR" w:hAnsi="Times New Roman CYR" w:cs="Times New Roman CYR"/>
          <w:b/>
          <w:sz w:val="10"/>
          <w:szCs w:val="10"/>
          <w:highlight w:val="yellow"/>
        </w:rPr>
      </w:pPr>
    </w:p>
    <w:p w:rsidR="00652D7D" w:rsidRPr="0069799A" w:rsidRDefault="00652D7D" w:rsidP="00652D7D">
      <w:pPr>
        <w:autoSpaceDE w:val="0"/>
        <w:autoSpaceDN w:val="0"/>
        <w:adjustRightInd w:val="0"/>
        <w:ind w:firstLine="567"/>
        <w:jc w:val="both"/>
        <w:rPr>
          <w:rFonts w:ascii="Times New Roman CYR" w:hAnsi="Times New Roman CYR" w:cs="Times New Roman CYR"/>
          <w:sz w:val="28"/>
          <w:szCs w:val="28"/>
        </w:rPr>
      </w:pPr>
      <w:r w:rsidRPr="0069799A">
        <w:rPr>
          <w:rFonts w:ascii="Times New Roman CYR" w:hAnsi="Times New Roman CYR" w:cs="Times New Roman CYR"/>
          <w:b/>
          <w:sz w:val="28"/>
          <w:szCs w:val="28"/>
        </w:rPr>
        <w:t xml:space="preserve"> Расходы </w:t>
      </w:r>
      <w:r w:rsidRPr="0069799A">
        <w:rPr>
          <w:rFonts w:ascii="Times New Roman CYR" w:hAnsi="Times New Roman CYR" w:cs="Times New Roman CYR"/>
          <w:b/>
          <w:bCs/>
          <w:sz w:val="28"/>
          <w:szCs w:val="28"/>
        </w:rPr>
        <w:t>по разделу 0300 «Национальная безопасность и правоохранительная деятельность»</w:t>
      </w:r>
      <w:r>
        <w:rPr>
          <w:rFonts w:ascii="Times New Roman CYR" w:hAnsi="Times New Roman CYR" w:cs="Times New Roman CYR"/>
          <w:b/>
          <w:bCs/>
          <w:sz w:val="28"/>
          <w:szCs w:val="28"/>
        </w:rPr>
        <w:t>,</w:t>
      </w:r>
      <w:r w:rsidR="00E24DB9">
        <w:rPr>
          <w:rFonts w:ascii="Times New Roman CYR" w:hAnsi="Times New Roman CYR" w:cs="Times New Roman CYR"/>
          <w:b/>
          <w:bCs/>
          <w:sz w:val="28"/>
          <w:szCs w:val="28"/>
        </w:rPr>
        <w:t xml:space="preserve"> </w:t>
      </w:r>
      <w:r w:rsidRPr="0069799A">
        <w:rPr>
          <w:rFonts w:ascii="Times New Roman CYR" w:hAnsi="Times New Roman CYR" w:cs="Times New Roman CYR"/>
          <w:sz w:val="28"/>
          <w:szCs w:val="28"/>
        </w:rPr>
        <w:t xml:space="preserve">Решениями Собрания депутатов </w:t>
      </w:r>
      <w:r w:rsidR="00901F9E">
        <w:rPr>
          <w:rFonts w:ascii="Times New Roman CYR" w:hAnsi="Times New Roman CYR" w:cs="Times New Roman CYR"/>
          <w:sz w:val="28"/>
          <w:szCs w:val="28"/>
        </w:rPr>
        <w:t>МР «Гумбетовский район»</w:t>
      </w:r>
      <w:r w:rsidRPr="0069799A">
        <w:rPr>
          <w:rFonts w:ascii="Times New Roman CYR" w:hAnsi="Times New Roman CYR" w:cs="Times New Roman CYR"/>
          <w:sz w:val="28"/>
          <w:szCs w:val="28"/>
        </w:rPr>
        <w:t xml:space="preserve">» «О бюджете </w:t>
      </w:r>
      <w:r w:rsidR="00E24DB9">
        <w:rPr>
          <w:rFonts w:ascii="Times New Roman CYR" w:hAnsi="Times New Roman CYR" w:cs="Times New Roman CYR"/>
          <w:sz w:val="28"/>
          <w:szCs w:val="28"/>
        </w:rPr>
        <w:t>МР «Гумбетовский район»</w:t>
      </w:r>
      <w:r>
        <w:rPr>
          <w:rFonts w:ascii="Times New Roman CYR" w:hAnsi="Times New Roman CYR" w:cs="Times New Roman CYR"/>
          <w:sz w:val="28"/>
          <w:szCs w:val="28"/>
        </w:rPr>
        <w:t xml:space="preserve"> на </w:t>
      </w:r>
      <w:r w:rsidR="0028710E">
        <w:rPr>
          <w:rFonts w:ascii="Times New Roman CYR" w:hAnsi="Times New Roman CYR" w:cs="Times New Roman CYR"/>
          <w:sz w:val="28"/>
          <w:szCs w:val="28"/>
        </w:rPr>
        <w:t>2018</w:t>
      </w:r>
      <w:r>
        <w:rPr>
          <w:rFonts w:ascii="Times New Roman CYR" w:hAnsi="Times New Roman CYR" w:cs="Times New Roman CYR"/>
          <w:sz w:val="28"/>
          <w:szCs w:val="28"/>
        </w:rPr>
        <w:t xml:space="preserve"> год</w:t>
      </w:r>
      <w:r w:rsidRPr="0069799A">
        <w:rPr>
          <w:rFonts w:ascii="Times New Roman CYR" w:hAnsi="Times New Roman CYR" w:cs="Times New Roman CYR"/>
          <w:sz w:val="28"/>
          <w:szCs w:val="28"/>
        </w:rPr>
        <w:t>» бюджетные ассигнования установлены с уч</w:t>
      </w:r>
      <w:r>
        <w:rPr>
          <w:rFonts w:ascii="Times New Roman CYR" w:hAnsi="Times New Roman CYR" w:cs="Times New Roman CYR"/>
          <w:sz w:val="28"/>
          <w:szCs w:val="28"/>
        </w:rPr>
        <w:t xml:space="preserve">етом уточнений в объеме </w:t>
      </w:r>
      <w:r w:rsidR="00E24DB9">
        <w:rPr>
          <w:rFonts w:ascii="Times New Roman CYR" w:hAnsi="Times New Roman CYR" w:cs="Times New Roman CYR"/>
          <w:sz w:val="28"/>
          <w:szCs w:val="28"/>
        </w:rPr>
        <w:t>2781,8</w:t>
      </w:r>
      <w:r w:rsidRPr="0069799A">
        <w:rPr>
          <w:rFonts w:ascii="Times New Roman CYR" w:hAnsi="Times New Roman CYR" w:cs="Times New Roman CYR"/>
          <w:sz w:val="28"/>
          <w:szCs w:val="28"/>
        </w:rPr>
        <w:t xml:space="preserve"> тыс. рублей. </w:t>
      </w:r>
    </w:p>
    <w:p w:rsidR="00652D7D" w:rsidRPr="0069799A" w:rsidRDefault="00652D7D" w:rsidP="00652D7D">
      <w:pPr>
        <w:autoSpaceDE w:val="0"/>
        <w:autoSpaceDN w:val="0"/>
        <w:adjustRightInd w:val="0"/>
        <w:ind w:firstLine="567"/>
        <w:jc w:val="both"/>
        <w:rPr>
          <w:rFonts w:ascii="Times New Roman CYR" w:hAnsi="Times New Roman CYR" w:cs="Times New Roman CYR"/>
          <w:sz w:val="28"/>
          <w:szCs w:val="28"/>
        </w:rPr>
      </w:pPr>
      <w:r w:rsidRPr="0069799A">
        <w:rPr>
          <w:rFonts w:ascii="Times New Roman CYR" w:hAnsi="Times New Roman CYR" w:cs="Times New Roman CYR"/>
          <w:sz w:val="28"/>
          <w:szCs w:val="28"/>
        </w:rPr>
        <w:t xml:space="preserve">Исполнение расходов бюджета </w:t>
      </w:r>
      <w:r w:rsidR="0028710E">
        <w:rPr>
          <w:rFonts w:ascii="Times New Roman CYR" w:hAnsi="Times New Roman CYR" w:cs="Times New Roman CYR"/>
          <w:sz w:val="28"/>
          <w:szCs w:val="28"/>
        </w:rPr>
        <w:t>МР «Гумбетовский район»</w:t>
      </w:r>
      <w:r w:rsidRPr="0069799A">
        <w:rPr>
          <w:rFonts w:ascii="Times New Roman CYR" w:hAnsi="Times New Roman CYR" w:cs="Times New Roman CYR"/>
          <w:sz w:val="28"/>
          <w:szCs w:val="28"/>
        </w:rPr>
        <w:t xml:space="preserve"> по разделу 0300 в </w:t>
      </w:r>
      <w:r w:rsidR="0028710E">
        <w:rPr>
          <w:rFonts w:ascii="Times New Roman CYR" w:hAnsi="Times New Roman CYR" w:cs="Times New Roman CYR"/>
          <w:sz w:val="28"/>
          <w:szCs w:val="28"/>
        </w:rPr>
        <w:t>2018</w:t>
      </w:r>
      <w:r w:rsidRPr="0069799A">
        <w:rPr>
          <w:rFonts w:ascii="Times New Roman CYR" w:hAnsi="Times New Roman CYR" w:cs="Times New Roman CYR"/>
          <w:sz w:val="28"/>
          <w:szCs w:val="28"/>
        </w:rPr>
        <w:t xml:space="preserve"> году осуществляли   главные распорядители средств бюджета </w:t>
      </w:r>
      <w:r w:rsidR="0028710E">
        <w:rPr>
          <w:rFonts w:ascii="Times New Roman CYR" w:hAnsi="Times New Roman CYR" w:cs="Times New Roman CYR"/>
          <w:sz w:val="28"/>
          <w:szCs w:val="28"/>
        </w:rPr>
        <w:t>МР «Гумбетовский район»</w:t>
      </w:r>
      <w:r w:rsidRPr="0069799A">
        <w:rPr>
          <w:rFonts w:ascii="Times New Roman CYR" w:hAnsi="Times New Roman CYR" w:cs="Times New Roman CYR"/>
          <w:sz w:val="28"/>
          <w:szCs w:val="28"/>
        </w:rPr>
        <w:t xml:space="preserve">. </w:t>
      </w:r>
    </w:p>
    <w:p w:rsidR="00652D7D" w:rsidRPr="0069799A" w:rsidRDefault="00652D7D" w:rsidP="00652D7D">
      <w:pPr>
        <w:autoSpaceDE w:val="0"/>
        <w:autoSpaceDN w:val="0"/>
        <w:adjustRightInd w:val="0"/>
        <w:ind w:firstLine="567"/>
        <w:jc w:val="both"/>
        <w:rPr>
          <w:rFonts w:ascii="Times New Roman CYR" w:hAnsi="Times New Roman CYR" w:cs="Times New Roman CYR"/>
          <w:sz w:val="28"/>
          <w:szCs w:val="28"/>
        </w:rPr>
      </w:pPr>
      <w:r w:rsidRPr="0069799A">
        <w:rPr>
          <w:rFonts w:ascii="Times New Roman CYR" w:hAnsi="Times New Roman CYR" w:cs="Times New Roman CYR"/>
          <w:sz w:val="28"/>
          <w:szCs w:val="28"/>
        </w:rPr>
        <w:t xml:space="preserve">Удельный вес расходов раздела в общем объеме расходов бюджета </w:t>
      </w:r>
      <w:r w:rsidR="0028710E">
        <w:rPr>
          <w:rFonts w:ascii="Times New Roman CYR" w:hAnsi="Times New Roman CYR" w:cs="Times New Roman CYR"/>
          <w:sz w:val="28"/>
          <w:szCs w:val="28"/>
        </w:rPr>
        <w:t>МР «Гумбетовский район»</w:t>
      </w:r>
      <w:r w:rsidRPr="0069799A">
        <w:rPr>
          <w:rFonts w:ascii="Times New Roman CYR" w:hAnsi="Times New Roman CYR" w:cs="Times New Roman CYR"/>
          <w:sz w:val="28"/>
          <w:szCs w:val="28"/>
        </w:rPr>
        <w:t xml:space="preserve"> составил 1 %.</w:t>
      </w:r>
    </w:p>
    <w:p w:rsidR="00652D7D" w:rsidRPr="0069799A" w:rsidRDefault="00652D7D" w:rsidP="00652D7D">
      <w:pPr>
        <w:autoSpaceDE w:val="0"/>
        <w:autoSpaceDN w:val="0"/>
        <w:adjustRightInd w:val="0"/>
        <w:ind w:firstLine="567"/>
        <w:jc w:val="both"/>
        <w:rPr>
          <w:rFonts w:ascii="Times New Roman CYR" w:hAnsi="Times New Roman CYR" w:cs="Times New Roman CYR"/>
          <w:sz w:val="28"/>
          <w:szCs w:val="28"/>
        </w:rPr>
      </w:pPr>
      <w:r w:rsidRPr="0069799A">
        <w:rPr>
          <w:rFonts w:ascii="Times New Roman CYR" w:hAnsi="Times New Roman CYR" w:cs="Times New Roman CYR"/>
          <w:sz w:val="28"/>
          <w:szCs w:val="28"/>
        </w:rPr>
        <w:t xml:space="preserve">Кассовое исполнение расходов бюджета </w:t>
      </w:r>
      <w:r w:rsidR="0028710E">
        <w:rPr>
          <w:rFonts w:ascii="Times New Roman CYR" w:hAnsi="Times New Roman CYR" w:cs="Times New Roman CYR"/>
          <w:sz w:val="28"/>
          <w:szCs w:val="28"/>
        </w:rPr>
        <w:t>МР «Гумбетовский район»</w:t>
      </w:r>
      <w:r w:rsidRPr="0069799A">
        <w:rPr>
          <w:rFonts w:ascii="Times New Roman CYR" w:hAnsi="Times New Roman CYR" w:cs="Times New Roman CYR"/>
          <w:sz w:val="28"/>
          <w:szCs w:val="28"/>
        </w:rPr>
        <w:t xml:space="preserve"> по да</w:t>
      </w:r>
      <w:r>
        <w:rPr>
          <w:rFonts w:ascii="Times New Roman CYR" w:hAnsi="Times New Roman CYR" w:cs="Times New Roman CYR"/>
          <w:sz w:val="28"/>
          <w:szCs w:val="28"/>
        </w:rPr>
        <w:t xml:space="preserve">нному разделу составило </w:t>
      </w:r>
      <w:r w:rsidR="00E24DB9">
        <w:rPr>
          <w:rFonts w:ascii="Times New Roman CYR" w:hAnsi="Times New Roman CYR" w:cs="Times New Roman CYR"/>
          <w:sz w:val="28"/>
          <w:szCs w:val="28"/>
        </w:rPr>
        <w:t>2781,8</w:t>
      </w:r>
      <w:r w:rsidRPr="0069799A">
        <w:rPr>
          <w:rFonts w:ascii="Times New Roman CYR" w:hAnsi="Times New Roman CYR" w:cs="Times New Roman CYR"/>
          <w:sz w:val="28"/>
          <w:szCs w:val="28"/>
        </w:rPr>
        <w:t xml:space="preserve"> тыс. рублей, или </w:t>
      </w:r>
      <w:r w:rsidR="00E24DB9">
        <w:rPr>
          <w:rFonts w:ascii="Times New Roman CYR" w:hAnsi="Times New Roman CYR" w:cs="Times New Roman CYR"/>
          <w:sz w:val="28"/>
          <w:szCs w:val="28"/>
        </w:rPr>
        <w:t>100,0</w:t>
      </w:r>
      <w:r w:rsidRPr="0069799A">
        <w:rPr>
          <w:rFonts w:ascii="Times New Roman CYR" w:hAnsi="Times New Roman CYR" w:cs="Times New Roman CYR"/>
          <w:sz w:val="28"/>
          <w:szCs w:val="28"/>
        </w:rPr>
        <w:t xml:space="preserve"> %к уточненному годовому плану.</w:t>
      </w:r>
    </w:p>
    <w:p w:rsidR="00E24DB9" w:rsidRDefault="00E24DB9" w:rsidP="00652D7D">
      <w:pPr>
        <w:autoSpaceDE w:val="0"/>
        <w:autoSpaceDN w:val="0"/>
        <w:adjustRightInd w:val="0"/>
        <w:ind w:firstLine="567"/>
        <w:jc w:val="both"/>
        <w:rPr>
          <w:rFonts w:ascii="Times New Roman CYR" w:hAnsi="Times New Roman CYR" w:cs="Times New Roman CYR"/>
          <w:b/>
          <w:sz w:val="28"/>
          <w:szCs w:val="28"/>
        </w:rPr>
      </w:pPr>
    </w:p>
    <w:p w:rsidR="00652D7D" w:rsidRPr="00D60B01" w:rsidRDefault="00652D7D" w:rsidP="00652D7D">
      <w:pPr>
        <w:autoSpaceDE w:val="0"/>
        <w:autoSpaceDN w:val="0"/>
        <w:adjustRightInd w:val="0"/>
        <w:ind w:firstLine="567"/>
        <w:jc w:val="both"/>
        <w:rPr>
          <w:rFonts w:ascii="Times New Roman CYR" w:hAnsi="Times New Roman CYR" w:cs="Times New Roman CYR"/>
          <w:sz w:val="28"/>
          <w:szCs w:val="28"/>
        </w:rPr>
      </w:pPr>
      <w:r w:rsidRPr="00D60B01">
        <w:rPr>
          <w:rFonts w:ascii="Times New Roman CYR" w:hAnsi="Times New Roman CYR" w:cs="Times New Roman CYR"/>
          <w:b/>
          <w:bCs/>
          <w:sz w:val="28"/>
          <w:szCs w:val="28"/>
        </w:rPr>
        <w:t>3.</w:t>
      </w:r>
      <w:r w:rsidR="00B20CCB">
        <w:rPr>
          <w:rFonts w:ascii="Times New Roman CYR" w:hAnsi="Times New Roman CYR" w:cs="Times New Roman CYR"/>
          <w:b/>
          <w:bCs/>
          <w:sz w:val="28"/>
          <w:szCs w:val="28"/>
        </w:rPr>
        <w:t>4</w:t>
      </w:r>
      <w:r w:rsidRPr="00D60B01">
        <w:rPr>
          <w:rFonts w:ascii="Times New Roman CYR" w:hAnsi="Times New Roman CYR" w:cs="Times New Roman CYR"/>
          <w:b/>
          <w:bCs/>
          <w:sz w:val="28"/>
          <w:szCs w:val="28"/>
        </w:rPr>
        <w:t>. По разделу 0400 «Национальная экономика»</w:t>
      </w:r>
    </w:p>
    <w:p w:rsidR="00652D7D" w:rsidRPr="00E465CB" w:rsidRDefault="00652D7D" w:rsidP="00652D7D">
      <w:pPr>
        <w:autoSpaceDE w:val="0"/>
        <w:autoSpaceDN w:val="0"/>
        <w:adjustRightInd w:val="0"/>
        <w:ind w:firstLine="567"/>
        <w:jc w:val="both"/>
        <w:rPr>
          <w:rFonts w:ascii="Times New Roman CYR" w:hAnsi="Times New Roman CYR" w:cs="Times New Roman CYR"/>
          <w:sz w:val="28"/>
          <w:szCs w:val="28"/>
        </w:rPr>
      </w:pPr>
      <w:r w:rsidRPr="00E465CB">
        <w:rPr>
          <w:rFonts w:ascii="Times New Roman CYR" w:hAnsi="Times New Roman CYR" w:cs="Times New Roman CYR"/>
          <w:b/>
          <w:sz w:val="28"/>
          <w:szCs w:val="28"/>
        </w:rPr>
        <w:t>Расходы</w:t>
      </w:r>
      <w:r w:rsidRPr="00E465CB">
        <w:rPr>
          <w:rFonts w:ascii="Times New Roman CYR" w:hAnsi="Times New Roman CYR" w:cs="Times New Roman CYR"/>
          <w:b/>
          <w:bCs/>
          <w:sz w:val="28"/>
          <w:szCs w:val="28"/>
        </w:rPr>
        <w:t xml:space="preserve"> по разделу 0400 «Национальная экономика»</w:t>
      </w:r>
      <w:r>
        <w:rPr>
          <w:rFonts w:ascii="Times New Roman CYR" w:hAnsi="Times New Roman CYR" w:cs="Times New Roman CYR"/>
          <w:b/>
          <w:bCs/>
          <w:sz w:val="28"/>
          <w:szCs w:val="28"/>
        </w:rPr>
        <w:t>,</w:t>
      </w:r>
      <w:r w:rsidR="00E24DB9">
        <w:rPr>
          <w:rFonts w:ascii="Times New Roman CYR" w:hAnsi="Times New Roman CYR" w:cs="Times New Roman CYR"/>
          <w:b/>
          <w:bCs/>
          <w:sz w:val="28"/>
          <w:szCs w:val="28"/>
        </w:rPr>
        <w:t xml:space="preserve"> </w:t>
      </w:r>
      <w:r>
        <w:rPr>
          <w:rFonts w:ascii="Times New Roman CYR" w:hAnsi="Times New Roman CYR" w:cs="Times New Roman CYR"/>
          <w:sz w:val="28"/>
          <w:szCs w:val="28"/>
        </w:rPr>
        <w:t>Решениями</w:t>
      </w:r>
      <w:r w:rsidRPr="00E465CB">
        <w:rPr>
          <w:rFonts w:ascii="Times New Roman CYR" w:hAnsi="Times New Roman CYR" w:cs="Times New Roman CYR"/>
          <w:sz w:val="28"/>
          <w:szCs w:val="28"/>
        </w:rPr>
        <w:t xml:space="preserve">   Собрания депутатов </w:t>
      </w:r>
      <w:r w:rsidR="0028710E">
        <w:rPr>
          <w:rFonts w:ascii="Times New Roman CYR" w:hAnsi="Times New Roman CYR" w:cs="Times New Roman CYR"/>
          <w:sz w:val="28"/>
          <w:szCs w:val="28"/>
        </w:rPr>
        <w:t>МР «Гумбетовский район»</w:t>
      </w:r>
      <w:r w:rsidRPr="00E465CB">
        <w:rPr>
          <w:rFonts w:ascii="Times New Roman CYR" w:hAnsi="Times New Roman CYR" w:cs="Times New Roman CYR"/>
          <w:sz w:val="28"/>
          <w:szCs w:val="28"/>
        </w:rPr>
        <w:t xml:space="preserve"> бюджетные ассигнования установлены с уче</w:t>
      </w:r>
      <w:r>
        <w:rPr>
          <w:rFonts w:ascii="Times New Roman CYR" w:hAnsi="Times New Roman CYR" w:cs="Times New Roman CYR"/>
          <w:sz w:val="28"/>
          <w:szCs w:val="28"/>
        </w:rPr>
        <w:t xml:space="preserve">том уточнений в объеме </w:t>
      </w:r>
      <w:r w:rsidR="00E24DB9">
        <w:rPr>
          <w:rFonts w:ascii="Times New Roman CYR" w:hAnsi="Times New Roman CYR" w:cs="Times New Roman CYR"/>
          <w:sz w:val="28"/>
          <w:szCs w:val="28"/>
        </w:rPr>
        <w:t>8483,0</w:t>
      </w:r>
      <w:r w:rsidRPr="00E465CB">
        <w:rPr>
          <w:rFonts w:ascii="Times New Roman CYR" w:hAnsi="Times New Roman CYR" w:cs="Times New Roman CYR"/>
          <w:sz w:val="28"/>
          <w:szCs w:val="28"/>
        </w:rPr>
        <w:t xml:space="preserve"> тыс. рублей.</w:t>
      </w:r>
    </w:p>
    <w:p w:rsidR="00652D7D" w:rsidRPr="00E465CB" w:rsidRDefault="00652D7D" w:rsidP="00652D7D">
      <w:pPr>
        <w:autoSpaceDE w:val="0"/>
        <w:autoSpaceDN w:val="0"/>
        <w:adjustRightInd w:val="0"/>
        <w:ind w:firstLine="567"/>
        <w:jc w:val="both"/>
        <w:rPr>
          <w:rFonts w:ascii="Times New Roman CYR" w:hAnsi="Times New Roman CYR" w:cs="Times New Roman CYR"/>
          <w:sz w:val="28"/>
          <w:szCs w:val="28"/>
        </w:rPr>
      </w:pPr>
      <w:r w:rsidRPr="00E465CB">
        <w:rPr>
          <w:rFonts w:ascii="Times New Roman CYR" w:hAnsi="Times New Roman CYR" w:cs="Times New Roman CYR"/>
          <w:sz w:val="28"/>
          <w:szCs w:val="28"/>
        </w:rPr>
        <w:t xml:space="preserve">Удельный вес расходов раздела в общем объеме расходов бюджета </w:t>
      </w:r>
      <w:r w:rsidR="0028710E">
        <w:rPr>
          <w:rFonts w:ascii="Times New Roman CYR" w:hAnsi="Times New Roman CYR" w:cs="Times New Roman CYR"/>
          <w:sz w:val="28"/>
          <w:szCs w:val="28"/>
        </w:rPr>
        <w:t>МР «Гумбетовский район»</w:t>
      </w:r>
      <w:r w:rsidRPr="00E465CB">
        <w:rPr>
          <w:rFonts w:ascii="Times New Roman CYR" w:hAnsi="Times New Roman CYR" w:cs="Times New Roman CYR"/>
          <w:sz w:val="28"/>
          <w:szCs w:val="28"/>
        </w:rPr>
        <w:t xml:space="preserve"> </w:t>
      </w:r>
      <w:r w:rsidR="00E24DB9">
        <w:rPr>
          <w:rFonts w:ascii="Times New Roman CYR" w:hAnsi="Times New Roman CYR" w:cs="Times New Roman CYR"/>
          <w:sz w:val="28"/>
          <w:szCs w:val="28"/>
        </w:rPr>
        <w:t>1</w:t>
      </w:r>
      <w:r w:rsidRPr="00E465CB">
        <w:rPr>
          <w:rFonts w:ascii="Times New Roman CYR" w:hAnsi="Times New Roman CYR" w:cs="Times New Roman CYR"/>
          <w:sz w:val="28"/>
          <w:szCs w:val="28"/>
        </w:rPr>
        <w:t xml:space="preserve"> %.</w:t>
      </w:r>
    </w:p>
    <w:p w:rsidR="00652D7D" w:rsidRPr="00E465CB" w:rsidRDefault="00652D7D" w:rsidP="00652D7D">
      <w:pPr>
        <w:autoSpaceDE w:val="0"/>
        <w:autoSpaceDN w:val="0"/>
        <w:adjustRightInd w:val="0"/>
        <w:ind w:firstLine="567"/>
        <w:jc w:val="both"/>
        <w:rPr>
          <w:rFonts w:ascii="Times New Roman CYR" w:hAnsi="Times New Roman CYR" w:cs="Times New Roman CYR"/>
          <w:sz w:val="28"/>
          <w:szCs w:val="28"/>
        </w:rPr>
      </w:pPr>
      <w:r w:rsidRPr="00E465CB">
        <w:rPr>
          <w:rFonts w:ascii="Times New Roman CYR" w:hAnsi="Times New Roman CYR" w:cs="Times New Roman CYR"/>
          <w:sz w:val="28"/>
          <w:szCs w:val="28"/>
        </w:rPr>
        <w:t xml:space="preserve">Кассовое исполнение расходов бюджета </w:t>
      </w:r>
      <w:r w:rsidR="005E4D61">
        <w:rPr>
          <w:rFonts w:ascii="Times New Roman CYR" w:hAnsi="Times New Roman CYR" w:cs="Times New Roman CYR"/>
          <w:sz w:val="28"/>
          <w:szCs w:val="28"/>
        </w:rPr>
        <w:t>МР «Гумбетовский район»</w:t>
      </w:r>
      <w:r w:rsidRPr="00E465CB">
        <w:rPr>
          <w:rFonts w:ascii="Times New Roman CYR" w:hAnsi="Times New Roman CYR" w:cs="Times New Roman CYR"/>
          <w:sz w:val="28"/>
          <w:szCs w:val="28"/>
        </w:rPr>
        <w:t xml:space="preserve"> по дан</w:t>
      </w:r>
      <w:r>
        <w:rPr>
          <w:rFonts w:ascii="Times New Roman CYR" w:hAnsi="Times New Roman CYR" w:cs="Times New Roman CYR"/>
          <w:sz w:val="28"/>
          <w:szCs w:val="28"/>
        </w:rPr>
        <w:t xml:space="preserve">ному разделу составило </w:t>
      </w:r>
      <w:r w:rsidR="00E24DB9">
        <w:rPr>
          <w:rFonts w:ascii="Times New Roman CYR" w:hAnsi="Times New Roman CYR" w:cs="Times New Roman CYR"/>
          <w:sz w:val="28"/>
          <w:szCs w:val="28"/>
        </w:rPr>
        <w:t>5640,0</w:t>
      </w:r>
      <w:r>
        <w:rPr>
          <w:rFonts w:ascii="Times New Roman CYR" w:hAnsi="Times New Roman CYR" w:cs="Times New Roman CYR"/>
          <w:sz w:val="28"/>
          <w:szCs w:val="28"/>
        </w:rPr>
        <w:t xml:space="preserve"> тыс. рублей, или </w:t>
      </w:r>
      <w:r w:rsidR="00E24DB9">
        <w:rPr>
          <w:rFonts w:ascii="Times New Roman CYR" w:hAnsi="Times New Roman CYR" w:cs="Times New Roman CYR"/>
          <w:sz w:val="28"/>
          <w:szCs w:val="28"/>
        </w:rPr>
        <w:t>66,5</w:t>
      </w:r>
      <w:r w:rsidRPr="00E465CB">
        <w:rPr>
          <w:rFonts w:ascii="Times New Roman CYR" w:hAnsi="Times New Roman CYR" w:cs="Times New Roman CYR"/>
          <w:sz w:val="28"/>
          <w:szCs w:val="28"/>
        </w:rPr>
        <w:t xml:space="preserve"> % к уточненному годовому плану.</w:t>
      </w:r>
    </w:p>
    <w:p w:rsidR="00652D7D" w:rsidRPr="00866146" w:rsidRDefault="00652D7D" w:rsidP="00652D7D">
      <w:pPr>
        <w:autoSpaceDE w:val="0"/>
        <w:autoSpaceDN w:val="0"/>
        <w:adjustRightInd w:val="0"/>
        <w:ind w:firstLine="567"/>
        <w:jc w:val="both"/>
        <w:rPr>
          <w:rFonts w:ascii="Times New Roman CYR" w:hAnsi="Times New Roman CYR" w:cs="Times New Roman CYR"/>
          <w:sz w:val="28"/>
          <w:szCs w:val="28"/>
        </w:rPr>
      </w:pPr>
      <w:r w:rsidRPr="00866146">
        <w:rPr>
          <w:rFonts w:ascii="Times New Roman CYR" w:hAnsi="Times New Roman CYR" w:cs="Times New Roman CYR"/>
          <w:sz w:val="28"/>
          <w:szCs w:val="28"/>
        </w:rPr>
        <w:t xml:space="preserve">Неисполненные бюджетные ассигнования в </w:t>
      </w:r>
      <w:r w:rsidR="0028710E">
        <w:rPr>
          <w:rFonts w:ascii="Times New Roman CYR" w:hAnsi="Times New Roman CYR" w:cs="Times New Roman CYR"/>
          <w:sz w:val="28"/>
          <w:szCs w:val="28"/>
        </w:rPr>
        <w:t>2018</w:t>
      </w:r>
      <w:r w:rsidRPr="00866146">
        <w:rPr>
          <w:rFonts w:ascii="Times New Roman CYR" w:hAnsi="Times New Roman CYR" w:cs="Times New Roman CYR"/>
          <w:sz w:val="28"/>
          <w:szCs w:val="28"/>
        </w:rPr>
        <w:t xml:space="preserve"> году по данному разделу составили </w:t>
      </w:r>
      <w:r w:rsidR="00E24DB9">
        <w:rPr>
          <w:rFonts w:ascii="Times New Roman CYR" w:hAnsi="Times New Roman CYR" w:cs="Times New Roman CYR"/>
          <w:sz w:val="28"/>
          <w:szCs w:val="28"/>
        </w:rPr>
        <w:t>2843,0</w:t>
      </w:r>
      <w:r w:rsidRPr="00866146">
        <w:rPr>
          <w:rFonts w:ascii="Times New Roman CYR" w:hAnsi="Times New Roman CYR" w:cs="Times New Roman CYR"/>
          <w:sz w:val="28"/>
          <w:szCs w:val="28"/>
        </w:rPr>
        <w:t xml:space="preserve"> тыс. рублей, или </w:t>
      </w:r>
      <w:r w:rsidR="00E24DB9">
        <w:rPr>
          <w:rFonts w:ascii="Times New Roman CYR" w:hAnsi="Times New Roman CYR" w:cs="Times New Roman CYR"/>
          <w:sz w:val="28"/>
          <w:szCs w:val="28"/>
        </w:rPr>
        <w:t>33,5</w:t>
      </w:r>
      <w:r w:rsidRPr="00866146">
        <w:rPr>
          <w:rFonts w:ascii="Times New Roman CYR" w:hAnsi="Times New Roman CYR" w:cs="Times New Roman CYR"/>
          <w:sz w:val="28"/>
          <w:szCs w:val="28"/>
        </w:rPr>
        <w:t xml:space="preserve"> % к уточненному годовому плану.</w:t>
      </w:r>
    </w:p>
    <w:p w:rsidR="00E24DB9" w:rsidRDefault="00E24DB9" w:rsidP="00703447">
      <w:pPr>
        <w:autoSpaceDE w:val="0"/>
        <w:autoSpaceDN w:val="0"/>
        <w:adjustRightInd w:val="0"/>
        <w:ind w:firstLine="567"/>
        <w:rPr>
          <w:rFonts w:ascii="Times New Roman CYR" w:hAnsi="Times New Roman CYR" w:cs="Times New Roman CYR"/>
          <w:b/>
          <w:sz w:val="28"/>
          <w:szCs w:val="28"/>
        </w:rPr>
      </w:pPr>
    </w:p>
    <w:p w:rsidR="00652D7D" w:rsidRPr="00E979FF" w:rsidRDefault="00652D7D" w:rsidP="00652D7D">
      <w:pPr>
        <w:autoSpaceDE w:val="0"/>
        <w:autoSpaceDN w:val="0"/>
        <w:adjustRightInd w:val="0"/>
        <w:ind w:firstLine="567"/>
        <w:jc w:val="both"/>
        <w:rPr>
          <w:rFonts w:ascii="Times New Roman CYR" w:hAnsi="Times New Roman CYR" w:cs="Times New Roman CYR"/>
          <w:sz w:val="28"/>
          <w:szCs w:val="28"/>
        </w:rPr>
      </w:pPr>
      <w:r w:rsidRPr="00D9590A">
        <w:rPr>
          <w:rFonts w:ascii="Times New Roman CYR" w:hAnsi="Times New Roman CYR" w:cs="Times New Roman CYR"/>
          <w:b/>
          <w:bCs/>
          <w:sz w:val="28"/>
          <w:szCs w:val="28"/>
        </w:rPr>
        <w:t xml:space="preserve">3.5.  </w:t>
      </w:r>
      <w:r w:rsidRPr="00D9590A">
        <w:rPr>
          <w:rFonts w:ascii="Times New Roman CYR" w:hAnsi="Times New Roman CYR" w:cs="Times New Roman CYR"/>
          <w:b/>
          <w:sz w:val="28"/>
          <w:szCs w:val="28"/>
        </w:rPr>
        <w:t xml:space="preserve">Расходы </w:t>
      </w:r>
      <w:r w:rsidRPr="00D9590A">
        <w:rPr>
          <w:rFonts w:ascii="Times New Roman CYR" w:hAnsi="Times New Roman CYR" w:cs="Times New Roman CYR"/>
          <w:b/>
          <w:bCs/>
          <w:sz w:val="28"/>
          <w:szCs w:val="28"/>
        </w:rPr>
        <w:t>по разделу 0700 «Образование»</w:t>
      </w:r>
      <w:r>
        <w:rPr>
          <w:rFonts w:ascii="Times New Roman CYR" w:hAnsi="Times New Roman CYR" w:cs="Times New Roman CYR"/>
          <w:b/>
          <w:bCs/>
          <w:sz w:val="28"/>
          <w:szCs w:val="28"/>
        </w:rPr>
        <w:t>.</w:t>
      </w:r>
    </w:p>
    <w:p w:rsidR="00652D7D" w:rsidRPr="00D9590A" w:rsidRDefault="00652D7D" w:rsidP="00652D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ab/>
      </w:r>
      <w:r w:rsidRPr="00D9590A">
        <w:rPr>
          <w:rFonts w:ascii="Times New Roman CYR" w:hAnsi="Times New Roman CYR" w:cs="Times New Roman CYR"/>
          <w:b/>
          <w:sz w:val="28"/>
          <w:szCs w:val="28"/>
        </w:rPr>
        <w:t xml:space="preserve">Расходы </w:t>
      </w:r>
      <w:r w:rsidRPr="00D9590A">
        <w:rPr>
          <w:rFonts w:ascii="Times New Roman CYR" w:hAnsi="Times New Roman CYR" w:cs="Times New Roman CYR"/>
          <w:b/>
          <w:bCs/>
          <w:sz w:val="28"/>
          <w:szCs w:val="28"/>
        </w:rPr>
        <w:t xml:space="preserve">по разделу 0700 «Образование», </w:t>
      </w:r>
      <w:r w:rsidRPr="00D9590A">
        <w:rPr>
          <w:rFonts w:ascii="Times New Roman CYR" w:hAnsi="Times New Roman CYR" w:cs="Times New Roman CYR"/>
          <w:bCs/>
          <w:sz w:val="28"/>
          <w:szCs w:val="28"/>
        </w:rPr>
        <w:t xml:space="preserve">Решениями Собрания депутатов </w:t>
      </w:r>
      <w:r w:rsidR="0028710E">
        <w:rPr>
          <w:rFonts w:ascii="Times New Roman CYR" w:hAnsi="Times New Roman CYR" w:cs="Times New Roman CYR"/>
          <w:bCs/>
          <w:sz w:val="28"/>
          <w:szCs w:val="28"/>
        </w:rPr>
        <w:t>МР «Гумбетовский район»</w:t>
      </w:r>
      <w:r w:rsidRPr="00D9590A">
        <w:rPr>
          <w:rFonts w:ascii="Times New Roman CYR" w:hAnsi="Times New Roman CYR" w:cs="Times New Roman CYR"/>
          <w:sz w:val="28"/>
          <w:szCs w:val="28"/>
        </w:rPr>
        <w:t xml:space="preserve"> бюджетные ассигнования установлены с учето</w:t>
      </w:r>
      <w:r>
        <w:rPr>
          <w:rFonts w:ascii="Times New Roman CYR" w:hAnsi="Times New Roman CYR" w:cs="Times New Roman CYR"/>
          <w:sz w:val="28"/>
          <w:szCs w:val="28"/>
        </w:rPr>
        <w:t xml:space="preserve">м уточнений в объеме </w:t>
      </w:r>
      <w:r w:rsidR="00E24DB9">
        <w:rPr>
          <w:rFonts w:ascii="Times New Roman CYR" w:hAnsi="Times New Roman CYR" w:cs="Times New Roman CYR"/>
          <w:sz w:val="28"/>
          <w:szCs w:val="28"/>
        </w:rPr>
        <w:t>314282,0</w:t>
      </w:r>
      <w:r w:rsidRPr="00D9590A">
        <w:rPr>
          <w:rFonts w:ascii="Times New Roman CYR" w:hAnsi="Times New Roman CYR" w:cs="Times New Roman CYR"/>
          <w:sz w:val="28"/>
          <w:szCs w:val="28"/>
        </w:rPr>
        <w:t xml:space="preserve"> тыс. рублей.</w:t>
      </w:r>
    </w:p>
    <w:p w:rsidR="00652D7D" w:rsidRPr="00186901" w:rsidRDefault="00652D7D" w:rsidP="00652D7D">
      <w:pPr>
        <w:autoSpaceDE w:val="0"/>
        <w:autoSpaceDN w:val="0"/>
        <w:adjustRightInd w:val="0"/>
        <w:ind w:firstLine="567"/>
        <w:jc w:val="both"/>
        <w:rPr>
          <w:rFonts w:ascii="Times New Roman CYR" w:hAnsi="Times New Roman CYR" w:cs="Times New Roman CYR"/>
          <w:sz w:val="28"/>
          <w:szCs w:val="28"/>
        </w:rPr>
      </w:pPr>
      <w:r w:rsidRPr="00186901">
        <w:rPr>
          <w:rFonts w:ascii="Times New Roman CYR" w:hAnsi="Times New Roman CYR" w:cs="Times New Roman CYR"/>
          <w:sz w:val="28"/>
          <w:szCs w:val="28"/>
        </w:rPr>
        <w:t xml:space="preserve">Удельный вес расходов раздела в общем объеме расходов бюджета </w:t>
      </w:r>
      <w:r w:rsidR="0028710E">
        <w:rPr>
          <w:rFonts w:ascii="Times New Roman CYR" w:hAnsi="Times New Roman CYR" w:cs="Times New Roman CYR"/>
          <w:sz w:val="28"/>
          <w:szCs w:val="28"/>
        </w:rPr>
        <w:t>МР «Гумбетовский район»</w:t>
      </w:r>
      <w:r w:rsidRPr="00186901">
        <w:rPr>
          <w:rFonts w:ascii="Times New Roman CYR" w:hAnsi="Times New Roman CYR" w:cs="Times New Roman CYR"/>
          <w:sz w:val="28"/>
          <w:szCs w:val="28"/>
        </w:rPr>
        <w:t xml:space="preserve"> состав</w:t>
      </w:r>
      <w:r>
        <w:rPr>
          <w:rFonts w:ascii="Times New Roman CYR" w:hAnsi="Times New Roman CYR" w:cs="Times New Roman CYR"/>
          <w:sz w:val="28"/>
          <w:szCs w:val="28"/>
        </w:rPr>
        <w:t xml:space="preserve">ил </w:t>
      </w:r>
      <w:r w:rsidR="00E24DB9">
        <w:rPr>
          <w:rFonts w:ascii="Times New Roman CYR" w:hAnsi="Times New Roman CYR" w:cs="Times New Roman CYR"/>
          <w:sz w:val="28"/>
          <w:szCs w:val="28"/>
        </w:rPr>
        <w:t>70</w:t>
      </w:r>
      <w:r w:rsidRPr="00186901">
        <w:rPr>
          <w:rFonts w:ascii="Times New Roman CYR" w:hAnsi="Times New Roman CYR" w:cs="Times New Roman CYR"/>
          <w:sz w:val="28"/>
          <w:szCs w:val="28"/>
        </w:rPr>
        <w:t xml:space="preserve"> %.</w:t>
      </w:r>
    </w:p>
    <w:p w:rsidR="00652D7D" w:rsidRPr="00186901" w:rsidRDefault="00652D7D" w:rsidP="00652D7D">
      <w:pPr>
        <w:autoSpaceDE w:val="0"/>
        <w:autoSpaceDN w:val="0"/>
        <w:adjustRightInd w:val="0"/>
        <w:ind w:firstLine="567"/>
        <w:jc w:val="both"/>
        <w:rPr>
          <w:rFonts w:ascii="Times New Roman CYR" w:hAnsi="Times New Roman CYR" w:cs="Times New Roman CYR"/>
          <w:sz w:val="28"/>
          <w:szCs w:val="28"/>
        </w:rPr>
      </w:pPr>
      <w:r w:rsidRPr="00186901">
        <w:rPr>
          <w:rFonts w:ascii="Times New Roman CYR" w:hAnsi="Times New Roman CYR" w:cs="Times New Roman CYR"/>
          <w:sz w:val="28"/>
          <w:szCs w:val="28"/>
        </w:rPr>
        <w:t xml:space="preserve">Кассовое исполнение расходов бюджета </w:t>
      </w:r>
      <w:r w:rsidR="005E4D61">
        <w:rPr>
          <w:rFonts w:ascii="Times New Roman CYR" w:hAnsi="Times New Roman CYR" w:cs="Times New Roman CYR"/>
          <w:sz w:val="28"/>
          <w:szCs w:val="28"/>
        </w:rPr>
        <w:t>МР «Гумбетовский район»</w:t>
      </w:r>
      <w:r w:rsidRPr="00186901">
        <w:rPr>
          <w:rFonts w:ascii="Times New Roman CYR" w:hAnsi="Times New Roman CYR" w:cs="Times New Roman CYR"/>
          <w:sz w:val="28"/>
          <w:szCs w:val="28"/>
        </w:rPr>
        <w:t xml:space="preserve"> по данно</w:t>
      </w:r>
      <w:r>
        <w:rPr>
          <w:rFonts w:ascii="Times New Roman CYR" w:hAnsi="Times New Roman CYR" w:cs="Times New Roman CYR"/>
          <w:sz w:val="28"/>
          <w:szCs w:val="28"/>
        </w:rPr>
        <w:t xml:space="preserve">му разделу составило </w:t>
      </w:r>
      <w:r w:rsidR="00E24DB9">
        <w:rPr>
          <w:rFonts w:ascii="Times New Roman CYR" w:hAnsi="Times New Roman CYR" w:cs="Times New Roman CYR"/>
          <w:sz w:val="28"/>
          <w:szCs w:val="28"/>
        </w:rPr>
        <w:t>275548,0</w:t>
      </w:r>
      <w:r>
        <w:rPr>
          <w:rFonts w:ascii="Times New Roman CYR" w:hAnsi="Times New Roman CYR" w:cs="Times New Roman CYR"/>
          <w:sz w:val="28"/>
          <w:szCs w:val="28"/>
        </w:rPr>
        <w:t xml:space="preserve"> тыс. рублей, или </w:t>
      </w:r>
      <w:r w:rsidR="00E24DB9">
        <w:rPr>
          <w:rFonts w:ascii="Times New Roman CYR" w:hAnsi="Times New Roman CYR" w:cs="Times New Roman CYR"/>
          <w:sz w:val="28"/>
          <w:szCs w:val="28"/>
        </w:rPr>
        <w:t>87,7</w:t>
      </w:r>
      <w:r>
        <w:rPr>
          <w:rFonts w:ascii="Times New Roman CYR" w:hAnsi="Times New Roman CYR" w:cs="Times New Roman CYR"/>
          <w:sz w:val="28"/>
          <w:szCs w:val="28"/>
        </w:rPr>
        <w:t xml:space="preserve"> </w:t>
      </w:r>
      <w:r w:rsidRPr="00186901">
        <w:rPr>
          <w:rFonts w:ascii="Times New Roman CYR" w:hAnsi="Times New Roman CYR" w:cs="Times New Roman CYR"/>
          <w:sz w:val="28"/>
          <w:szCs w:val="28"/>
        </w:rPr>
        <w:t>% к уточненному годовому плану.</w:t>
      </w:r>
    </w:p>
    <w:p w:rsidR="00652D7D" w:rsidRPr="00186901" w:rsidRDefault="00652D7D" w:rsidP="00652D7D">
      <w:pPr>
        <w:autoSpaceDE w:val="0"/>
        <w:autoSpaceDN w:val="0"/>
        <w:adjustRightInd w:val="0"/>
        <w:ind w:firstLine="567"/>
        <w:jc w:val="both"/>
        <w:rPr>
          <w:rFonts w:ascii="Times New Roman CYR" w:hAnsi="Times New Roman CYR" w:cs="Times New Roman CYR"/>
          <w:sz w:val="28"/>
          <w:szCs w:val="28"/>
        </w:rPr>
      </w:pPr>
      <w:r w:rsidRPr="00186901">
        <w:rPr>
          <w:rFonts w:ascii="Times New Roman CYR" w:hAnsi="Times New Roman CYR" w:cs="Times New Roman CYR"/>
          <w:sz w:val="28"/>
          <w:szCs w:val="28"/>
        </w:rPr>
        <w:t>Неисполненн</w:t>
      </w:r>
      <w:r>
        <w:rPr>
          <w:rFonts w:ascii="Times New Roman CYR" w:hAnsi="Times New Roman CYR" w:cs="Times New Roman CYR"/>
          <w:sz w:val="28"/>
          <w:szCs w:val="28"/>
        </w:rPr>
        <w:t xml:space="preserve">ые бюджетные ассигнования в </w:t>
      </w:r>
      <w:r w:rsidR="0028710E">
        <w:rPr>
          <w:rFonts w:ascii="Times New Roman CYR" w:hAnsi="Times New Roman CYR" w:cs="Times New Roman CYR"/>
          <w:sz w:val="28"/>
          <w:szCs w:val="28"/>
        </w:rPr>
        <w:t>2018</w:t>
      </w:r>
      <w:r w:rsidRPr="00186901">
        <w:rPr>
          <w:rFonts w:ascii="Times New Roman CYR" w:hAnsi="Times New Roman CYR" w:cs="Times New Roman CYR"/>
          <w:sz w:val="28"/>
          <w:szCs w:val="28"/>
        </w:rPr>
        <w:t xml:space="preserve"> году по дан</w:t>
      </w:r>
      <w:r>
        <w:rPr>
          <w:rFonts w:ascii="Times New Roman CYR" w:hAnsi="Times New Roman CYR" w:cs="Times New Roman CYR"/>
          <w:sz w:val="28"/>
          <w:szCs w:val="28"/>
        </w:rPr>
        <w:t xml:space="preserve">ному разделу составили </w:t>
      </w:r>
      <w:r w:rsidR="00E24DB9">
        <w:rPr>
          <w:rFonts w:ascii="Times New Roman CYR" w:hAnsi="Times New Roman CYR" w:cs="Times New Roman CYR"/>
          <w:sz w:val="28"/>
          <w:szCs w:val="28"/>
        </w:rPr>
        <w:t>38734,0</w:t>
      </w:r>
      <w:r w:rsidRPr="00186901">
        <w:rPr>
          <w:rFonts w:ascii="Times New Roman CYR" w:hAnsi="Times New Roman CYR" w:cs="Times New Roman CYR"/>
          <w:sz w:val="28"/>
          <w:szCs w:val="28"/>
        </w:rPr>
        <w:t xml:space="preserve"> тыс. руб.</w:t>
      </w:r>
    </w:p>
    <w:p w:rsidR="00E24DB9" w:rsidRDefault="00E24DB9" w:rsidP="00652D7D">
      <w:pPr>
        <w:autoSpaceDE w:val="0"/>
        <w:autoSpaceDN w:val="0"/>
        <w:adjustRightInd w:val="0"/>
        <w:ind w:firstLine="567"/>
        <w:jc w:val="both"/>
        <w:rPr>
          <w:rFonts w:ascii="Times New Roman CYR" w:hAnsi="Times New Roman CYR" w:cs="Times New Roman CYR"/>
          <w:b/>
          <w:sz w:val="28"/>
          <w:szCs w:val="28"/>
        </w:rPr>
      </w:pPr>
    </w:p>
    <w:p w:rsidR="00652D7D" w:rsidRPr="003F7E7B" w:rsidRDefault="00652D7D" w:rsidP="00652D7D">
      <w:pPr>
        <w:autoSpaceDE w:val="0"/>
        <w:autoSpaceDN w:val="0"/>
        <w:adjustRightInd w:val="0"/>
        <w:ind w:firstLine="567"/>
        <w:jc w:val="both"/>
        <w:rPr>
          <w:rFonts w:ascii="Times New Roman CYR" w:hAnsi="Times New Roman CYR" w:cs="Times New Roman CYR"/>
          <w:b/>
          <w:bCs/>
          <w:sz w:val="28"/>
          <w:szCs w:val="28"/>
        </w:rPr>
      </w:pPr>
      <w:r w:rsidRPr="003F7E7B">
        <w:rPr>
          <w:rFonts w:ascii="Times New Roman CYR" w:hAnsi="Times New Roman CYR" w:cs="Times New Roman CYR"/>
          <w:b/>
          <w:bCs/>
          <w:sz w:val="28"/>
          <w:szCs w:val="28"/>
        </w:rPr>
        <w:t>3.6. По разделу 0800 «Культура, кинематография»</w:t>
      </w:r>
    </w:p>
    <w:p w:rsidR="00652D7D" w:rsidRPr="003F7E7B" w:rsidRDefault="00652D7D" w:rsidP="00652D7D">
      <w:pPr>
        <w:autoSpaceDE w:val="0"/>
        <w:autoSpaceDN w:val="0"/>
        <w:adjustRightInd w:val="0"/>
        <w:ind w:firstLine="567"/>
        <w:jc w:val="center"/>
        <w:rPr>
          <w:rFonts w:ascii="Times New Roman CYR" w:hAnsi="Times New Roman CYR" w:cs="Times New Roman CYR"/>
          <w:b/>
          <w:bCs/>
          <w:sz w:val="10"/>
          <w:szCs w:val="10"/>
        </w:rPr>
      </w:pPr>
    </w:p>
    <w:p w:rsidR="00652D7D" w:rsidRPr="00C403F4" w:rsidRDefault="00652D7D" w:rsidP="00652D7D">
      <w:pPr>
        <w:autoSpaceDE w:val="0"/>
        <w:autoSpaceDN w:val="0"/>
        <w:adjustRightInd w:val="0"/>
        <w:ind w:firstLine="567"/>
        <w:jc w:val="both"/>
        <w:rPr>
          <w:rFonts w:ascii="Times New Roman CYR" w:hAnsi="Times New Roman CYR" w:cs="Times New Roman CYR"/>
          <w:sz w:val="28"/>
          <w:szCs w:val="28"/>
        </w:rPr>
      </w:pPr>
      <w:r w:rsidRPr="003F7E7B">
        <w:rPr>
          <w:rFonts w:ascii="Times New Roman CYR" w:hAnsi="Times New Roman CYR" w:cs="Times New Roman CYR"/>
          <w:b/>
          <w:sz w:val="28"/>
          <w:szCs w:val="28"/>
        </w:rPr>
        <w:t xml:space="preserve">Расходы </w:t>
      </w:r>
      <w:r w:rsidRPr="003F7E7B">
        <w:rPr>
          <w:rFonts w:ascii="Times New Roman CYR" w:hAnsi="Times New Roman CYR" w:cs="Times New Roman CYR"/>
          <w:b/>
          <w:bCs/>
          <w:sz w:val="28"/>
          <w:szCs w:val="28"/>
        </w:rPr>
        <w:t xml:space="preserve">по разделу 0800 «Культура, кинематография», </w:t>
      </w:r>
      <w:r w:rsidRPr="00C403F4">
        <w:rPr>
          <w:rFonts w:ascii="Times New Roman CYR" w:hAnsi="Times New Roman CYR" w:cs="Times New Roman CYR"/>
          <w:bCs/>
          <w:sz w:val="28"/>
          <w:szCs w:val="28"/>
        </w:rPr>
        <w:t xml:space="preserve">Решениями Собрания депутатов </w:t>
      </w:r>
      <w:r w:rsidR="0028710E">
        <w:rPr>
          <w:rFonts w:ascii="Times New Roman CYR" w:hAnsi="Times New Roman CYR" w:cs="Times New Roman CYR"/>
          <w:bCs/>
          <w:sz w:val="28"/>
          <w:szCs w:val="28"/>
        </w:rPr>
        <w:t>МР «Гумбетовский район»</w:t>
      </w:r>
      <w:r w:rsidR="00A170C8">
        <w:rPr>
          <w:rFonts w:ascii="Times New Roman CYR" w:hAnsi="Times New Roman CYR" w:cs="Times New Roman CYR"/>
          <w:bCs/>
          <w:sz w:val="28"/>
          <w:szCs w:val="28"/>
        </w:rPr>
        <w:t xml:space="preserve"> </w:t>
      </w:r>
      <w:r w:rsidRPr="003F7E7B">
        <w:rPr>
          <w:rFonts w:ascii="Times New Roman CYR" w:hAnsi="Times New Roman CYR" w:cs="Times New Roman CYR"/>
          <w:sz w:val="28"/>
          <w:szCs w:val="28"/>
        </w:rPr>
        <w:t xml:space="preserve">бюджетные ассигнования установлены с учетом уточнений в объеме </w:t>
      </w:r>
      <w:r w:rsidR="00E24DB9">
        <w:rPr>
          <w:rFonts w:ascii="Times New Roman CYR" w:hAnsi="Times New Roman CYR" w:cs="Times New Roman CYR"/>
          <w:sz w:val="28"/>
          <w:szCs w:val="28"/>
        </w:rPr>
        <w:t>33341,0</w:t>
      </w:r>
      <w:r w:rsidRPr="00C403F4">
        <w:rPr>
          <w:bCs/>
          <w:color w:val="000000"/>
          <w:sz w:val="28"/>
          <w:szCs w:val="28"/>
        </w:rPr>
        <w:t xml:space="preserve"> тыс.</w:t>
      </w:r>
      <w:r w:rsidRPr="00C403F4">
        <w:rPr>
          <w:rFonts w:ascii="Times New Roman CYR" w:hAnsi="Times New Roman CYR" w:cs="Times New Roman CYR"/>
          <w:sz w:val="28"/>
          <w:szCs w:val="28"/>
        </w:rPr>
        <w:t xml:space="preserve"> руб.</w:t>
      </w:r>
    </w:p>
    <w:p w:rsidR="00652D7D" w:rsidRPr="003F7E7B" w:rsidRDefault="00652D7D" w:rsidP="00652D7D">
      <w:pPr>
        <w:autoSpaceDE w:val="0"/>
        <w:autoSpaceDN w:val="0"/>
        <w:adjustRightInd w:val="0"/>
        <w:ind w:firstLine="567"/>
        <w:jc w:val="both"/>
        <w:rPr>
          <w:sz w:val="28"/>
          <w:szCs w:val="28"/>
        </w:rPr>
      </w:pPr>
      <w:r w:rsidRPr="003F7E7B">
        <w:rPr>
          <w:sz w:val="28"/>
          <w:szCs w:val="28"/>
        </w:rPr>
        <w:lastRenderedPageBreak/>
        <w:t>Удельный вес расходов раздела в общем объеме расходов бюдже</w:t>
      </w:r>
      <w:r>
        <w:rPr>
          <w:sz w:val="28"/>
          <w:szCs w:val="28"/>
        </w:rPr>
        <w:t xml:space="preserve">та </w:t>
      </w:r>
      <w:r w:rsidR="0028710E">
        <w:rPr>
          <w:sz w:val="28"/>
          <w:szCs w:val="28"/>
        </w:rPr>
        <w:t>МР «Гумбетовский район»</w:t>
      </w:r>
      <w:r>
        <w:rPr>
          <w:sz w:val="28"/>
          <w:szCs w:val="28"/>
        </w:rPr>
        <w:t xml:space="preserve"> составил </w:t>
      </w:r>
      <w:r w:rsidR="00E24DB9">
        <w:rPr>
          <w:sz w:val="28"/>
          <w:szCs w:val="28"/>
        </w:rPr>
        <w:t>8</w:t>
      </w:r>
      <w:r>
        <w:rPr>
          <w:sz w:val="28"/>
          <w:szCs w:val="28"/>
        </w:rPr>
        <w:t xml:space="preserve"> </w:t>
      </w:r>
      <w:r w:rsidRPr="003F7E7B">
        <w:rPr>
          <w:sz w:val="28"/>
          <w:szCs w:val="28"/>
        </w:rPr>
        <w:t>%.</w:t>
      </w:r>
    </w:p>
    <w:p w:rsidR="00652D7D" w:rsidRPr="003F7E7B" w:rsidRDefault="00652D7D" w:rsidP="00652D7D">
      <w:pPr>
        <w:autoSpaceDE w:val="0"/>
        <w:autoSpaceDN w:val="0"/>
        <w:adjustRightInd w:val="0"/>
        <w:ind w:firstLine="567"/>
        <w:jc w:val="both"/>
        <w:rPr>
          <w:sz w:val="28"/>
          <w:szCs w:val="28"/>
        </w:rPr>
      </w:pPr>
      <w:r w:rsidRPr="003F7E7B">
        <w:rPr>
          <w:sz w:val="28"/>
          <w:szCs w:val="28"/>
        </w:rPr>
        <w:t xml:space="preserve">Кассовое исполнение расходов бюджета </w:t>
      </w:r>
      <w:r w:rsidR="0028710E">
        <w:rPr>
          <w:sz w:val="28"/>
          <w:szCs w:val="28"/>
        </w:rPr>
        <w:t>МР «Гумбетовский район»</w:t>
      </w:r>
      <w:r w:rsidRPr="003F7E7B">
        <w:rPr>
          <w:sz w:val="28"/>
          <w:szCs w:val="28"/>
        </w:rPr>
        <w:t xml:space="preserve"> по данному разделу состави</w:t>
      </w:r>
      <w:r>
        <w:rPr>
          <w:sz w:val="28"/>
          <w:szCs w:val="28"/>
        </w:rPr>
        <w:t xml:space="preserve">ло </w:t>
      </w:r>
      <w:r w:rsidR="00DD2175">
        <w:rPr>
          <w:sz w:val="28"/>
          <w:szCs w:val="28"/>
        </w:rPr>
        <w:t>32924,0</w:t>
      </w:r>
      <w:r w:rsidRPr="003F7E7B">
        <w:rPr>
          <w:bCs/>
          <w:color w:val="000000"/>
          <w:sz w:val="28"/>
          <w:szCs w:val="28"/>
        </w:rPr>
        <w:t xml:space="preserve"> тыс.</w:t>
      </w:r>
      <w:r>
        <w:rPr>
          <w:sz w:val="28"/>
          <w:szCs w:val="28"/>
        </w:rPr>
        <w:t xml:space="preserve"> руб., или </w:t>
      </w:r>
      <w:r w:rsidR="00DD2175">
        <w:rPr>
          <w:sz w:val="28"/>
          <w:szCs w:val="28"/>
        </w:rPr>
        <w:t>98,8</w:t>
      </w:r>
      <w:r w:rsidRPr="003F7E7B">
        <w:rPr>
          <w:sz w:val="28"/>
          <w:szCs w:val="28"/>
        </w:rPr>
        <w:t xml:space="preserve"> % к уточненному годовому плану.</w:t>
      </w:r>
    </w:p>
    <w:p w:rsidR="00652D7D" w:rsidRPr="003714B2" w:rsidRDefault="00652D7D" w:rsidP="003714B2">
      <w:pPr>
        <w:autoSpaceDE w:val="0"/>
        <w:autoSpaceDN w:val="0"/>
        <w:adjustRightInd w:val="0"/>
        <w:ind w:firstLine="567"/>
        <w:jc w:val="both"/>
        <w:rPr>
          <w:sz w:val="28"/>
          <w:szCs w:val="28"/>
        </w:rPr>
      </w:pPr>
      <w:r w:rsidRPr="003F7E7B">
        <w:rPr>
          <w:sz w:val="28"/>
          <w:szCs w:val="28"/>
        </w:rPr>
        <w:t xml:space="preserve">Неисполненные бюджетные ассигнования в </w:t>
      </w:r>
      <w:r w:rsidR="0028710E">
        <w:rPr>
          <w:sz w:val="28"/>
          <w:szCs w:val="28"/>
        </w:rPr>
        <w:t>2018</w:t>
      </w:r>
      <w:r w:rsidRPr="003F7E7B">
        <w:rPr>
          <w:sz w:val="28"/>
          <w:szCs w:val="28"/>
        </w:rPr>
        <w:t xml:space="preserve"> году по данному разделу составили </w:t>
      </w:r>
      <w:r w:rsidR="00DD2175">
        <w:rPr>
          <w:sz w:val="28"/>
          <w:szCs w:val="28"/>
        </w:rPr>
        <w:t>417,0</w:t>
      </w:r>
      <w:r w:rsidRPr="003F7E7B">
        <w:rPr>
          <w:bCs/>
          <w:color w:val="000000"/>
          <w:sz w:val="28"/>
          <w:szCs w:val="28"/>
        </w:rPr>
        <w:t xml:space="preserve"> тыс.</w:t>
      </w:r>
      <w:r w:rsidRPr="003F7E7B">
        <w:rPr>
          <w:sz w:val="28"/>
          <w:szCs w:val="28"/>
        </w:rPr>
        <w:t xml:space="preserve"> руб.</w:t>
      </w:r>
    </w:p>
    <w:p w:rsidR="00DD2175" w:rsidRDefault="00DD2175" w:rsidP="00652D7D">
      <w:pPr>
        <w:autoSpaceDE w:val="0"/>
        <w:autoSpaceDN w:val="0"/>
        <w:adjustRightInd w:val="0"/>
        <w:ind w:firstLine="567"/>
        <w:jc w:val="both"/>
        <w:rPr>
          <w:rFonts w:ascii="Times New Roman CYR" w:hAnsi="Times New Roman CYR" w:cs="Times New Roman CYR"/>
          <w:b/>
          <w:bCs/>
          <w:sz w:val="28"/>
          <w:szCs w:val="28"/>
        </w:rPr>
      </w:pPr>
    </w:p>
    <w:p w:rsidR="00652D7D" w:rsidRPr="00650656" w:rsidRDefault="00652D7D" w:rsidP="00652D7D">
      <w:pPr>
        <w:autoSpaceDE w:val="0"/>
        <w:autoSpaceDN w:val="0"/>
        <w:adjustRightInd w:val="0"/>
        <w:ind w:firstLine="567"/>
        <w:jc w:val="both"/>
        <w:rPr>
          <w:rFonts w:ascii="Times New Roman CYR" w:hAnsi="Times New Roman CYR" w:cs="Times New Roman CYR"/>
          <w:b/>
          <w:bCs/>
          <w:sz w:val="28"/>
          <w:szCs w:val="28"/>
        </w:rPr>
      </w:pPr>
      <w:r w:rsidRPr="00650656">
        <w:rPr>
          <w:rFonts w:ascii="Times New Roman CYR" w:hAnsi="Times New Roman CYR" w:cs="Times New Roman CYR"/>
          <w:b/>
          <w:bCs/>
          <w:sz w:val="28"/>
          <w:szCs w:val="28"/>
        </w:rPr>
        <w:t>3.</w:t>
      </w:r>
      <w:r w:rsidR="00B20CCB">
        <w:rPr>
          <w:rFonts w:ascii="Times New Roman CYR" w:hAnsi="Times New Roman CYR" w:cs="Times New Roman CYR"/>
          <w:b/>
          <w:bCs/>
          <w:sz w:val="28"/>
          <w:szCs w:val="28"/>
        </w:rPr>
        <w:t>7</w:t>
      </w:r>
      <w:r w:rsidRPr="00650656">
        <w:rPr>
          <w:rFonts w:ascii="Times New Roman CYR" w:hAnsi="Times New Roman CYR" w:cs="Times New Roman CYR"/>
          <w:b/>
          <w:bCs/>
          <w:sz w:val="28"/>
          <w:szCs w:val="28"/>
        </w:rPr>
        <w:t xml:space="preserve">. По разделу 1000 «Социальная политика» </w:t>
      </w:r>
    </w:p>
    <w:p w:rsidR="00652D7D" w:rsidRPr="00F35C00" w:rsidRDefault="00652D7D" w:rsidP="00652D7D">
      <w:pPr>
        <w:autoSpaceDE w:val="0"/>
        <w:autoSpaceDN w:val="0"/>
        <w:adjustRightInd w:val="0"/>
        <w:ind w:firstLine="567"/>
        <w:jc w:val="both"/>
        <w:rPr>
          <w:rFonts w:ascii="Times New Roman CYR" w:hAnsi="Times New Roman CYR" w:cs="Times New Roman CYR"/>
          <w:sz w:val="10"/>
          <w:szCs w:val="10"/>
          <w:highlight w:val="yellow"/>
        </w:rPr>
      </w:pPr>
    </w:p>
    <w:p w:rsidR="00652D7D" w:rsidRPr="00650656" w:rsidRDefault="00652D7D" w:rsidP="00652D7D">
      <w:pPr>
        <w:autoSpaceDE w:val="0"/>
        <w:autoSpaceDN w:val="0"/>
        <w:adjustRightInd w:val="0"/>
        <w:ind w:firstLine="567"/>
        <w:jc w:val="both"/>
        <w:rPr>
          <w:sz w:val="28"/>
          <w:szCs w:val="28"/>
        </w:rPr>
      </w:pPr>
      <w:r w:rsidRPr="00650656">
        <w:rPr>
          <w:rFonts w:ascii="Times New Roman CYR" w:hAnsi="Times New Roman CYR" w:cs="Times New Roman CYR"/>
          <w:sz w:val="28"/>
          <w:szCs w:val="28"/>
        </w:rPr>
        <w:t>Реше</w:t>
      </w:r>
      <w:r>
        <w:rPr>
          <w:rFonts w:ascii="Times New Roman CYR" w:hAnsi="Times New Roman CYR" w:cs="Times New Roman CYR"/>
          <w:sz w:val="28"/>
          <w:szCs w:val="28"/>
        </w:rPr>
        <w:t>ниями</w:t>
      </w:r>
      <w:r w:rsidRPr="00650656">
        <w:rPr>
          <w:rFonts w:ascii="Times New Roman CYR" w:hAnsi="Times New Roman CYR" w:cs="Times New Roman CYR"/>
          <w:sz w:val="28"/>
          <w:szCs w:val="28"/>
        </w:rPr>
        <w:t xml:space="preserve"> Собрания депутатов </w:t>
      </w:r>
      <w:r w:rsidR="0028710E">
        <w:rPr>
          <w:rFonts w:ascii="Times New Roman CYR" w:hAnsi="Times New Roman CYR" w:cs="Times New Roman CYR"/>
          <w:sz w:val="28"/>
          <w:szCs w:val="28"/>
        </w:rPr>
        <w:t>МР «Гумбетовский район»</w:t>
      </w:r>
      <w:r w:rsidRPr="00650656">
        <w:rPr>
          <w:rFonts w:ascii="Times New Roman CYR" w:hAnsi="Times New Roman CYR" w:cs="Times New Roman CYR"/>
          <w:sz w:val="28"/>
          <w:szCs w:val="28"/>
        </w:rPr>
        <w:t xml:space="preserve"> по</w:t>
      </w:r>
      <w:r w:rsidRPr="00650656">
        <w:rPr>
          <w:rFonts w:ascii="Times New Roman CYR" w:hAnsi="Times New Roman CYR" w:cs="Times New Roman CYR"/>
          <w:b/>
          <w:bCs/>
          <w:sz w:val="28"/>
          <w:szCs w:val="28"/>
        </w:rPr>
        <w:t xml:space="preserve"> разделу 1000 «Социальная политика», </w:t>
      </w:r>
      <w:r w:rsidRPr="00650656">
        <w:rPr>
          <w:rFonts w:ascii="Times New Roman CYR" w:hAnsi="Times New Roman CYR" w:cs="Times New Roman CYR"/>
          <w:sz w:val="28"/>
          <w:szCs w:val="28"/>
        </w:rPr>
        <w:t xml:space="preserve">бюджетные ассигнования установлены с учетом уточнений в объеме </w:t>
      </w:r>
      <w:r w:rsidR="00DD2175">
        <w:rPr>
          <w:sz w:val="28"/>
          <w:szCs w:val="28"/>
        </w:rPr>
        <w:t>5511,0</w:t>
      </w:r>
      <w:r w:rsidRPr="00650656">
        <w:rPr>
          <w:bCs/>
          <w:color w:val="000000"/>
          <w:sz w:val="28"/>
          <w:szCs w:val="28"/>
        </w:rPr>
        <w:t xml:space="preserve"> тыс.</w:t>
      </w:r>
      <w:r w:rsidRPr="00650656">
        <w:rPr>
          <w:sz w:val="28"/>
          <w:szCs w:val="28"/>
        </w:rPr>
        <w:t xml:space="preserve"> руб.</w:t>
      </w:r>
    </w:p>
    <w:p w:rsidR="00652D7D" w:rsidRPr="00650656" w:rsidRDefault="00652D7D" w:rsidP="00652D7D">
      <w:pPr>
        <w:autoSpaceDE w:val="0"/>
        <w:autoSpaceDN w:val="0"/>
        <w:adjustRightInd w:val="0"/>
        <w:ind w:firstLine="567"/>
        <w:jc w:val="both"/>
        <w:rPr>
          <w:sz w:val="28"/>
          <w:szCs w:val="28"/>
        </w:rPr>
      </w:pPr>
      <w:r w:rsidRPr="00650656">
        <w:rPr>
          <w:sz w:val="28"/>
          <w:szCs w:val="28"/>
        </w:rPr>
        <w:t>Удельный вес расходов раздела в общем объеме расходов бюдже</w:t>
      </w:r>
      <w:r>
        <w:rPr>
          <w:sz w:val="28"/>
          <w:szCs w:val="28"/>
        </w:rPr>
        <w:t xml:space="preserve">та </w:t>
      </w:r>
      <w:r w:rsidR="0028710E">
        <w:rPr>
          <w:sz w:val="28"/>
          <w:szCs w:val="28"/>
        </w:rPr>
        <w:t>МР «Гумбетовский район»</w:t>
      </w:r>
      <w:r w:rsidR="00DD2175">
        <w:rPr>
          <w:sz w:val="28"/>
          <w:szCs w:val="28"/>
        </w:rPr>
        <w:t xml:space="preserve"> составил 1</w:t>
      </w:r>
      <w:r w:rsidRPr="00650656">
        <w:rPr>
          <w:sz w:val="28"/>
          <w:szCs w:val="28"/>
        </w:rPr>
        <w:t xml:space="preserve"> %.</w:t>
      </w:r>
    </w:p>
    <w:p w:rsidR="00652D7D" w:rsidRPr="00650656" w:rsidRDefault="00652D7D" w:rsidP="00652D7D">
      <w:pPr>
        <w:autoSpaceDE w:val="0"/>
        <w:autoSpaceDN w:val="0"/>
        <w:adjustRightInd w:val="0"/>
        <w:ind w:firstLine="567"/>
        <w:jc w:val="both"/>
        <w:rPr>
          <w:sz w:val="28"/>
          <w:szCs w:val="28"/>
        </w:rPr>
      </w:pPr>
      <w:r w:rsidRPr="00650656">
        <w:rPr>
          <w:sz w:val="28"/>
          <w:szCs w:val="28"/>
        </w:rPr>
        <w:t xml:space="preserve">Кассовое исполнение расходов бюджета </w:t>
      </w:r>
      <w:r w:rsidR="005E4D61">
        <w:rPr>
          <w:sz w:val="28"/>
          <w:szCs w:val="28"/>
        </w:rPr>
        <w:t>МР «Гумбетовский район»</w:t>
      </w:r>
      <w:r w:rsidRPr="00650656">
        <w:rPr>
          <w:sz w:val="28"/>
          <w:szCs w:val="28"/>
        </w:rPr>
        <w:t xml:space="preserve"> по данному разделу составило </w:t>
      </w:r>
      <w:r w:rsidR="00DD2175">
        <w:rPr>
          <w:sz w:val="28"/>
          <w:szCs w:val="28"/>
        </w:rPr>
        <w:t>4949,0</w:t>
      </w:r>
      <w:r w:rsidRPr="00650656">
        <w:rPr>
          <w:bCs/>
          <w:color w:val="000000"/>
          <w:sz w:val="28"/>
          <w:szCs w:val="28"/>
        </w:rPr>
        <w:t xml:space="preserve"> тыс.</w:t>
      </w:r>
      <w:r w:rsidRPr="00650656">
        <w:rPr>
          <w:sz w:val="28"/>
          <w:szCs w:val="28"/>
        </w:rPr>
        <w:t xml:space="preserve"> руб., или </w:t>
      </w:r>
      <w:r w:rsidR="00DD2175">
        <w:rPr>
          <w:sz w:val="28"/>
          <w:szCs w:val="28"/>
        </w:rPr>
        <w:t>89,8</w:t>
      </w:r>
      <w:r w:rsidRPr="00650656">
        <w:rPr>
          <w:sz w:val="28"/>
          <w:szCs w:val="28"/>
        </w:rPr>
        <w:t xml:space="preserve"> % к уточненному годовому плану.</w:t>
      </w:r>
    </w:p>
    <w:p w:rsidR="00652D7D" w:rsidRPr="003714B2" w:rsidRDefault="00652D7D" w:rsidP="003714B2">
      <w:pPr>
        <w:autoSpaceDE w:val="0"/>
        <w:autoSpaceDN w:val="0"/>
        <w:adjustRightInd w:val="0"/>
        <w:ind w:firstLine="567"/>
        <w:jc w:val="both"/>
        <w:rPr>
          <w:sz w:val="28"/>
          <w:szCs w:val="28"/>
        </w:rPr>
      </w:pPr>
      <w:r w:rsidRPr="00650656">
        <w:rPr>
          <w:sz w:val="28"/>
          <w:szCs w:val="28"/>
        </w:rPr>
        <w:t xml:space="preserve">Неисполненные бюджетные ассигнования в </w:t>
      </w:r>
      <w:r w:rsidR="0028710E">
        <w:rPr>
          <w:sz w:val="28"/>
          <w:szCs w:val="28"/>
        </w:rPr>
        <w:t>2018</w:t>
      </w:r>
      <w:r w:rsidRPr="00650656">
        <w:rPr>
          <w:sz w:val="28"/>
          <w:szCs w:val="28"/>
        </w:rPr>
        <w:t xml:space="preserve"> году по д</w:t>
      </w:r>
      <w:r>
        <w:rPr>
          <w:sz w:val="28"/>
          <w:szCs w:val="28"/>
        </w:rPr>
        <w:t xml:space="preserve">анному разделу составили </w:t>
      </w:r>
      <w:r w:rsidR="00DD2175">
        <w:rPr>
          <w:sz w:val="28"/>
          <w:szCs w:val="28"/>
        </w:rPr>
        <w:t>562,0</w:t>
      </w:r>
      <w:r w:rsidRPr="00650656">
        <w:rPr>
          <w:bCs/>
          <w:color w:val="000000"/>
          <w:sz w:val="28"/>
          <w:szCs w:val="28"/>
        </w:rPr>
        <w:t xml:space="preserve"> тыс.</w:t>
      </w:r>
      <w:r w:rsidRPr="00650656">
        <w:rPr>
          <w:sz w:val="28"/>
          <w:szCs w:val="28"/>
        </w:rPr>
        <w:t xml:space="preserve"> руб.</w:t>
      </w:r>
    </w:p>
    <w:p w:rsidR="00DD2175" w:rsidRDefault="00DD2175" w:rsidP="00652D7D">
      <w:pPr>
        <w:autoSpaceDE w:val="0"/>
        <w:autoSpaceDN w:val="0"/>
        <w:adjustRightInd w:val="0"/>
        <w:ind w:firstLine="567"/>
        <w:jc w:val="both"/>
        <w:rPr>
          <w:rFonts w:ascii="Times New Roman CYR" w:hAnsi="Times New Roman CYR" w:cs="Times New Roman CYR"/>
          <w:b/>
          <w:bCs/>
          <w:sz w:val="28"/>
          <w:szCs w:val="28"/>
        </w:rPr>
      </w:pPr>
    </w:p>
    <w:p w:rsidR="00652D7D" w:rsidRPr="00F35C00" w:rsidRDefault="00652D7D" w:rsidP="00652D7D">
      <w:pPr>
        <w:autoSpaceDE w:val="0"/>
        <w:autoSpaceDN w:val="0"/>
        <w:adjustRightInd w:val="0"/>
        <w:ind w:firstLine="567"/>
        <w:jc w:val="both"/>
        <w:rPr>
          <w:rFonts w:ascii="Times New Roman CYR" w:hAnsi="Times New Roman CYR" w:cs="Times New Roman CYR"/>
          <w:sz w:val="28"/>
          <w:szCs w:val="28"/>
          <w:highlight w:val="yellow"/>
        </w:rPr>
      </w:pPr>
      <w:r w:rsidRPr="00391180">
        <w:rPr>
          <w:rFonts w:ascii="Times New Roman CYR" w:hAnsi="Times New Roman CYR" w:cs="Times New Roman CYR"/>
          <w:b/>
          <w:bCs/>
          <w:sz w:val="28"/>
          <w:szCs w:val="28"/>
        </w:rPr>
        <w:t>3.</w:t>
      </w:r>
      <w:r w:rsidR="00B20CCB">
        <w:rPr>
          <w:rFonts w:ascii="Times New Roman CYR" w:hAnsi="Times New Roman CYR" w:cs="Times New Roman CYR"/>
          <w:b/>
          <w:bCs/>
          <w:sz w:val="28"/>
          <w:szCs w:val="28"/>
        </w:rPr>
        <w:t>8</w:t>
      </w:r>
      <w:r w:rsidRPr="00391180">
        <w:rPr>
          <w:rFonts w:ascii="Times New Roman CYR" w:hAnsi="Times New Roman CYR" w:cs="Times New Roman CYR"/>
          <w:b/>
          <w:bCs/>
          <w:sz w:val="28"/>
          <w:szCs w:val="28"/>
        </w:rPr>
        <w:t>. Расходы по разделу 1100 «Физическая культура и спорт»</w:t>
      </w:r>
      <w:r>
        <w:rPr>
          <w:rFonts w:ascii="Times New Roman CYR" w:hAnsi="Times New Roman CYR" w:cs="Times New Roman CYR"/>
          <w:b/>
          <w:bCs/>
          <w:sz w:val="28"/>
          <w:szCs w:val="28"/>
        </w:rPr>
        <w:t>.</w:t>
      </w:r>
    </w:p>
    <w:p w:rsidR="00652D7D" w:rsidRPr="00391180" w:rsidRDefault="00652D7D" w:rsidP="00652D7D">
      <w:pPr>
        <w:autoSpaceDE w:val="0"/>
        <w:autoSpaceDN w:val="0"/>
        <w:adjustRightInd w:val="0"/>
        <w:ind w:firstLine="567"/>
        <w:jc w:val="both"/>
        <w:rPr>
          <w:sz w:val="28"/>
          <w:szCs w:val="28"/>
        </w:rPr>
      </w:pPr>
      <w:r w:rsidRPr="00391180">
        <w:rPr>
          <w:rFonts w:ascii="Times New Roman CYR" w:hAnsi="Times New Roman CYR" w:cs="Times New Roman CYR"/>
          <w:b/>
          <w:bCs/>
          <w:sz w:val="28"/>
          <w:szCs w:val="28"/>
        </w:rPr>
        <w:t xml:space="preserve"> Расходы по разделу 1100 «Физическая культура и спорт»,</w:t>
      </w:r>
      <w:r w:rsidRPr="00391180">
        <w:rPr>
          <w:rFonts w:ascii="Times New Roman CYR" w:hAnsi="Times New Roman CYR" w:cs="Times New Roman CYR"/>
          <w:sz w:val="28"/>
          <w:szCs w:val="28"/>
        </w:rPr>
        <w:t xml:space="preserve"> Решениями Собрания депутатов </w:t>
      </w:r>
      <w:r w:rsidR="0028710E">
        <w:rPr>
          <w:rFonts w:ascii="Times New Roman CYR" w:hAnsi="Times New Roman CYR" w:cs="Times New Roman CYR"/>
          <w:sz w:val="28"/>
          <w:szCs w:val="28"/>
        </w:rPr>
        <w:t>МР «Гумбетовский район»</w:t>
      </w:r>
      <w:r w:rsidRPr="00391180">
        <w:rPr>
          <w:rFonts w:ascii="Times New Roman CYR" w:hAnsi="Times New Roman CYR" w:cs="Times New Roman CYR"/>
          <w:sz w:val="28"/>
          <w:szCs w:val="28"/>
        </w:rPr>
        <w:t xml:space="preserve"> бюджетные ассигнования установлены с учетом уточнений в </w:t>
      </w:r>
      <w:r>
        <w:rPr>
          <w:sz w:val="28"/>
          <w:szCs w:val="28"/>
        </w:rPr>
        <w:t xml:space="preserve">объеме </w:t>
      </w:r>
      <w:r w:rsidR="00DD2175">
        <w:rPr>
          <w:sz w:val="28"/>
          <w:szCs w:val="28"/>
        </w:rPr>
        <w:t>1000,0</w:t>
      </w:r>
      <w:r w:rsidRPr="00391180">
        <w:rPr>
          <w:bCs/>
          <w:color w:val="000000"/>
          <w:sz w:val="28"/>
          <w:szCs w:val="28"/>
        </w:rPr>
        <w:t xml:space="preserve"> тыс.</w:t>
      </w:r>
      <w:r w:rsidRPr="00391180">
        <w:rPr>
          <w:sz w:val="28"/>
          <w:szCs w:val="28"/>
        </w:rPr>
        <w:t xml:space="preserve"> руб.</w:t>
      </w:r>
    </w:p>
    <w:p w:rsidR="00652D7D" w:rsidRPr="00391180" w:rsidRDefault="00652D7D" w:rsidP="00652D7D">
      <w:pPr>
        <w:autoSpaceDE w:val="0"/>
        <w:autoSpaceDN w:val="0"/>
        <w:adjustRightInd w:val="0"/>
        <w:ind w:firstLine="567"/>
        <w:jc w:val="both"/>
        <w:rPr>
          <w:sz w:val="28"/>
          <w:szCs w:val="28"/>
        </w:rPr>
      </w:pPr>
      <w:r w:rsidRPr="00391180">
        <w:rPr>
          <w:sz w:val="28"/>
          <w:szCs w:val="28"/>
        </w:rPr>
        <w:t xml:space="preserve">Удельный вес расходов раздела в общем объеме расходов бюджета </w:t>
      </w:r>
      <w:r w:rsidR="0028710E">
        <w:rPr>
          <w:sz w:val="28"/>
          <w:szCs w:val="28"/>
        </w:rPr>
        <w:t>МР «Гумбетовский район»</w:t>
      </w:r>
      <w:r w:rsidRPr="00391180">
        <w:rPr>
          <w:sz w:val="28"/>
          <w:szCs w:val="28"/>
        </w:rPr>
        <w:t xml:space="preserve"> составил </w:t>
      </w:r>
      <w:r w:rsidR="00DD2175">
        <w:rPr>
          <w:sz w:val="28"/>
          <w:szCs w:val="28"/>
        </w:rPr>
        <w:t>1</w:t>
      </w:r>
      <w:r>
        <w:rPr>
          <w:sz w:val="28"/>
          <w:szCs w:val="28"/>
        </w:rPr>
        <w:t xml:space="preserve"> </w:t>
      </w:r>
      <w:r w:rsidRPr="00391180">
        <w:rPr>
          <w:sz w:val="28"/>
          <w:szCs w:val="28"/>
        </w:rPr>
        <w:t>%.</w:t>
      </w:r>
    </w:p>
    <w:p w:rsidR="00652D7D" w:rsidRPr="00F35C00" w:rsidRDefault="00652D7D" w:rsidP="00652D7D">
      <w:pPr>
        <w:autoSpaceDE w:val="0"/>
        <w:autoSpaceDN w:val="0"/>
        <w:adjustRightInd w:val="0"/>
        <w:ind w:firstLine="567"/>
        <w:jc w:val="both"/>
        <w:rPr>
          <w:rFonts w:ascii="Times New Roman CYR" w:hAnsi="Times New Roman CYR" w:cs="Times New Roman CYR"/>
          <w:sz w:val="10"/>
          <w:szCs w:val="10"/>
          <w:highlight w:val="yellow"/>
        </w:rPr>
      </w:pPr>
    </w:p>
    <w:p w:rsidR="00652D7D" w:rsidRPr="00391180" w:rsidRDefault="00652D7D" w:rsidP="00652D7D">
      <w:pPr>
        <w:autoSpaceDE w:val="0"/>
        <w:autoSpaceDN w:val="0"/>
        <w:adjustRightInd w:val="0"/>
        <w:ind w:firstLine="567"/>
        <w:jc w:val="both"/>
        <w:rPr>
          <w:rFonts w:ascii="Times New Roman CYR" w:hAnsi="Times New Roman CYR" w:cs="Times New Roman CYR"/>
          <w:sz w:val="28"/>
          <w:szCs w:val="28"/>
        </w:rPr>
      </w:pPr>
      <w:r w:rsidRPr="00391180">
        <w:rPr>
          <w:rFonts w:ascii="Times New Roman CYR" w:hAnsi="Times New Roman CYR" w:cs="Times New Roman CYR"/>
          <w:sz w:val="28"/>
          <w:szCs w:val="28"/>
        </w:rPr>
        <w:t xml:space="preserve">Кассовое исполнение расходов бюджета </w:t>
      </w:r>
      <w:r w:rsidR="005E4D61">
        <w:rPr>
          <w:rFonts w:ascii="Times New Roman CYR" w:hAnsi="Times New Roman CYR" w:cs="Times New Roman CYR"/>
          <w:sz w:val="28"/>
          <w:szCs w:val="28"/>
        </w:rPr>
        <w:t>МР «Гумбетовский район»</w:t>
      </w:r>
      <w:r w:rsidRPr="00391180">
        <w:rPr>
          <w:rFonts w:ascii="Times New Roman CYR" w:hAnsi="Times New Roman CYR" w:cs="Times New Roman CYR"/>
          <w:sz w:val="28"/>
          <w:szCs w:val="28"/>
        </w:rPr>
        <w:t xml:space="preserve"> по данном</w:t>
      </w:r>
      <w:r>
        <w:rPr>
          <w:rFonts w:ascii="Times New Roman CYR" w:hAnsi="Times New Roman CYR" w:cs="Times New Roman CYR"/>
          <w:sz w:val="28"/>
          <w:szCs w:val="28"/>
        </w:rPr>
        <w:t xml:space="preserve">у подразделу составило </w:t>
      </w:r>
      <w:r w:rsidR="00DD2175">
        <w:rPr>
          <w:rFonts w:ascii="Times New Roman CYR" w:hAnsi="Times New Roman CYR" w:cs="Times New Roman CYR"/>
          <w:sz w:val="28"/>
          <w:szCs w:val="28"/>
        </w:rPr>
        <w:t>1000,0</w:t>
      </w:r>
      <w:r w:rsidRPr="00391180">
        <w:rPr>
          <w:bCs/>
          <w:color w:val="000000"/>
          <w:sz w:val="28"/>
          <w:szCs w:val="28"/>
        </w:rPr>
        <w:t xml:space="preserve"> тыс.</w:t>
      </w:r>
      <w:r>
        <w:rPr>
          <w:rFonts w:ascii="Times New Roman CYR" w:hAnsi="Times New Roman CYR" w:cs="Times New Roman CYR"/>
          <w:sz w:val="28"/>
          <w:szCs w:val="28"/>
        </w:rPr>
        <w:t xml:space="preserve"> руб., или </w:t>
      </w:r>
      <w:r w:rsidR="00DD2175">
        <w:rPr>
          <w:rFonts w:ascii="Times New Roman CYR" w:hAnsi="Times New Roman CYR" w:cs="Times New Roman CYR"/>
          <w:sz w:val="28"/>
          <w:szCs w:val="28"/>
        </w:rPr>
        <w:t>100</w:t>
      </w:r>
      <w:r w:rsidRPr="00391180">
        <w:rPr>
          <w:rFonts w:ascii="Times New Roman CYR" w:hAnsi="Times New Roman CYR" w:cs="Times New Roman CYR"/>
          <w:sz w:val="28"/>
          <w:szCs w:val="28"/>
        </w:rPr>
        <w:t xml:space="preserve"> % к уточненному годовому плану.</w:t>
      </w:r>
    </w:p>
    <w:p w:rsidR="00DD2175" w:rsidRDefault="00DD2175" w:rsidP="00652D7D">
      <w:pPr>
        <w:autoSpaceDE w:val="0"/>
        <w:autoSpaceDN w:val="0"/>
        <w:adjustRightInd w:val="0"/>
        <w:ind w:firstLine="567"/>
        <w:jc w:val="both"/>
        <w:rPr>
          <w:rFonts w:ascii="Times New Roman CYR" w:hAnsi="Times New Roman CYR" w:cs="Times New Roman CYR"/>
          <w:sz w:val="28"/>
          <w:szCs w:val="28"/>
        </w:rPr>
      </w:pPr>
    </w:p>
    <w:p w:rsidR="00652D7D" w:rsidRPr="00623A1D" w:rsidRDefault="00652D7D" w:rsidP="00652D7D">
      <w:pPr>
        <w:autoSpaceDE w:val="0"/>
        <w:autoSpaceDN w:val="0"/>
        <w:adjustRightInd w:val="0"/>
        <w:ind w:firstLine="567"/>
        <w:jc w:val="both"/>
        <w:rPr>
          <w:rFonts w:ascii="Times New Roman CYR" w:hAnsi="Times New Roman CYR" w:cs="Times New Roman CYR"/>
          <w:b/>
          <w:bCs/>
          <w:sz w:val="28"/>
          <w:szCs w:val="28"/>
        </w:rPr>
      </w:pPr>
      <w:r w:rsidRPr="001C3E5C">
        <w:rPr>
          <w:rFonts w:ascii="Times New Roman CYR" w:hAnsi="Times New Roman CYR" w:cs="Times New Roman CYR"/>
          <w:b/>
          <w:bCs/>
          <w:sz w:val="28"/>
          <w:szCs w:val="28"/>
        </w:rPr>
        <w:t>3.</w:t>
      </w:r>
      <w:r w:rsidR="00B20CCB">
        <w:rPr>
          <w:rFonts w:ascii="Times New Roman CYR" w:hAnsi="Times New Roman CYR" w:cs="Times New Roman CYR"/>
          <w:b/>
          <w:bCs/>
          <w:sz w:val="28"/>
          <w:szCs w:val="28"/>
        </w:rPr>
        <w:t>9</w:t>
      </w:r>
      <w:r w:rsidRPr="001C3E5C">
        <w:rPr>
          <w:rFonts w:ascii="Times New Roman CYR" w:hAnsi="Times New Roman CYR" w:cs="Times New Roman CYR"/>
          <w:b/>
          <w:bCs/>
          <w:sz w:val="28"/>
          <w:szCs w:val="28"/>
        </w:rPr>
        <w:t>. Расходы по разделу 1200 «Средства массовой информации»</w:t>
      </w:r>
      <w:r>
        <w:rPr>
          <w:rFonts w:ascii="Times New Roman CYR" w:hAnsi="Times New Roman CYR" w:cs="Times New Roman CYR"/>
          <w:b/>
          <w:bCs/>
          <w:sz w:val="28"/>
          <w:szCs w:val="28"/>
        </w:rPr>
        <w:t>.</w:t>
      </w:r>
    </w:p>
    <w:p w:rsidR="00652D7D" w:rsidRPr="001C3E5C" w:rsidRDefault="00652D7D" w:rsidP="00652D7D">
      <w:pPr>
        <w:autoSpaceDE w:val="0"/>
        <w:autoSpaceDN w:val="0"/>
        <w:adjustRightInd w:val="0"/>
        <w:ind w:firstLine="567"/>
        <w:jc w:val="both"/>
        <w:rPr>
          <w:rFonts w:ascii="Times New Roman CYR" w:hAnsi="Times New Roman CYR" w:cs="Times New Roman CYR"/>
          <w:sz w:val="28"/>
          <w:szCs w:val="28"/>
        </w:rPr>
      </w:pPr>
      <w:r w:rsidRPr="001C3E5C">
        <w:rPr>
          <w:rFonts w:ascii="Times New Roman CYR" w:hAnsi="Times New Roman CYR" w:cs="Times New Roman CYR"/>
          <w:b/>
          <w:bCs/>
          <w:sz w:val="28"/>
          <w:szCs w:val="28"/>
        </w:rPr>
        <w:t xml:space="preserve"> Расходы по разделу 1200 «Средства массовой информации» (подраздел 1202 «Периодическая печать и издательства»),</w:t>
      </w:r>
      <w:r w:rsidRPr="001C3E5C">
        <w:rPr>
          <w:rFonts w:ascii="Times New Roman CYR" w:hAnsi="Times New Roman CYR" w:cs="Times New Roman CYR"/>
          <w:sz w:val="28"/>
          <w:szCs w:val="28"/>
        </w:rPr>
        <w:t xml:space="preserve"> Решениями Собрания депутатов </w:t>
      </w:r>
      <w:r w:rsidR="0028710E">
        <w:rPr>
          <w:rFonts w:ascii="Times New Roman CYR" w:hAnsi="Times New Roman CYR" w:cs="Times New Roman CYR"/>
          <w:sz w:val="28"/>
          <w:szCs w:val="28"/>
        </w:rPr>
        <w:t>МР «Гумбетовский район»</w:t>
      </w:r>
      <w:r w:rsidRPr="001C3E5C">
        <w:rPr>
          <w:rFonts w:ascii="Times New Roman CYR" w:hAnsi="Times New Roman CYR" w:cs="Times New Roman CYR"/>
          <w:sz w:val="28"/>
          <w:szCs w:val="28"/>
        </w:rPr>
        <w:t xml:space="preserve"> бюджетные ассигнования установлены с уч</w:t>
      </w:r>
      <w:r>
        <w:rPr>
          <w:rFonts w:ascii="Times New Roman CYR" w:hAnsi="Times New Roman CYR" w:cs="Times New Roman CYR"/>
          <w:sz w:val="28"/>
          <w:szCs w:val="28"/>
        </w:rPr>
        <w:t xml:space="preserve">етом уточнений в объеме </w:t>
      </w:r>
      <w:r w:rsidR="00DD2175">
        <w:rPr>
          <w:rFonts w:ascii="Times New Roman CYR" w:hAnsi="Times New Roman CYR" w:cs="Times New Roman CYR"/>
          <w:sz w:val="28"/>
          <w:szCs w:val="28"/>
        </w:rPr>
        <w:t>3755,0</w:t>
      </w:r>
      <w:r w:rsidRPr="001C3E5C">
        <w:rPr>
          <w:bCs/>
          <w:color w:val="000000"/>
          <w:sz w:val="28"/>
          <w:szCs w:val="28"/>
        </w:rPr>
        <w:t xml:space="preserve"> тыс.</w:t>
      </w:r>
      <w:r w:rsidRPr="001C3E5C">
        <w:rPr>
          <w:rFonts w:ascii="Times New Roman CYR" w:hAnsi="Times New Roman CYR" w:cs="Times New Roman CYR"/>
          <w:sz w:val="28"/>
          <w:szCs w:val="28"/>
        </w:rPr>
        <w:t xml:space="preserve"> руб.</w:t>
      </w:r>
    </w:p>
    <w:p w:rsidR="00652D7D" w:rsidRPr="001C3E5C" w:rsidRDefault="00652D7D" w:rsidP="00652D7D">
      <w:pPr>
        <w:autoSpaceDE w:val="0"/>
        <w:autoSpaceDN w:val="0"/>
        <w:adjustRightInd w:val="0"/>
        <w:ind w:firstLine="567"/>
        <w:jc w:val="both"/>
        <w:rPr>
          <w:rFonts w:ascii="Times New Roman CYR" w:hAnsi="Times New Roman CYR" w:cs="Times New Roman CYR"/>
          <w:sz w:val="28"/>
          <w:szCs w:val="28"/>
        </w:rPr>
      </w:pPr>
      <w:r w:rsidRPr="001C3E5C">
        <w:rPr>
          <w:rFonts w:ascii="Times New Roman CYR" w:hAnsi="Times New Roman CYR" w:cs="Times New Roman CYR"/>
          <w:sz w:val="28"/>
          <w:szCs w:val="28"/>
        </w:rPr>
        <w:t xml:space="preserve">Удельный вес расходов раздела в общем объеме расходов бюджета </w:t>
      </w:r>
      <w:r w:rsidR="0028710E">
        <w:rPr>
          <w:rFonts w:ascii="Times New Roman CYR" w:hAnsi="Times New Roman CYR" w:cs="Times New Roman CYR"/>
          <w:sz w:val="28"/>
          <w:szCs w:val="28"/>
        </w:rPr>
        <w:t>МР «Гумбетовский район»</w:t>
      </w:r>
      <w:r w:rsidRPr="001C3E5C">
        <w:rPr>
          <w:rFonts w:ascii="Times New Roman CYR" w:hAnsi="Times New Roman CYR" w:cs="Times New Roman CYR"/>
          <w:sz w:val="28"/>
          <w:szCs w:val="28"/>
        </w:rPr>
        <w:t xml:space="preserve"> составил </w:t>
      </w:r>
      <w:r w:rsidR="00DD2175">
        <w:rPr>
          <w:rFonts w:ascii="Times New Roman CYR" w:hAnsi="Times New Roman CYR" w:cs="Times New Roman CYR"/>
          <w:sz w:val="28"/>
          <w:szCs w:val="28"/>
        </w:rPr>
        <w:t>1</w:t>
      </w:r>
      <w:r w:rsidRPr="001C3E5C">
        <w:rPr>
          <w:rFonts w:ascii="Times New Roman CYR" w:hAnsi="Times New Roman CYR" w:cs="Times New Roman CYR"/>
          <w:sz w:val="28"/>
          <w:szCs w:val="28"/>
        </w:rPr>
        <w:t xml:space="preserve"> %.</w:t>
      </w:r>
    </w:p>
    <w:p w:rsidR="00652D7D" w:rsidRPr="001C3E5C" w:rsidRDefault="00652D7D" w:rsidP="00652D7D">
      <w:pPr>
        <w:autoSpaceDE w:val="0"/>
        <w:autoSpaceDN w:val="0"/>
        <w:adjustRightInd w:val="0"/>
        <w:ind w:firstLine="567"/>
        <w:jc w:val="both"/>
        <w:rPr>
          <w:rFonts w:ascii="Times New Roman CYR" w:hAnsi="Times New Roman CYR" w:cs="Times New Roman CYR"/>
          <w:sz w:val="28"/>
          <w:szCs w:val="28"/>
        </w:rPr>
      </w:pPr>
      <w:r w:rsidRPr="001C3E5C">
        <w:rPr>
          <w:rFonts w:ascii="Times New Roman CYR" w:hAnsi="Times New Roman CYR" w:cs="Times New Roman CYR"/>
          <w:sz w:val="28"/>
          <w:szCs w:val="28"/>
        </w:rPr>
        <w:t xml:space="preserve">Кассовое исполнение расходов бюджета </w:t>
      </w:r>
      <w:r w:rsidR="005E4D61">
        <w:rPr>
          <w:rFonts w:ascii="Times New Roman CYR" w:hAnsi="Times New Roman CYR" w:cs="Times New Roman CYR"/>
          <w:sz w:val="28"/>
          <w:szCs w:val="28"/>
        </w:rPr>
        <w:t>МР «Гумбетовский район»</w:t>
      </w:r>
      <w:r w:rsidRPr="001C3E5C">
        <w:rPr>
          <w:rFonts w:ascii="Times New Roman CYR" w:hAnsi="Times New Roman CYR" w:cs="Times New Roman CYR"/>
          <w:sz w:val="28"/>
          <w:szCs w:val="28"/>
        </w:rPr>
        <w:t xml:space="preserve"> по данн</w:t>
      </w:r>
      <w:r>
        <w:rPr>
          <w:rFonts w:ascii="Times New Roman CYR" w:hAnsi="Times New Roman CYR" w:cs="Times New Roman CYR"/>
          <w:sz w:val="28"/>
          <w:szCs w:val="28"/>
        </w:rPr>
        <w:t xml:space="preserve">ому подразделу составило </w:t>
      </w:r>
      <w:r w:rsidR="00DD2175">
        <w:rPr>
          <w:rFonts w:ascii="Times New Roman CYR" w:hAnsi="Times New Roman CYR" w:cs="Times New Roman CYR"/>
          <w:sz w:val="28"/>
          <w:szCs w:val="28"/>
        </w:rPr>
        <w:t>3754</w:t>
      </w:r>
      <w:r w:rsidRPr="001C3E5C">
        <w:rPr>
          <w:bCs/>
          <w:color w:val="000000"/>
          <w:sz w:val="28"/>
          <w:szCs w:val="28"/>
        </w:rPr>
        <w:t xml:space="preserve"> тыс.</w:t>
      </w:r>
      <w:r>
        <w:rPr>
          <w:rFonts w:ascii="Times New Roman CYR" w:hAnsi="Times New Roman CYR" w:cs="Times New Roman CYR"/>
          <w:sz w:val="28"/>
          <w:szCs w:val="28"/>
        </w:rPr>
        <w:t xml:space="preserve"> руб., или </w:t>
      </w:r>
      <w:r w:rsidR="00DD2175">
        <w:rPr>
          <w:rFonts w:ascii="Times New Roman CYR" w:hAnsi="Times New Roman CYR" w:cs="Times New Roman CYR"/>
          <w:sz w:val="28"/>
          <w:szCs w:val="28"/>
        </w:rPr>
        <w:t>99,9</w:t>
      </w:r>
      <w:r w:rsidRPr="001C3E5C">
        <w:rPr>
          <w:rFonts w:ascii="Times New Roman CYR" w:hAnsi="Times New Roman CYR" w:cs="Times New Roman CYR"/>
          <w:sz w:val="28"/>
          <w:szCs w:val="28"/>
        </w:rPr>
        <w:t xml:space="preserve"> % к уточненному годовому плану.</w:t>
      </w:r>
    </w:p>
    <w:p w:rsidR="00652D7D" w:rsidRPr="001C3E5C" w:rsidRDefault="00652D7D" w:rsidP="00652D7D">
      <w:pPr>
        <w:autoSpaceDE w:val="0"/>
        <w:autoSpaceDN w:val="0"/>
        <w:adjustRightInd w:val="0"/>
        <w:ind w:firstLine="567"/>
        <w:jc w:val="both"/>
        <w:rPr>
          <w:rFonts w:ascii="Times New Roman CYR" w:hAnsi="Times New Roman CYR" w:cs="Times New Roman CYR"/>
          <w:sz w:val="28"/>
          <w:szCs w:val="28"/>
        </w:rPr>
      </w:pPr>
      <w:r w:rsidRPr="001C3E5C">
        <w:rPr>
          <w:rFonts w:ascii="Times New Roman CYR" w:hAnsi="Times New Roman CYR" w:cs="Times New Roman CYR"/>
          <w:sz w:val="28"/>
          <w:szCs w:val="28"/>
        </w:rPr>
        <w:t>Неисполненн</w:t>
      </w:r>
      <w:r>
        <w:rPr>
          <w:rFonts w:ascii="Times New Roman CYR" w:hAnsi="Times New Roman CYR" w:cs="Times New Roman CYR"/>
          <w:sz w:val="28"/>
          <w:szCs w:val="28"/>
        </w:rPr>
        <w:t xml:space="preserve">ые бюджетные ассигнования в </w:t>
      </w:r>
      <w:r w:rsidR="0028710E">
        <w:rPr>
          <w:rFonts w:ascii="Times New Roman CYR" w:hAnsi="Times New Roman CYR" w:cs="Times New Roman CYR"/>
          <w:sz w:val="28"/>
          <w:szCs w:val="28"/>
        </w:rPr>
        <w:t>2018</w:t>
      </w:r>
      <w:r w:rsidRPr="001C3E5C">
        <w:rPr>
          <w:rFonts w:ascii="Times New Roman CYR" w:hAnsi="Times New Roman CYR" w:cs="Times New Roman CYR"/>
          <w:sz w:val="28"/>
          <w:szCs w:val="28"/>
        </w:rPr>
        <w:t xml:space="preserve"> году по данному подразделу составил</w:t>
      </w:r>
      <w:r>
        <w:rPr>
          <w:rFonts w:ascii="Times New Roman CYR" w:hAnsi="Times New Roman CYR" w:cs="Times New Roman CYR"/>
          <w:sz w:val="28"/>
          <w:szCs w:val="28"/>
        </w:rPr>
        <w:t>и 1</w:t>
      </w:r>
      <w:r w:rsidR="00DD2175">
        <w:rPr>
          <w:rFonts w:ascii="Times New Roman CYR" w:hAnsi="Times New Roman CYR" w:cs="Times New Roman CYR"/>
          <w:sz w:val="28"/>
          <w:szCs w:val="28"/>
        </w:rPr>
        <w:t>,0</w:t>
      </w:r>
      <w:r w:rsidRPr="001C3E5C">
        <w:rPr>
          <w:bCs/>
          <w:color w:val="000000"/>
          <w:sz w:val="28"/>
          <w:szCs w:val="28"/>
        </w:rPr>
        <w:t xml:space="preserve"> тыс.</w:t>
      </w:r>
      <w:r w:rsidRPr="001C3E5C">
        <w:rPr>
          <w:rFonts w:ascii="Times New Roman CYR" w:hAnsi="Times New Roman CYR" w:cs="Times New Roman CYR"/>
          <w:sz w:val="28"/>
          <w:szCs w:val="28"/>
        </w:rPr>
        <w:t xml:space="preserve"> руб.</w:t>
      </w:r>
    </w:p>
    <w:p w:rsidR="00DD2175" w:rsidRDefault="00DD2175" w:rsidP="00652D7D">
      <w:pPr>
        <w:autoSpaceDE w:val="0"/>
        <w:autoSpaceDN w:val="0"/>
        <w:adjustRightInd w:val="0"/>
        <w:ind w:firstLine="567"/>
        <w:jc w:val="both"/>
        <w:rPr>
          <w:rFonts w:ascii="Times New Roman CYR" w:hAnsi="Times New Roman CYR" w:cs="Times New Roman CYR"/>
          <w:b/>
          <w:bCs/>
          <w:sz w:val="28"/>
          <w:szCs w:val="28"/>
        </w:rPr>
      </w:pPr>
    </w:p>
    <w:p w:rsidR="00652D7D" w:rsidRDefault="00652D7D" w:rsidP="00652D7D">
      <w:pPr>
        <w:autoSpaceDE w:val="0"/>
        <w:autoSpaceDN w:val="0"/>
        <w:adjustRightInd w:val="0"/>
        <w:ind w:firstLine="567"/>
        <w:jc w:val="both"/>
        <w:rPr>
          <w:rFonts w:ascii="Times New Roman CYR" w:hAnsi="Times New Roman CYR" w:cs="Times New Roman CYR"/>
          <w:sz w:val="28"/>
          <w:szCs w:val="28"/>
        </w:rPr>
      </w:pPr>
      <w:r w:rsidRPr="002D01F6">
        <w:rPr>
          <w:rFonts w:ascii="Times New Roman CYR" w:hAnsi="Times New Roman CYR" w:cs="Times New Roman CYR"/>
          <w:b/>
          <w:sz w:val="28"/>
          <w:szCs w:val="28"/>
        </w:rPr>
        <w:lastRenderedPageBreak/>
        <w:t>3.1</w:t>
      </w:r>
      <w:r w:rsidR="00B20CCB">
        <w:rPr>
          <w:rFonts w:ascii="Times New Roman CYR" w:hAnsi="Times New Roman CYR" w:cs="Times New Roman CYR"/>
          <w:b/>
          <w:sz w:val="28"/>
          <w:szCs w:val="28"/>
        </w:rPr>
        <w:t>0</w:t>
      </w:r>
      <w:r w:rsidRPr="002D01F6">
        <w:rPr>
          <w:rFonts w:ascii="Times New Roman CYR" w:hAnsi="Times New Roman CYR" w:cs="Times New Roman CYR"/>
          <w:b/>
          <w:sz w:val="28"/>
          <w:szCs w:val="28"/>
        </w:rPr>
        <w:t>.</w:t>
      </w:r>
      <w:r>
        <w:rPr>
          <w:rFonts w:ascii="Times New Roman CYR" w:hAnsi="Times New Roman CYR" w:cs="Times New Roman CYR"/>
          <w:b/>
          <w:sz w:val="28"/>
          <w:szCs w:val="28"/>
        </w:rPr>
        <w:t xml:space="preserve"> Расходы по разделу 1400 «Межбюджетные трансферты общего характера бюджетам субъектов Российской Федерации и муниципальных образований».</w:t>
      </w:r>
    </w:p>
    <w:p w:rsidR="00652D7D" w:rsidRDefault="00652D7D" w:rsidP="00652D7D">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sz w:val="28"/>
          <w:szCs w:val="28"/>
        </w:rPr>
        <w:t xml:space="preserve"> Расходы по разделу 1400 «Межбюджетные трансферты общего характера бюджетам субъектов Российской Федерации и муниципальных образований» </w:t>
      </w:r>
      <w:r w:rsidRPr="008972D4">
        <w:rPr>
          <w:rFonts w:ascii="Times New Roman CYR" w:hAnsi="Times New Roman CYR" w:cs="Times New Roman CYR"/>
          <w:sz w:val="28"/>
          <w:szCs w:val="28"/>
        </w:rPr>
        <w:t xml:space="preserve">Решениями Собрания депутатов </w:t>
      </w:r>
      <w:r w:rsidR="0028710E">
        <w:rPr>
          <w:rFonts w:ascii="Times New Roman CYR" w:hAnsi="Times New Roman CYR" w:cs="Times New Roman CYR"/>
          <w:sz w:val="28"/>
          <w:szCs w:val="28"/>
        </w:rPr>
        <w:t>МР «Гумбетовский район»</w:t>
      </w:r>
      <w:r w:rsidRPr="008972D4">
        <w:rPr>
          <w:rFonts w:ascii="Times New Roman CYR" w:hAnsi="Times New Roman CYR" w:cs="Times New Roman CYR"/>
          <w:sz w:val="28"/>
          <w:szCs w:val="28"/>
        </w:rPr>
        <w:t xml:space="preserve"> установлены с учетом уточнений в объеме</w:t>
      </w:r>
      <w:r>
        <w:rPr>
          <w:rFonts w:ascii="Times New Roman CYR" w:hAnsi="Times New Roman CYR" w:cs="Times New Roman CYR"/>
          <w:sz w:val="28"/>
          <w:szCs w:val="28"/>
        </w:rPr>
        <w:t xml:space="preserve"> </w:t>
      </w:r>
      <w:r w:rsidR="00DD2175">
        <w:rPr>
          <w:rFonts w:ascii="Times New Roman CYR" w:hAnsi="Times New Roman CYR" w:cs="Times New Roman CYR"/>
          <w:sz w:val="28"/>
          <w:szCs w:val="28"/>
        </w:rPr>
        <w:t xml:space="preserve">45952,0 </w:t>
      </w:r>
      <w:r w:rsidRPr="008972D4">
        <w:rPr>
          <w:bCs/>
          <w:color w:val="000000"/>
          <w:sz w:val="28"/>
          <w:szCs w:val="28"/>
        </w:rPr>
        <w:t>тыс.</w:t>
      </w:r>
      <w:r w:rsidRPr="008972D4">
        <w:rPr>
          <w:rFonts w:ascii="Times New Roman CYR" w:hAnsi="Times New Roman CYR" w:cs="Times New Roman CYR"/>
          <w:sz w:val="28"/>
          <w:szCs w:val="28"/>
        </w:rPr>
        <w:t xml:space="preserve"> руб.</w:t>
      </w:r>
    </w:p>
    <w:p w:rsidR="00652D7D" w:rsidRDefault="00652D7D" w:rsidP="00652D7D">
      <w:pPr>
        <w:autoSpaceDE w:val="0"/>
        <w:autoSpaceDN w:val="0"/>
        <w:adjustRightInd w:val="0"/>
        <w:ind w:firstLine="567"/>
        <w:jc w:val="both"/>
        <w:rPr>
          <w:rFonts w:ascii="Times New Roman CYR" w:hAnsi="Times New Roman CYR" w:cs="Times New Roman CYR"/>
          <w:sz w:val="28"/>
          <w:szCs w:val="28"/>
        </w:rPr>
      </w:pPr>
      <w:r w:rsidRPr="001C3E5C">
        <w:rPr>
          <w:rFonts w:ascii="Times New Roman CYR" w:hAnsi="Times New Roman CYR" w:cs="Times New Roman CYR"/>
          <w:sz w:val="28"/>
          <w:szCs w:val="28"/>
        </w:rPr>
        <w:t>Удельный вес расходов раздела в общем объеме расходов бюдже</w:t>
      </w:r>
      <w:r>
        <w:rPr>
          <w:rFonts w:ascii="Times New Roman CYR" w:hAnsi="Times New Roman CYR" w:cs="Times New Roman CYR"/>
          <w:sz w:val="28"/>
          <w:szCs w:val="28"/>
        </w:rPr>
        <w:t xml:space="preserve">та </w:t>
      </w:r>
      <w:r w:rsidR="0028710E">
        <w:rPr>
          <w:rFonts w:ascii="Times New Roman CYR" w:hAnsi="Times New Roman CYR" w:cs="Times New Roman CYR"/>
          <w:sz w:val="28"/>
          <w:szCs w:val="28"/>
        </w:rPr>
        <w:t>МР «Гумбетовский район»</w:t>
      </w:r>
      <w:r>
        <w:rPr>
          <w:rFonts w:ascii="Times New Roman CYR" w:hAnsi="Times New Roman CYR" w:cs="Times New Roman CYR"/>
          <w:sz w:val="28"/>
          <w:szCs w:val="28"/>
        </w:rPr>
        <w:t xml:space="preserve"> составил </w:t>
      </w:r>
      <w:r w:rsidR="00DD2175">
        <w:rPr>
          <w:rFonts w:ascii="Times New Roman CYR" w:hAnsi="Times New Roman CYR" w:cs="Times New Roman CYR"/>
          <w:sz w:val="28"/>
          <w:szCs w:val="28"/>
        </w:rPr>
        <w:t>12</w:t>
      </w:r>
      <w:r w:rsidRPr="001C3E5C">
        <w:rPr>
          <w:rFonts w:ascii="Times New Roman CYR" w:hAnsi="Times New Roman CYR" w:cs="Times New Roman CYR"/>
          <w:sz w:val="28"/>
          <w:szCs w:val="28"/>
        </w:rPr>
        <w:t xml:space="preserve"> %.</w:t>
      </w:r>
    </w:p>
    <w:p w:rsidR="00652D7D" w:rsidRPr="001C3E5C" w:rsidRDefault="00652D7D" w:rsidP="00652D7D">
      <w:pPr>
        <w:autoSpaceDE w:val="0"/>
        <w:autoSpaceDN w:val="0"/>
        <w:adjustRightInd w:val="0"/>
        <w:ind w:firstLine="567"/>
        <w:jc w:val="both"/>
        <w:rPr>
          <w:rFonts w:ascii="Times New Roman CYR" w:hAnsi="Times New Roman CYR" w:cs="Times New Roman CYR"/>
          <w:sz w:val="28"/>
          <w:szCs w:val="28"/>
        </w:rPr>
      </w:pPr>
      <w:r w:rsidRPr="001C3E5C">
        <w:rPr>
          <w:rFonts w:ascii="Times New Roman CYR" w:hAnsi="Times New Roman CYR" w:cs="Times New Roman CYR"/>
          <w:sz w:val="28"/>
          <w:szCs w:val="28"/>
        </w:rPr>
        <w:t xml:space="preserve">Кассовое исполнение расходов бюджета </w:t>
      </w:r>
      <w:r w:rsidR="005E4D61">
        <w:rPr>
          <w:rFonts w:ascii="Times New Roman CYR" w:hAnsi="Times New Roman CYR" w:cs="Times New Roman CYR"/>
          <w:sz w:val="28"/>
          <w:szCs w:val="28"/>
        </w:rPr>
        <w:t>МР «Гумбетовский район»</w:t>
      </w:r>
      <w:r w:rsidRPr="001C3E5C">
        <w:rPr>
          <w:rFonts w:ascii="Times New Roman CYR" w:hAnsi="Times New Roman CYR" w:cs="Times New Roman CYR"/>
          <w:sz w:val="28"/>
          <w:szCs w:val="28"/>
        </w:rPr>
        <w:t xml:space="preserve"> по данн</w:t>
      </w:r>
      <w:r>
        <w:rPr>
          <w:rFonts w:ascii="Times New Roman CYR" w:hAnsi="Times New Roman CYR" w:cs="Times New Roman CYR"/>
          <w:sz w:val="28"/>
          <w:szCs w:val="28"/>
        </w:rPr>
        <w:t xml:space="preserve">ому подразделу составило </w:t>
      </w:r>
      <w:r w:rsidR="00DD2175">
        <w:rPr>
          <w:rFonts w:ascii="Times New Roman CYR" w:hAnsi="Times New Roman CYR" w:cs="Times New Roman CYR"/>
          <w:sz w:val="28"/>
          <w:szCs w:val="28"/>
        </w:rPr>
        <w:t>45812,0</w:t>
      </w:r>
      <w:r w:rsidRPr="001C3E5C">
        <w:rPr>
          <w:bCs/>
          <w:color w:val="000000"/>
          <w:sz w:val="28"/>
          <w:szCs w:val="28"/>
        </w:rPr>
        <w:t xml:space="preserve"> тыс.</w:t>
      </w:r>
      <w:r>
        <w:rPr>
          <w:rFonts w:ascii="Times New Roman CYR" w:hAnsi="Times New Roman CYR" w:cs="Times New Roman CYR"/>
          <w:sz w:val="28"/>
          <w:szCs w:val="28"/>
        </w:rPr>
        <w:t xml:space="preserve"> руб., или </w:t>
      </w:r>
      <w:r w:rsidR="00DD2175">
        <w:rPr>
          <w:rFonts w:ascii="Times New Roman CYR" w:hAnsi="Times New Roman CYR" w:cs="Times New Roman CYR"/>
          <w:sz w:val="28"/>
          <w:szCs w:val="28"/>
        </w:rPr>
        <w:t>99,7</w:t>
      </w:r>
      <w:r w:rsidRPr="001C3E5C">
        <w:rPr>
          <w:rFonts w:ascii="Times New Roman CYR" w:hAnsi="Times New Roman CYR" w:cs="Times New Roman CYR"/>
          <w:sz w:val="28"/>
          <w:szCs w:val="28"/>
        </w:rPr>
        <w:t xml:space="preserve"> % к уточненному годовому плану.</w:t>
      </w:r>
    </w:p>
    <w:p w:rsidR="00652D7D" w:rsidRDefault="00652D7D" w:rsidP="00652D7D">
      <w:pPr>
        <w:autoSpaceDE w:val="0"/>
        <w:autoSpaceDN w:val="0"/>
        <w:adjustRightInd w:val="0"/>
        <w:ind w:firstLine="567"/>
        <w:jc w:val="both"/>
        <w:rPr>
          <w:rFonts w:ascii="Times New Roman CYR" w:hAnsi="Times New Roman CYR" w:cs="Times New Roman CYR"/>
          <w:sz w:val="28"/>
          <w:szCs w:val="28"/>
        </w:rPr>
      </w:pPr>
      <w:r w:rsidRPr="001C3E5C">
        <w:rPr>
          <w:rFonts w:ascii="Times New Roman CYR" w:hAnsi="Times New Roman CYR" w:cs="Times New Roman CYR"/>
          <w:sz w:val="28"/>
          <w:szCs w:val="28"/>
        </w:rPr>
        <w:t>Неисполненн</w:t>
      </w:r>
      <w:r>
        <w:rPr>
          <w:rFonts w:ascii="Times New Roman CYR" w:hAnsi="Times New Roman CYR" w:cs="Times New Roman CYR"/>
          <w:sz w:val="28"/>
          <w:szCs w:val="28"/>
        </w:rPr>
        <w:t xml:space="preserve">ые бюджетные ассигнования в </w:t>
      </w:r>
      <w:r w:rsidR="0028710E">
        <w:rPr>
          <w:rFonts w:ascii="Times New Roman CYR" w:hAnsi="Times New Roman CYR" w:cs="Times New Roman CYR"/>
          <w:sz w:val="28"/>
          <w:szCs w:val="28"/>
        </w:rPr>
        <w:t>2018</w:t>
      </w:r>
      <w:r w:rsidRPr="001C3E5C">
        <w:rPr>
          <w:rFonts w:ascii="Times New Roman CYR" w:hAnsi="Times New Roman CYR" w:cs="Times New Roman CYR"/>
          <w:sz w:val="28"/>
          <w:szCs w:val="28"/>
        </w:rPr>
        <w:t xml:space="preserve"> году по данному подразделу составил</w:t>
      </w:r>
      <w:r>
        <w:rPr>
          <w:rFonts w:ascii="Times New Roman CYR" w:hAnsi="Times New Roman CYR" w:cs="Times New Roman CYR"/>
          <w:sz w:val="28"/>
          <w:szCs w:val="28"/>
        </w:rPr>
        <w:t xml:space="preserve">и </w:t>
      </w:r>
      <w:r w:rsidR="00DD2175">
        <w:rPr>
          <w:rFonts w:ascii="Times New Roman CYR" w:hAnsi="Times New Roman CYR" w:cs="Times New Roman CYR"/>
          <w:sz w:val="28"/>
          <w:szCs w:val="28"/>
        </w:rPr>
        <w:t>140,0</w:t>
      </w:r>
      <w:r w:rsidRPr="001C3E5C">
        <w:rPr>
          <w:bCs/>
          <w:color w:val="000000"/>
          <w:sz w:val="28"/>
          <w:szCs w:val="28"/>
        </w:rPr>
        <w:t xml:space="preserve"> тыс.</w:t>
      </w:r>
      <w:r w:rsidRPr="001C3E5C">
        <w:rPr>
          <w:rFonts w:ascii="Times New Roman CYR" w:hAnsi="Times New Roman CYR" w:cs="Times New Roman CYR"/>
          <w:sz w:val="28"/>
          <w:szCs w:val="28"/>
        </w:rPr>
        <w:t xml:space="preserve"> руб.</w:t>
      </w:r>
    </w:p>
    <w:p w:rsidR="000B6705" w:rsidRDefault="000B6705" w:rsidP="00A57339">
      <w:pPr>
        <w:jc w:val="both"/>
        <w:rPr>
          <w:sz w:val="28"/>
          <w:szCs w:val="28"/>
          <w:highlight w:val="yellow"/>
        </w:rPr>
      </w:pPr>
    </w:p>
    <w:p w:rsidR="000B6705" w:rsidRPr="00906118" w:rsidRDefault="00B20CCB" w:rsidP="007D66B6">
      <w:pPr>
        <w:autoSpaceDE w:val="0"/>
        <w:autoSpaceDN w:val="0"/>
        <w:adjustRightInd w:val="0"/>
        <w:ind w:firstLine="567"/>
        <w:jc w:val="center"/>
        <w:rPr>
          <w:b/>
          <w:bCs/>
          <w:sz w:val="28"/>
          <w:szCs w:val="28"/>
        </w:rPr>
      </w:pPr>
      <w:r w:rsidRPr="00906118">
        <w:rPr>
          <w:b/>
          <w:bCs/>
          <w:sz w:val="28"/>
          <w:szCs w:val="28"/>
          <w:lang w:val="en-US"/>
        </w:rPr>
        <w:t>I</w:t>
      </w:r>
      <w:r>
        <w:rPr>
          <w:b/>
          <w:bCs/>
          <w:sz w:val="28"/>
          <w:szCs w:val="28"/>
          <w:lang w:val="en-US"/>
        </w:rPr>
        <w:t>V</w:t>
      </w:r>
      <w:r w:rsidR="000B6705" w:rsidRPr="00906118">
        <w:rPr>
          <w:b/>
          <w:bCs/>
          <w:sz w:val="28"/>
          <w:szCs w:val="28"/>
        </w:rPr>
        <w:t>.</w:t>
      </w:r>
      <w:r w:rsidR="0069243B">
        <w:rPr>
          <w:b/>
          <w:bCs/>
          <w:sz w:val="28"/>
          <w:szCs w:val="28"/>
        </w:rPr>
        <w:t xml:space="preserve"> </w:t>
      </w:r>
      <w:r w:rsidR="000B6705" w:rsidRPr="00906118">
        <w:rPr>
          <w:b/>
          <w:bCs/>
          <w:sz w:val="28"/>
          <w:szCs w:val="28"/>
        </w:rPr>
        <w:t xml:space="preserve">Состояние кредиторской и </w:t>
      </w:r>
      <w:r w:rsidR="000B6705" w:rsidRPr="00906118">
        <w:rPr>
          <w:b/>
          <w:sz w:val="28"/>
          <w:szCs w:val="28"/>
        </w:rPr>
        <w:t>дебиторской</w:t>
      </w:r>
      <w:r w:rsidR="000B6705" w:rsidRPr="00906118">
        <w:rPr>
          <w:b/>
          <w:bCs/>
          <w:sz w:val="28"/>
          <w:szCs w:val="28"/>
        </w:rPr>
        <w:t xml:space="preserve"> задолженности.</w:t>
      </w:r>
    </w:p>
    <w:p w:rsidR="000B6705" w:rsidRPr="000B6705" w:rsidRDefault="000B6705" w:rsidP="000B6705">
      <w:pPr>
        <w:autoSpaceDE w:val="0"/>
        <w:autoSpaceDN w:val="0"/>
        <w:adjustRightInd w:val="0"/>
        <w:ind w:firstLine="567"/>
        <w:jc w:val="both"/>
        <w:rPr>
          <w:b/>
          <w:bCs/>
          <w:sz w:val="18"/>
          <w:szCs w:val="28"/>
        </w:rPr>
      </w:pPr>
    </w:p>
    <w:p w:rsidR="000B6705" w:rsidRPr="00906118" w:rsidRDefault="000B6705" w:rsidP="000B6705">
      <w:pPr>
        <w:autoSpaceDE w:val="0"/>
        <w:autoSpaceDN w:val="0"/>
        <w:adjustRightInd w:val="0"/>
        <w:ind w:firstLine="567"/>
        <w:jc w:val="both"/>
        <w:rPr>
          <w:sz w:val="28"/>
          <w:szCs w:val="28"/>
        </w:rPr>
      </w:pPr>
      <w:r w:rsidRPr="00906118">
        <w:rPr>
          <w:sz w:val="28"/>
          <w:szCs w:val="28"/>
        </w:rPr>
        <w:t xml:space="preserve">По данным Финансового Управления </w:t>
      </w:r>
      <w:r w:rsidR="0028710E">
        <w:rPr>
          <w:sz w:val="28"/>
          <w:szCs w:val="28"/>
        </w:rPr>
        <w:t>МР «Гумбетовский район»</w:t>
      </w:r>
      <w:r w:rsidRPr="00906118">
        <w:rPr>
          <w:sz w:val="28"/>
          <w:szCs w:val="28"/>
        </w:rPr>
        <w:t>, общая кредиторская и дебиторская задолженность по данным бюджетного и бухгалтерского отчета (ф.0503169, ф. 0503769) составила в общей сумме:</w:t>
      </w:r>
    </w:p>
    <w:p w:rsidR="000B6705" w:rsidRPr="00906118" w:rsidRDefault="000B6705" w:rsidP="000B6705">
      <w:pPr>
        <w:autoSpaceDE w:val="0"/>
        <w:autoSpaceDN w:val="0"/>
        <w:adjustRightInd w:val="0"/>
        <w:ind w:firstLine="567"/>
        <w:jc w:val="both"/>
        <w:rPr>
          <w:sz w:val="28"/>
          <w:szCs w:val="28"/>
        </w:rPr>
      </w:pPr>
      <w:r>
        <w:rPr>
          <w:sz w:val="28"/>
          <w:szCs w:val="28"/>
        </w:rPr>
        <w:t xml:space="preserve">- </w:t>
      </w:r>
      <w:proofErr w:type="gramStart"/>
      <w:r>
        <w:rPr>
          <w:sz w:val="28"/>
          <w:szCs w:val="28"/>
        </w:rPr>
        <w:t>Дебиторская</w:t>
      </w:r>
      <w:proofErr w:type="gramEnd"/>
      <w:r>
        <w:rPr>
          <w:sz w:val="28"/>
          <w:szCs w:val="28"/>
        </w:rPr>
        <w:t xml:space="preserve"> -  </w:t>
      </w:r>
      <w:r w:rsidR="006F63AD">
        <w:rPr>
          <w:sz w:val="28"/>
          <w:szCs w:val="28"/>
        </w:rPr>
        <w:t>3827,82</w:t>
      </w:r>
      <w:r w:rsidRPr="00906118">
        <w:rPr>
          <w:sz w:val="28"/>
          <w:szCs w:val="28"/>
        </w:rPr>
        <w:t xml:space="preserve"> тыс. руб.</w:t>
      </w:r>
    </w:p>
    <w:p w:rsidR="000B6705" w:rsidRDefault="000B6705" w:rsidP="006F63AD">
      <w:pPr>
        <w:autoSpaceDE w:val="0"/>
        <w:autoSpaceDN w:val="0"/>
        <w:adjustRightInd w:val="0"/>
        <w:ind w:firstLine="567"/>
        <w:jc w:val="both"/>
        <w:rPr>
          <w:b/>
          <w:szCs w:val="28"/>
        </w:rPr>
      </w:pPr>
      <w:r>
        <w:rPr>
          <w:sz w:val="28"/>
          <w:szCs w:val="28"/>
        </w:rPr>
        <w:t xml:space="preserve">- </w:t>
      </w:r>
      <w:proofErr w:type="gramStart"/>
      <w:r w:rsidR="00E35830">
        <w:rPr>
          <w:sz w:val="28"/>
          <w:szCs w:val="28"/>
        </w:rPr>
        <w:t>Кредиторская</w:t>
      </w:r>
      <w:proofErr w:type="gramEnd"/>
      <w:r w:rsidR="00E35830">
        <w:rPr>
          <w:sz w:val="28"/>
          <w:szCs w:val="28"/>
        </w:rPr>
        <w:t xml:space="preserve"> -</w:t>
      </w:r>
      <w:r>
        <w:rPr>
          <w:sz w:val="28"/>
          <w:szCs w:val="28"/>
        </w:rPr>
        <w:t xml:space="preserve"> </w:t>
      </w:r>
      <w:r w:rsidR="006F63AD">
        <w:rPr>
          <w:sz w:val="28"/>
          <w:szCs w:val="28"/>
        </w:rPr>
        <w:t>7115,18</w:t>
      </w:r>
      <w:r w:rsidRPr="00906118">
        <w:rPr>
          <w:sz w:val="28"/>
          <w:szCs w:val="28"/>
        </w:rPr>
        <w:t xml:space="preserve"> тыс. руб.</w:t>
      </w:r>
    </w:p>
    <w:p w:rsidR="000B6705" w:rsidRPr="00446DF8" w:rsidRDefault="000B6705" w:rsidP="00446DF8">
      <w:pPr>
        <w:pStyle w:val="a6"/>
        <w:tabs>
          <w:tab w:val="left" w:pos="9639"/>
        </w:tabs>
        <w:ind w:firstLine="567"/>
        <w:rPr>
          <w:b w:val="0"/>
          <w:szCs w:val="28"/>
        </w:rPr>
      </w:pPr>
      <w:r w:rsidRPr="00906118">
        <w:rPr>
          <w:b w:val="0"/>
          <w:szCs w:val="28"/>
        </w:rPr>
        <w:t xml:space="preserve">В ходе исполнения бюджета главными распорядителями средств муниципального бюджета допускалось </w:t>
      </w:r>
      <w:r w:rsidRPr="00906118">
        <w:rPr>
          <w:b w:val="0"/>
          <w:bCs/>
          <w:szCs w:val="28"/>
        </w:rPr>
        <w:t>отвлечение бюджетных сре</w:t>
      </w:r>
      <w:proofErr w:type="gramStart"/>
      <w:r w:rsidRPr="00906118">
        <w:rPr>
          <w:b w:val="0"/>
          <w:bCs/>
          <w:szCs w:val="28"/>
        </w:rPr>
        <w:t>дств в д</w:t>
      </w:r>
      <w:proofErr w:type="gramEnd"/>
      <w:r w:rsidRPr="00906118">
        <w:rPr>
          <w:b w:val="0"/>
          <w:bCs/>
          <w:szCs w:val="28"/>
        </w:rPr>
        <w:t>ебиторскую задолженность</w:t>
      </w:r>
      <w:r w:rsidRPr="00906118">
        <w:rPr>
          <w:b w:val="0"/>
          <w:szCs w:val="28"/>
        </w:rPr>
        <w:t>, что повлияло на эффективность использования средств бюджета. Основные причины образования дебиторской задолженности не указаны.</w:t>
      </w:r>
    </w:p>
    <w:p w:rsidR="000B6705" w:rsidRPr="009D1446" w:rsidRDefault="000B6705" w:rsidP="000B6705"/>
    <w:p w:rsidR="000B6705" w:rsidRDefault="00B20CCB" w:rsidP="007D66B6">
      <w:pPr>
        <w:widowControl w:val="0"/>
        <w:autoSpaceDE w:val="0"/>
        <w:autoSpaceDN w:val="0"/>
        <w:adjustRightInd w:val="0"/>
        <w:ind w:firstLine="567"/>
        <w:jc w:val="center"/>
        <w:rPr>
          <w:b/>
          <w:bCs/>
          <w:sz w:val="28"/>
          <w:szCs w:val="28"/>
        </w:rPr>
      </w:pPr>
      <w:proofErr w:type="gramStart"/>
      <w:r>
        <w:rPr>
          <w:b/>
          <w:bCs/>
          <w:sz w:val="28"/>
          <w:szCs w:val="28"/>
          <w:lang w:val="en-US"/>
        </w:rPr>
        <w:t>V</w:t>
      </w:r>
      <w:r w:rsidR="000B6705" w:rsidRPr="00906118">
        <w:rPr>
          <w:b/>
          <w:sz w:val="28"/>
          <w:szCs w:val="28"/>
        </w:rPr>
        <w:t xml:space="preserve">. </w:t>
      </w:r>
      <w:r w:rsidR="000B6705" w:rsidRPr="00906118">
        <w:rPr>
          <w:b/>
          <w:bCs/>
          <w:sz w:val="28"/>
          <w:szCs w:val="28"/>
        </w:rPr>
        <w:t>Результаты внешней проверки годовой бюджетной отчетности главных администраторов бюджетных средств.</w:t>
      </w:r>
      <w:proofErr w:type="gramEnd"/>
    </w:p>
    <w:p w:rsidR="00A170C8" w:rsidRPr="00906118" w:rsidRDefault="00A170C8" w:rsidP="007D66B6">
      <w:pPr>
        <w:widowControl w:val="0"/>
        <w:autoSpaceDE w:val="0"/>
        <w:autoSpaceDN w:val="0"/>
        <w:adjustRightInd w:val="0"/>
        <w:ind w:firstLine="567"/>
        <w:jc w:val="center"/>
        <w:rPr>
          <w:sz w:val="28"/>
          <w:szCs w:val="28"/>
        </w:rPr>
      </w:pPr>
    </w:p>
    <w:p w:rsidR="000B6705" w:rsidRPr="00906118" w:rsidRDefault="000B6705" w:rsidP="000B6705">
      <w:pPr>
        <w:widowControl w:val="0"/>
        <w:autoSpaceDE w:val="0"/>
        <w:autoSpaceDN w:val="0"/>
        <w:adjustRightInd w:val="0"/>
        <w:ind w:firstLine="567"/>
        <w:jc w:val="both"/>
        <w:rPr>
          <w:sz w:val="28"/>
          <w:szCs w:val="28"/>
        </w:rPr>
      </w:pPr>
      <w:r w:rsidRPr="00906118">
        <w:rPr>
          <w:sz w:val="28"/>
          <w:szCs w:val="28"/>
        </w:rPr>
        <w:t>В соответствии с требованиями Бюджетного кодекса в период внешней проверк</w:t>
      </w:r>
      <w:r w:rsidR="006F63AD">
        <w:rPr>
          <w:sz w:val="28"/>
          <w:szCs w:val="28"/>
        </w:rPr>
        <w:t>и</w:t>
      </w:r>
      <w:r w:rsidRPr="00906118">
        <w:rPr>
          <w:sz w:val="28"/>
          <w:szCs w:val="28"/>
        </w:rPr>
        <w:t xml:space="preserve"> годовой бюджетной отчетности за </w:t>
      </w:r>
      <w:r w:rsidR="0028710E">
        <w:rPr>
          <w:sz w:val="28"/>
          <w:szCs w:val="28"/>
        </w:rPr>
        <w:t>2018</w:t>
      </w:r>
      <w:r w:rsidRPr="00906118">
        <w:rPr>
          <w:sz w:val="28"/>
          <w:szCs w:val="28"/>
        </w:rPr>
        <w:t xml:space="preserve"> год были проверены сведения по дебиторской и кредиторской задолженности.</w:t>
      </w:r>
    </w:p>
    <w:p w:rsidR="000B6705" w:rsidRPr="00906118" w:rsidRDefault="000B6705" w:rsidP="000B6705">
      <w:pPr>
        <w:tabs>
          <w:tab w:val="left" w:pos="0"/>
        </w:tabs>
        <w:autoSpaceDE w:val="0"/>
        <w:autoSpaceDN w:val="0"/>
        <w:adjustRightInd w:val="0"/>
        <w:spacing w:line="276" w:lineRule="auto"/>
        <w:ind w:firstLine="567"/>
        <w:jc w:val="both"/>
        <w:rPr>
          <w:bCs/>
          <w:sz w:val="28"/>
          <w:szCs w:val="28"/>
        </w:rPr>
      </w:pPr>
      <w:r w:rsidRPr="00906118">
        <w:rPr>
          <w:rFonts w:eastAsia="Calibri"/>
          <w:sz w:val="28"/>
          <w:szCs w:val="28"/>
        </w:rPr>
        <w:t>В соответствии с требованиями, установленными стать</w:t>
      </w:r>
      <w:r w:rsidR="006F63AD">
        <w:rPr>
          <w:rFonts w:eastAsia="Calibri"/>
          <w:sz w:val="28"/>
          <w:szCs w:val="28"/>
        </w:rPr>
        <w:t>е</w:t>
      </w:r>
      <w:r w:rsidRPr="00906118">
        <w:rPr>
          <w:rFonts w:eastAsia="Calibri"/>
          <w:sz w:val="28"/>
          <w:szCs w:val="28"/>
        </w:rPr>
        <w:t xml:space="preserve">й </w:t>
      </w:r>
      <w:r w:rsidRPr="00906118">
        <w:rPr>
          <w:rFonts w:eastAsia="Calibri"/>
          <w:bCs/>
          <w:sz w:val="28"/>
          <w:szCs w:val="28"/>
        </w:rPr>
        <w:t xml:space="preserve">264.4 БК РФ, проведена выборочная внешняя проверка годовых отчётов главных администраторов </w:t>
      </w:r>
      <w:r w:rsidRPr="00906118">
        <w:rPr>
          <w:rFonts w:eastAsia="Calibri"/>
          <w:sz w:val="28"/>
        </w:rPr>
        <w:t xml:space="preserve">средств местного </w:t>
      </w:r>
      <w:r w:rsidRPr="00906118">
        <w:rPr>
          <w:rFonts w:eastAsia="Calibri"/>
          <w:bCs/>
          <w:sz w:val="28"/>
          <w:szCs w:val="28"/>
        </w:rPr>
        <w:t>бюджета</w:t>
      </w:r>
      <w:r w:rsidRPr="00906118">
        <w:rPr>
          <w:bCs/>
          <w:sz w:val="28"/>
          <w:szCs w:val="28"/>
        </w:rPr>
        <w:t>.</w:t>
      </w:r>
    </w:p>
    <w:p w:rsidR="00E35830" w:rsidRDefault="000B6705" w:rsidP="00297947">
      <w:pPr>
        <w:tabs>
          <w:tab w:val="left" w:pos="0"/>
        </w:tabs>
        <w:spacing w:line="276" w:lineRule="auto"/>
        <w:ind w:firstLine="567"/>
        <w:jc w:val="both"/>
        <w:rPr>
          <w:sz w:val="28"/>
          <w:szCs w:val="28"/>
        </w:rPr>
      </w:pPr>
      <w:r w:rsidRPr="00906118">
        <w:rPr>
          <w:sz w:val="28"/>
          <w:szCs w:val="28"/>
        </w:rPr>
        <w:t xml:space="preserve">В результате </w:t>
      </w:r>
      <w:proofErr w:type="gramStart"/>
      <w:r w:rsidRPr="00906118">
        <w:rPr>
          <w:sz w:val="28"/>
          <w:szCs w:val="28"/>
        </w:rPr>
        <w:t>анализа указанных форм бюджетной отчётности главных администраторов нарушений</w:t>
      </w:r>
      <w:proofErr w:type="gramEnd"/>
      <w:r w:rsidRPr="00906118">
        <w:rPr>
          <w:sz w:val="28"/>
          <w:szCs w:val="28"/>
        </w:rPr>
        <w:t xml:space="preserve"> не выявлено. </w:t>
      </w:r>
    </w:p>
    <w:p w:rsidR="00297947" w:rsidRPr="00297947" w:rsidRDefault="00297947" w:rsidP="00297947">
      <w:pPr>
        <w:tabs>
          <w:tab w:val="left" w:pos="0"/>
        </w:tabs>
        <w:spacing w:line="276" w:lineRule="auto"/>
        <w:ind w:firstLine="567"/>
        <w:jc w:val="both"/>
        <w:rPr>
          <w:sz w:val="28"/>
          <w:szCs w:val="28"/>
        </w:rPr>
      </w:pPr>
    </w:p>
    <w:p w:rsidR="00BB0F0D" w:rsidRDefault="00B20CCB" w:rsidP="007D66B6">
      <w:pPr>
        <w:pStyle w:val="afff8"/>
        <w:autoSpaceDE w:val="0"/>
        <w:autoSpaceDN w:val="0"/>
        <w:adjustRightInd w:val="0"/>
        <w:spacing w:after="200"/>
        <w:ind w:left="0" w:firstLine="567"/>
        <w:jc w:val="center"/>
        <w:rPr>
          <w:b/>
          <w:sz w:val="28"/>
          <w:szCs w:val="28"/>
        </w:rPr>
      </w:pPr>
      <w:r>
        <w:rPr>
          <w:b/>
          <w:bCs/>
          <w:sz w:val="28"/>
          <w:szCs w:val="28"/>
          <w:lang w:val="en-US"/>
        </w:rPr>
        <w:t>V</w:t>
      </w:r>
      <w:r w:rsidRPr="00906118">
        <w:rPr>
          <w:b/>
          <w:bCs/>
          <w:sz w:val="28"/>
          <w:szCs w:val="28"/>
          <w:lang w:val="en-US"/>
        </w:rPr>
        <w:t>I</w:t>
      </w:r>
      <w:r w:rsidR="000A285A" w:rsidRPr="0071172D">
        <w:rPr>
          <w:b/>
          <w:sz w:val="28"/>
          <w:szCs w:val="28"/>
        </w:rPr>
        <w:t xml:space="preserve">. </w:t>
      </w:r>
      <w:r w:rsidR="00BB0F0D" w:rsidRPr="0071172D">
        <w:rPr>
          <w:b/>
          <w:sz w:val="28"/>
          <w:szCs w:val="28"/>
        </w:rPr>
        <w:t>Резервный фонд</w:t>
      </w:r>
    </w:p>
    <w:p w:rsidR="00446DF8" w:rsidRPr="00446DF8" w:rsidRDefault="00446DF8" w:rsidP="000A285A">
      <w:pPr>
        <w:pStyle w:val="afff8"/>
        <w:autoSpaceDE w:val="0"/>
        <w:autoSpaceDN w:val="0"/>
        <w:adjustRightInd w:val="0"/>
        <w:spacing w:after="200"/>
        <w:ind w:left="0" w:firstLine="567"/>
        <w:jc w:val="both"/>
        <w:rPr>
          <w:b/>
          <w:sz w:val="10"/>
          <w:szCs w:val="28"/>
        </w:rPr>
      </w:pPr>
    </w:p>
    <w:p w:rsidR="000A285A" w:rsidRPr="00C1626B" w:rsidRDefault="00C1626B" w:rsidP="000A285A">
      <w:pPr>
        <w:pStyle w:val="afff8"/>
        <w:autoSpaceDE w:val="0"/>
        <w:autoSpaceDN w:val="0"/>
        <w:adjustRightInd w:val="0"/>
        <w:spacing w:after="200"/>
        <w:ind w:left="0" w:firstLine="567"/>
        <w:jc w:val="both"/>
        <w:rPr>
          <w:bCs/>
          <w:sz w:val="28"/>
          <w:szCs w:val="28"/>
        </w:rPr>
      </w:pPr>
      <w:proofErr w:type="gramStart"/>
      <w:r>
        <w:rPr>
          <w:sz w:val="28"/>
          <w:szCs w:val="28"/>
        </w:rPr>
        <w:t xml:space="preserve">Согласно ст.9 </w:t>
      </w:r>
      <w:r w:rsidR="00BB0F0D" w:rsidRPr="004A2A6E">
        <w:rPr>
          <w:sz w:val="28"/>
          <w:szCs w:val="28"/>
        </w:rPr>
        <w:t>Решени</w:t>
      </w:r>
      <w:r>
        <w:rPr>
          <w:sz w:val="28"/>
          <w:szCs w:val="28"/>
        </w:rPr>
        <w:t>я</w:t>
      </w:r>
      <w:r w:rsidR="00BB0F0D" w:rsidRPr="004A2A6E">
        <w:rPr>
          <w:sz w:val="28"/>
          <w:szCs w:val="28"/>
        </w:rPr>
        <w:t xml:space="preserve"> собрания депутатов </w:t>
      </w:r>
      <w:r w:rsidR="0028710E">
        <w:rPr>
          <w:sz w:val="28"/>
          <w:szCs w:val="28"/>
        </w:rPr>
        <w:t>МР «Гумбетовский район»</w:t>
      </w:r>
      <w:r w:rsidR="00BB0F0D" w:rsidRPr="004A2A6E">
        <w:rPr>
          <w:sz w:val="28"/>
          <w:szCs w:val="28"/>
        </w:rPr>
        <w:t xml:space="preserve">, «О бюджете </w:t>
      </w:r>
      <w:r w:rsidR="0028710E">
        <w:rPr>
          <w:sz w:val="28"/>
          <w:szCs w:val="28"/>
        </w:rPr>
        <w:t>МР «Гумбетовский район»</w:t>
      </w:r>
      <w:r w:rsidR="00BB0F0D" w:rsidRPr="004A2A6E">
        <w:rPr>
          <w:sz w:val="28"/>
          <w:szCs w:val="28"/>
        </w:rPr>
        <w:t xml:space="preserve"> на </w:t>
      </w:r>
      <w:r w:rsidR="0028710E">
        <w:rPr>
          <w:sz w:val="28"/>
          <w:szCs w:val="28"/>
        </w:rPr>
        <w:t>2018</w:t>
      </w:r>
      <w:r w:rsidR="00BB0F0D" w:rsidRPr="004A2A6E">
        <w:rPr>
          <w:sz w:val="28"/>
          <w:szCs w:val="28"/>
        </w:rPr>
        <w:t xml:space="preserve"> год и плановый период 201</w:t>
      </w:r>
      <w:r w:rsidR="00297947">
        <w:rPr>
          <w:sz w:val="28"/>
          <w:szCs w:val="28"/>
        </w:rPr>
        <w:t>9</w:t>
      </w:r>
      <w:r w:rsidR="00BB0F0D" w:rsidRPr="004A2A6E">
        <w:rPr>
          <w:sz w:val="28"/>
          <w:szCs w:val="28"/>
        </w:rPr>
        <w:t xml:space="preserve"> и 20</w:t>
      </w:r>
      <w:r w:rsidR="00297947">
        <w:rPr>
          <w:sz w:val="28"/>
          <w:szCs w:val="28"/>
        </w:rPr>
        <w:t>20</w:t>
      </w:r>
      <w:r w:rsidR="00BB0F0D" w:rsidRPr="004A2A6E">
        <w:rPr>
          <w:sz w:val="28"/>
          <w:szCs w:val="28"/>
        </w:rPr>
        <w:t xml:space="preserve"> </w:t>
      </w:r>
      <w:r w:rsidR="00BB0F0D" w:rsidRPr="004A2A6E">
        <w:rPr>
          <w:sz w:val="28"/>
          <w:szCs w:val="28"/>
        </w:rPr>
        <w:lastRenderedPageBreak/>
        <w:t xml:space="preserve">годов» от </w:t>
      </w:r>
      <w:r w:rsidR="00297947" w:rsidRPr="00747F73">
        <w:rPr>
          <w:sz w:val="28"/>
          <w:szCs w:val="28"/>
        </w:rPr>
        <w:t>28.12.2017 г. №41</w:t>
      </w:r>
      <w:r>
        <w:rPr>
          <w:sz w:val="28"/>
          <w:szCs w:val="28"/>
        </w:rPr>
        <w:t xml:space="preserve"> резервный фонд утвержден в сумме </w:t>
      </w:r>
      <w:r w:rsidR="00297947">
        <w:rPr>
          <w:sz w:val="28"/>
          <w:szCs w:val="28"/>
        </w:rPr>
        <w:t>2</w:t>
      </w:r>
      <w:r>
        <w:rPr>
          <w:sz w:val="28"/>
          <w:szCs w:val="28"/>
        </w:rPr>
        <w:t xml:space="preserve">000,0 тыс. руб. </w:t>
      </w:r>
      <w:r w:rsidR="000A285A" w:rsidRPr="00C1626B">
        <w:rPr>
          <w:sz w:val="28"/>
          <w:szCs w:val="28"/>
        </w:rPr>
        <w:t>Расходы</w:t>
      </w:r>
      <w:r w:rsidR="000A285A" w:rsidRPr="00C1626B">
        <w:rPr>
          <w:bCs/>
          <w:sz w:val="28"/>
          <w:szCs w:val="28"/>
        </w:rPr>
        <w:t xml:space="preserve"> по подразделу 0111 «Резервные фонды» исполнены на общую сумму </w:t>
      </w:r>
      <w:r w:rsidR="00297947">
        <w:rPr>
          <w:sz w:val="28"/>
          <w:szCs w:val="28"/>
        </w:rPr>
        <w:t>616,0 тыс.</w:t>
      </w:r>
      <w:r w:rsidR="000A285A" w:rsidRPr="00C1626B">
        <w:rPr>
          <w:sz w:val="28"/>
          <w:szCs w:val="28"/>
        </w:rPr>
        <w:t xml:space="preserve"> руб. </w:t>
      </w:r>
      <w:r w:rsidR="000A285A" w:rsidRPr="00C1626B">
        <w:rPr>
          <w:bCs/>
          <w:sz w:val="28"/>
          <w:szCs w:val="28"/>
        </w:rPr>
        <w:t xml:space="preserve">или на </w:t>
      </w:r>
      <w:r w:rsidR="00297947">
        <w:rPr>
          <w:bCs/>
          <w:sz w:val="28"/>
          <w:szCs w:val="28"/>
        </w:rPr>
        <w:t>30,8</w:t>
      </w:r>
      <w:r w:rsidR="000A285A" w:rsidRPr="00C1626B">
        <w:rPr>
          <w:bCs/>
          <w:sz w:val="28"/>
          <w:szCs w:val="28"/>
        </w:rPr>
        <w:t xml:space="preserve"> % при утвержденных годовых назначениях в сумме </w:t>
      </w:r>
      <w:r>
        <w:rPr>
          <w:bCs/>
          <w:sz w:val="28"/>
          <w:szCs w:val="28"/>
        </w:rPr>
        <w:t>2 000,0</w:t>
      </w:r>
      <w:proofErr w:type="gramEnd"/>
      <w:r w:rsidR="000A285A" w:rsidRPr="00C1626B">
        <w:rPr>
          <w:bCs/>
          <w:sz w:val="28"/>
          <w:szCs w:val="28"/>
        </w:rPr>
        <w:t xml:space="preserve"> тыс. рублей. Остаток средств резервного фонда на 01.01.201</w:t>
      </w:r>
      <w:r w:rsidR="00297947">
        <w:rPr>
          <w:bCs/>
          <w:sz w:val="28"/>
          <w:szCs w:val="28"/>
        </w:rPr>
        <w:t>9</w:t>
      </w:r>
      <w:r w:rsidR="000A285A" w:rsidRPr="00C1626B">
        <w:rPr>
          <w:bCs/>
          <w:sz w:val="28"/>
          <w:szCs w:val="28"/>
        </w:rPr>
        <w:t xml:space="preserve"> г. составил </w:t>
      </w:r>
      <w:r w:rsidR="00297947">
        <w:rPr>
          <w:bCs/>
          <w:sz w:val="28"/>
          <w:szCs w:val="28"/>
        </w:rPr>
        <w:t>1251860</w:t>
      </w:r>
      <w:r w:rsidR="000A285A" w:rsidRPr="00C1626B">
        <w:rPr>
          <w:bCs/>
          <w:sz w:val="28"/>
          <w:szCs w:val="28"/>
        </w:rPr>
        <w:t xml:space="preserve"> руб.</w:t>
      </w:r>
    </w:p>
    <w:p w:rsidR="000A285A" w:rsidRPr="00BC1389" w:rsidRDefault="000A285A" w:rsidP="000A285A">
      <w:pPr>
        <w:pStyle w:val="afff8"/>
        <w:autoSpaceDE w:val="0"/>
        <w:autoSpaceDN w:val="0"/>
        <w:adjustRightInd w:val="0"/>
        <w:spacing w:after="200"/>
        <w:ind w:left="0" w:firstLine="567"/>
        <w:jc w:val="both"/>
        <w:rPr>
          <w:sz w:val="28"/>
          <w:szCs w:val="28"/>
        </w:rPr>
      </w:pPr>
      <w:r w:rsidRPr="00BC1389">
        <w:rPr>
          <w:sz w:val="28"/>
          <w:szCs w:val="28"/>
        </w:rPr>
        <w:t>В соответствии со ст.81 БК РФ средства резервного фонда направляются на обеспечение не 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71172D">
        <w:rPr>
          <w:sz w:val="28"/>
          <w:szCs w:val="28"/>
        </w:rPr>
        <w:t xml:space="preserve"> и других чрезвычайных ситуаций. </w:t>
      </w:r>
    </w:p>
    <w:p w:rsidR="00297947" w:rsidRDefault="000A285A" w:rsidP="00C471EA">
      <w:pPr>
        <w:pStyle w:val="afff8"/>
        <w:autoSpaceDE w:val="0"/>
        <w:autoSpaceDN w:val="0"/>
        <w:adjustRightInd w:val="0"/>
        <w:spacing w:after="200"/>
        <w:ind w:left="0" w:firstLine="567"/>
        <w:jc w:val="both"/>
        <w:rPr>
          <w:bCs/>
          <w:sz w:val="28"/>
          <w:szCs w:val="28"/>
        </w:rPr>
      </w:pPr>
      <w:r w:rsidRPr="00BC1389">
        <w:rPr>
          <w:bCs/>
          <w:sz w:val="28"/>
          <w:szCs w:val="28"/>
        </w:rPr>
        <w:t xml:space="preserve">Средства резервного фонда согласно отчету Финансового управления, </w:t>
      </w:r>
      <w:r w:rsidR="0028710E">
        <w:rPr>
          <w:bCs/>
          <w:sz w:val="28"/>
          <w:szCs w:val="28"/>
        </w:rPr>
        <w:t>МР «Гумбетовский район»</w:t>
      </w:r>
      <w:r w:rsidRPr="00BC1389">
        <w:rPr>
          <w:bCs/>
          <w:sz w:val="28"/>
          <w:szCs w:val="28"/>
        </w:rPr>
        <w:t xml:space="preserve"> в </w:t>
      </w:r>
      <w:r w:rsidR="0028710E">
        <w:rPr>
          <w:bCs/>
          <w:sz w:val="28"/>
          <w:szCs w:val="28"/>
        </w:rPr>
        <w:t>2018</w:t>
      </w:r>
      <w:r w:rsidRPr="00BC1389">
        <w:rPr>
          <w:bCs/>
          <w:sz w:val="28"/>
          <w:szCs w:val="28"/>
        </w:rPr>
        <w:t xml:space="preserve"> году расходовались на</w:t>
      </w:r>
      <w:r w:rsidR="000E1718">
        <w:rPr>
          <w:bCs/>
          <w:sz w:val="28"/>
          <w:szCs w:val="28"/>
        </w:rPr>
        <w:t>:</w:t>
      </w:r>
      <w:r w:rsidR="000E1718" w:rsidRPr="000E1718">
        <w:rPr>
          <w:bCs/>
          <w:sz w:val="28"/>
          <w:szCs w:val="28"/>
        </w:rPr>
        <w:t xml:space="preserve"> мат</w:t>
      </w:r>
      <w:r w:rsidR="000E1718">
        <w:rPr>
          <w:bCs/>
          <w:sz w:val="28"/>
          <w:szCs w:val="28"/>
        </w:rPr>
        <w:t xml:space="preserve">ериальную </w:t>
      </w:r>
      <w:r w:rsidR="000E1718" w:rsidRPr="000E1718">
        <w:rPr>
          <w:bCs/>
          <w:sz w:val="28"/>
          <w:szCs w:val="28"/>
        </w:rPr>
        <w:t>помощь  участникам и вдовам  участников ВОВ</w:t>
      </w:r>
      <w:r w:rsidR="000E1718">
        <w:rPr>
          <w:bCs/>
          <w:sz w:val="28"/>
          <w:szCs w:val="28"/>
        </w:rPr>
        <w:t>; о</w:t>
      </w:r>
      <w:r w:rsidR="000E1718" w:rsidRPr="000E1718">
        <w:rPr>
          <w:bCs/>
          <w:sz w:val="28"/>
          <w:szCs w:val="28"/>
        </w:rPr>
        <w:t xml:space="preserve">казание </w:t>
      </w:r>
      <w:r w:rsidR="0071172D">
        <w:rPr>
          <w:bCs/>
          <w:sz w:val="28"/>
          <w:szCs w:val="28"/>
        </w:rPr>
        <w:t xml:space="preserve">разовой </w:t>
      </w:r>
      <w:r w:rsidR="000E1718" w:rsidRPr="000E1718">
        <w:rPr>
          <w:bCs/>
          <w:sz w:val="28"/>
          <w:szCs w:val="28"/>
        </w:rPr>
        <w:t>материальной помощи</w:t>
      </w:r>
      <w:r w:rsidR="00297947">
        <w:rPr>
          <w:bCs/>
          <w:sz w:val="28"/>
          <w:szCs w:val="28"/>
        </w:rPr>
        <w:t>.</w:t>
      </w:r>
    </w:p>
    <w:p w:rsidR="0071172D" w:rsidRPr="00C471EA" w:rsidRDefault="00632094" w:rsidP="00C471EA">
      <w:pPr>
        <w:pStyle w:val="afff8"/>
        <w:autoSpaceDE w:val="0"/>
        <w:autoSpaceDN w:val="0"/>
        <w:adjustRightInd w:val="0"/>
        <w:spacing w:after="200"/>
        <w:ind w:left="0" w:firstLine="567"/>
        <w:jc w:val="both"/>
        <w:rPr>
          <w:bCs/>
          <w:sz w:val="28"/>
          <w:szCs w:val="28"/>
        </w:rPr>
      </w:pPr>
      <w:r>
        <w:rPr>
          <w:bCs/>
          <w:sz w:val="28"/>
          <w:szCs w:val="28"/>
        </w:rPr>
        <w:t xml:space="preserve">Средства из резервного фонда выделялись по </w:t>
      </w:r>
      <w:r w:rsidR="00297947">
        <w:rPr>
          <w:bCs/>
          <w:sz w:val="28"/>
          <w:szCs w:val="28"/>
        </w:rPr>
        <w:t>р</w:t>
      </w:r>
      <w:r>
        <w:rPr>
          <w:bCs/>
          <w:sz w:val="28"/>
          <w:szCs w:val="28"/>
        </w:rPr>
        <w:t xml:space="preserve">аспоряжениям </w:t>
      </w:r>
      <w:r w:rsidR="00297947">
        <w:rPr>
          <w:bCs/>
          <w:sz w:val="28"/>
          <w:szCs w:val="28"/>
        </w:rPr>
        <w:t>Г</w:t>
      </w:r>
      <w:r>
        <w:rPr>
          <w:bCs/>
          <w:sz w:val="28"/>
          <w:szCs w:val="28"/>
        </w:rPr>
        <w:t xml:space="preserve">лавы </w:t>
      </w:r>
      <w:r w:rsidR="0028710E">
        <w:rPr>
          <w:bCs/>
          <w:sz w:val="28"/>
          <w:szCs w:val="28"/>
        </w:rPr>
        <w:t>МР «Гумбетовский район»</w:t>
      </w:r>
      <w:r>
        <w:rPr>
          <w:bCs/>
          <w:sz w:val="28"/>
          <w:szCs w:val="28"/>
        </w:rPr>
        <w:t>.</w:t>
      </w:r>
    </w:p>
    <w:p w:rsidR="00E75B52" w:rsidRPr="00FD70AA" w:rsidRDefault="00B20CCB" w:rsidP="007D66B6">
      <w:pPr>
        <w:pStyle w:val="Default"/>
        <w:ind w:firstLine="567"/>
        <w:jc w:val="center"/>
        <w:rPr>
          <w:b/>
          <w:bCs/>
          <w:sz w:val="28"/>
          <w:szCs w:val="28"/>
        </w:rPr>
      </w:pPr>
      <w:r>
        <w:rPr>
          <w:b/>
          <w:bCs/>
          <w:sz w:val="28"/>
          <w:szCs w:val="28"/>
          <w:lang w:val="en-US"/>
        </w:rPr>
        <w:t>V</w:t>
      </w:r>
      <w:r w:rsidRPr="00906118">
        <w:rPr>
          <w:b/>
          <w:bCs/>
          <w:sz w:val="28"/>
          <w:szCs w:val="28"/>
          <w:lang w:val="en-US"/>
        </w:rPr>
        <w:t>II</w:t>
      </w:r>
      <w:r w:rsidR="00E75B52" w:rsidRPr="00FD70AA">
        <w:rPr>
          <w:b/>
          <w:bCs/>
          <w:sz w:val="28"/>
          <w:szCs w:val="28"/>
        </w:rPr>
        <w:t>. Исполнение программной части бюджета. Целевые программы.</w:t>
      </w:r>
    </w:p>
    <w:p w:rsidR="00E75B52" w:rsidRPr="008F5B29" w:rsidRDefault="00E75B52" w:rsidP="001E57CF">
      <w:pPr>
        <w:pStyle w:val="Default"/>
        <w:ind w:firstLine="567"/>
        <w:jc w:val="both"/>
        <w:rPr>
          <w:sz w:val="18"/>
          <w:szCs w:val="28"/>
          <w:highlight w:val="yellow"/>
        </w:rPr>
      </w:pPr>
    </w:p>
    <w:p w:rsidR="00EB7232" w:rsidRDefault="00E75B52" w:rsidP="001E57CF">
      <w:pPr>
        <w:pStyle w:val="Default"/>
        <w:ind w:firstLine="567"/>
        <w:jc w:val="both"/>
        <w:rPr>
          <w:sz w:val="28"/>
          <w:szCs w:val="28"/>
        </w:rPr>
      </w:pPr>
      <w:r w:rsidRPr="00EB7232">
        <w:rPr>
          <w:sz w:val="28"/>
          <w:szCs w:val="28"/>
        </w:rPr>
        <w:t xml:space="preserve">В течение отчетного финансового года, в перечень муниципальных программ, планируемых к финансированию в </w:t>
      </w:r>
      <w:r w:rsidR="0028710E">
        <w:rPr>
          <w:sz w:val="28"/>
          <w:szCs w:val="28"/>
        </w:rPr>
        <w:t>2018</w:t>
      </w:r>
      <w:r w:rsidRPr="00EB7232">
        <w:rPr>
          <w:sz w:val="28"/>
          <w:szCs w:val="28"/>
        </w:rPr>
        <w:t xml:space="preserve"> году, а также в плановые показатели первоначальных бюджетных назначений, предусмотренных на реализацию программных мероприятий, внесены изменения. В результате данных изменений</w:t>
      </w:r>
      <w:r w:rsidR="000F1589">
        <w:rPr>
          <w:sz w:val="28"/>
          <w:szCs w:val="28"/>
        </w:rPr>
        <w:t xml:space="preserve"> </w:t>
      </w:r>
      <w:proofErr w:type="gramStart"/>
      <w:r w:rsidRPr="00EB7232">
        <w:rPr>
          <w:sz w:val="28"/>
          <w:szCs w:val="28"/>
        </w:rPr>
        <w:t>объём расходов, предусмотренный на реализацию муниципальных программ увеличен</w:t>
      </w:r>
      <w:proofErr w:type="gramEnd"/>
      <w:r w:rsidRPr="00EB7232">
        <w:rPr>
          <w:sz w:val="28"/>
          <w:szCs w:val="28"/>
        </w:rPr>
        <w:t xml:space="preserve"> до </w:t>
      </w:r>
      <w:r w:rsidR="00C37FE4">
        <w:rPr>
          <w:b/>
          <w:sz w:val="28"/>
          <w:szCs w:val="28"/>
        </w:rPr>
        <w:t>377507,56</w:t>
      </w:r>
      <w:r w:rsidRPr="0071172D">
        <w:rPr>
          <w:b/>
          <w:sz w:val="28"/>
          <w:szCs w:val="28"/>
        </w:rPr>
        <w:t xml:space="preserve"> тыс. руб</w:t>
      </w:r>
      <w:r w:rsidR="00EB7232" w:rsidRPr="0071172D">
        <w:rPr>
          <w:b/>
          <w:sz w:val="28"/>
          <w:szCs w:val="28"/>
        </w:rPr>
        <w:t xml:space="preserve">. </w:t>
      </w:r>
    </w:p>
    <w:p w:rsidR="00E75B52" w:rsidRDefault="00C37FE4" w:rsidP="001E57CF">
      <w:pPr>
        <w:pStyle w:val="1"/>
        <w:ind w:firstLine="567"/>
        <w:jc w:val="both"/>
        <w:rPr>
          <w:b w:val="0"/>
        </w:rPr>
      </w:pPr>
      <w:r>
        <w:rPr>
          <w:b w:val="0"/>
        </w:rPr>
        <w:t>В</w:t>
      </w:r>
      <w:r w:rsidR="00E75B52" w:rsidRPr="00233227">
        <w:rPr>
          <w:b w:val="0"/>
        </w:rPr>
        <w:t xml:space="preserve"> </w:t>
      </w:r>
      <w:r w:rsidR="0028710E">
        <w:rPr>
          <w:b w:val="0"/>
        </w:rPr>
        <w:t>2018</w:t>
      </w:r>
      <w:r w:rsidR="00E75B52" w:rsidRPr="00233227">
        <w:rPr>
          <w:b w:val="0"/>
        </w:rPr>
        <w:t xml:space="preserve"> году на реализацию целевых программ израсходовано </w:t>
      </w:r>
      <w:r>
        <w:rPr>
          <w:b w:val="0"/>
        </w:rPr>
        <w:t>371326,45</w:t>
      </w:r>
      <w:r w:rsidR="00E75B52" w:rsidRPr="00233227">
        <w:rPr>
          <w:b w:val="0"/>
        </w:rPr>
        <w:t xml:space="preserve"> тыс. руб., что составляет </w:t>
      </w:r>
      <w:r>
        <w:rPr>
          <w:b w:val="0"/>
        </w:rPr>
        <w:t>98,4</w:t>
      </w:r>
      <w:r w:rsidR="00233227" w:rsidRPr="00233227">
        <w:rPr>
          <w:b w:val="0"/>
        </w:rPr>
        <w:t>%</w:t>
      </w:r>
      <w:r w:rsidR="00E75B52" w:rsidRPr="00233227">
        <w:rPr>
          <w:b w:val="0"/>
        </w:rPr>
        <w:t xml:space="preserve"> от утвержденной решением о бюджете на </w:t>
      </w:r>
      <w:r w:rsidR="0028710E">
        <w:rPr>
          <w:b w:val="0"/>
        </w:rPr>
        <w:t>2018</w:t>
      </w:r>
      <w:r w:rsidR="00E75B52" w:rsidRPr="00233227">
        <w:rPr>
          <w:b w:val="0"/>
        </w:rPr>
        <w:t>г. (с учетом внесенных изменений) суммы</w:t>
      </w:r>
      <w:r>
        <w:rPr>
          <w:b w:val="0"/>
        </w:rPr>
        <w:t>.</w:t>
      </w:r>
    </w:p>
    <w:p w:rsidR="00233227" w:rsidRDefault="00233227" w:rsidP="00233227"/>
    <w:p w:rsidR="00730506" w:rsidRPr="00A57677" w:rsidRDefault="00730506" w:rsidP="00730506">
      <w:pPr>
        <w:ind w:firstLine="567"/>
        <w:jc w:val="both"/>
        <w:rPr>
          <w:color w:val="030000"/>
          <w:sz w:val="28"/>
          <w:szCs w:val="28"/>
          <w:shd w:val="clear" w:color="auto" w:fill="FFFFFF"/>
        </w:rPr>
      </w:pPr>
      <w:r w:rsidRPr="00A57677">
        <w:rPr>
          <w:color w:val="030000"/>
          <w:sz w:val="28"/>
          <w:szCs w:val="28"/>
          <w:shd w:val="clear" w:color="auto" w:fill="FFFFFF"/>
        </w:rPr>
        <w:t xml:space="preserve">Согласно ч.2 ст. 179 Бюджетного кодекса РФ требуется ежегодное приведение Программ в соответствие с бюджетным решением и оценка эффективности, что предполагает ежегодное внесение соответствующих изменений в Программы (в паспорт, план мероприятий и т.д.), утверждаемые </w:t>
      </w:r>
      <w:r w:rsidR="00C37FE4">
        <w:rPr>
          <w:color w:val="030000"/>
          <w:sz w:val="28"/>
          <w:szCs w:val="28"/>
          <w:shd w:val="clear" w:color="auto" w:fill="FFFFFF"/>
        </w:rPr>
        <w:t>а</w:t>
      </w:r>
      <w:r w:rsidRPr="00A57677">
        <w:rPr>
          <w:color w:val="030000"/>
          <w:sz w:val="28"/>
          <w:szCs w:val="28"/>
          <w:shd w:val="clear" w:color="auto" w:fill="FFFFFF"/>
        </w:rPr>
        <w:t>дминистрацией муниципального образования.</w:t>
      </w:r>
    </w:p>
    <w:p w:rsidR="00730506" w:rsidRPr="00A57677" w:rsidRDefault="00730506" w:rsidP="00730506">
      <w:pPr>
        <w:ind w:firstLine="567"/>
        <w:jc w:val="both"/>
        <w:rPr>
          <w:color w:val="000000" w:themeColor="text1"/>
          <w:sz w:val="28"/>
          <w:szCs w:val="28"/>
          <w:shd w:val="clear" w:color="auto" w:fill="FFFFFF"/>
        </w:rPr>
      </w:pPr>
      <w:r w:rsidRPr="00A57677">
        <w:rPr>
          <w:color w:val="000000" w:themeColor="text1"/>
          <w:sz w:val="28"/>
          <w:szCs w:val="28"/>
        </w:rPr>
        <w:t xml:space="preserve">Из </w:t>
      </w:r>
      <w:proofErr w:type="spellStart"/>
      <w:r w:rsidRPr="00A57677">
        <w:rPr>
          <w:color w:val="000000" w:themeColor="text1"/>
          <w:sz w:val="28"/>
          <w:szCs w:val="28"/>
        </w:rPr>
        <w:t>абз</w:t>
      </w:r>
      <w:proofErr w:type="spellEnd"/>
      <w:r w:rsidRPr="00A57677">
        <w:rPr>
          <w:color w:val="000000" w:themeColor="text1"/>
          <w:sz w:val="28"/>
          <w:szCs w:val="28"/>
        </w:rPr>
        <w:t xml:space="preserve">. 4 ч. 2 ст. 179 БК РФ следует, что </w:t>
      </w:r>
      <w:r w:rsidRPr="00A57677">
        <w:rPr>
          <w:color w:val="000000"/>
          <w:sz w:val="28"/>
          <w:szCs w:val="28"/>
          <w:shd w:val="clear" w:color="auto" w:fill="FFFFFF"/>
        </w:rPr>
        <w:t>муниципальные программы подлежат приведению в соответствие с решением о бюджете не позднее трех месяцев со дня вступления его в силу</w:t>
      </w:r>
      <w:r w:rsidRPr="00A57677">
        <w:rPr>
          <w:color w:val="000000" w:themeColor="text1"/>
          <w:sz w:val="28"/>
          <w:szCs w:val="28"/>
          <w:shd w:val="clear" w:color="auto" w:fill="FFFFFF"/>
        </w:rPr>
        <w:t>.</w:t>
      </w:r>
    </w:p>
    <w:p w:rsidR="00730506" w:rsidRPr="00A57677" w:rsidRDefault="00C37FE4" w:rsidP="00730506">
      <w:pPr>
        <w:ind w:firstLine="567"/>
        <w:jc w:val="both"/>
        <w:rPr>
          <w:color w:val="030000"/>
          <w:sz w:val="28"/>
          <w:szCs w:val="28"/>
          <w:shd w:val="clear" w:color="auto" w:fill="FFFFFF"/>
        </w:rPr>
      </w:pPr>
      <w:r>
        <w:rPr>
          <w:color w:val="030000"/>
          <w:sz w:val="28"/>
          <w:szCs w:val="28"/>
          <w:shd w:val="clear" w:color="auto" w:fill="FFFFFF"/>
        </w:rPr>
        <w:t>Не</w:t>
      </w:r>
      <w:r w:rsidR="00730506" w:rsidRPr="00A57677">
        <w:rPr>
          <w:color w:val="030000"/>
          <w:sz w:val="28"/>
          <w:szCs w:val="28"/>
          <w:shd w:val="clear" w:color="auto" w:fill="FFFFFF"/>
        </w:rPr>
        <w:t xml:space="preserve">внесение ежегодных изменений говорит об отсутствии необходимого мониторинга и </w:t>
      </w:r>
      <w:proofErr w:type="gramStart"/>
      <w:r w:rsidR="00730506" w:rsidRPr="00A57677">
        <w:rPr>
          <w:color w:val="030000"/>
          <w:sz w:val="28"/>
          <w:szCs w:val="28"/>
          <w:shd w:val="clear" w:color="auto" w:fill="FFFFFF"/>
        </w:rPr>
        <w:t>контроля за</w:t>
      </w:r>
      <w:proofErr w:type="gramEnd"/>
      <w:r w:rsidR="00730506" w:rsidRPr="00A57677">
        <w:rPr>
          <w:color w:val="030000"/>
          <w:sz w:val="28"/>
          <w:szCs w:val="28"/>
          <w:shd w:val="clear" w:color="auto" w:fill="FFFFFF"/>
        </w:rPr>
        <w:t xml:space="preserve"> исполнением Программ со стороны уполномоченных структурных подразделений Администрации </w:t>
      </w:r>
      <w:r w:rsidR="0028710E">
        <w:rPr>
          <w:color w:val="030000"/>
          <w:sz w:val="28"/>
          <w:szCs w:val="28"/>
          <w:shd w:val="clear" w:color="auto" w:fill="FFFFFF"/>
        </w:rPr>
        <w:t>МР «Гумбетовский район»</w:t>
      </w:r>
      <w:r w:rsidR="00730506" w:rsidRPr="00A57677">
        <w:rPr>
          <w:color w:val="030000"/>
          <w:sz w:val="28"/>
          <w:szCs w:val="28"/>
          <w:shd w:val="clear" w:color="auto" w:fill="FFFFFF"/>
        </w:rPr>
        <w:t>.</w:t>
      </w:r>
    </w:p>
    <w:p w:rsidR="00B55E87" w:rsidRPr="0071172D" w:rsidRDefault="00B55E87" w:rsidP="0071172D">
      <w:pPr>
        <w:widowControl w:val="0"/>
        <w:ind w:firstLine="567"/>
        <w:jc w:val="both"/>
        <w:rPr>
          <w:sz w:val="28"/>
          <w:szCs w:val="28"/>
        </w:rPr>
      </w:pPr>
      <w:r w:rsidRPr="00A57677">
        <w:rPr>
          <w:sz w:val="28"/>
          <w:szCs w:val="28"/>
        </w:rPr>
        <w:t xml:space="preserve">Расходная часть Программ подлежит перерасчету и приведению в соответствии с Решением о бюджете </w:t>
      </w:r>
      <w:r w:rsidR="0028710E">
        <w:rPr>
          <w:sz w:val="28"/>
          <w:szCs w:val="28"/>
        </w:rPr>
        <w:t>МР «Гумбетовский район»</w:t>
      </w:r>
      <w:r w:rsidR="00C471EA">
        <w:rPr>
          <w:sz w:val="28"/>
          <w:szCs w:val="28"/>
        </w:rPr>
        <w:t xml:space="preserve"> на текущий год</w:t>
      </w:r>
      <w:r w:rsidRPr="00A57677">
        <w:rPr>
          <w:sz w:val="28"/>
          <w:szCs w:val="28"/>
        </w:rPr>
        <w:t xml:space="preserve"> с учетом  неисполненных плановых мероприяти</w:t>
      </w:r>
      <w:r w:rsidR="00A57677" w:rsidRPr="00A57677">
        <w:rPr>
          <w:sz w:val="28"/>
          <w:szCs w:val="28"/>
        </w:rPr>
        <w:t>й</w:t>
      </w:r>
      <w:r w:rsidRPr="00A57677">
        <w:rPr>
          <w:sz w:val="28"/>
          <w:szCs w:val="28"/>
        </w:rPr>
        <w:t xml:space="preserve"> по программам.</w:t>
      </w:r>
    </w:p>
    <w:p w:rsidR="00E75B52" w:rsidRPr="00557A7D" w:rsidRDefault="00E75B52" w:rsidP="00E0348B">
      <w:pPr>
        <w:tabs>
          <w:tab w:val="left" w:pos="1554"/>
        </w:tabs>
        <w:autoSpaceDE w:val="0"/>
        <w:autoSpaceDN w:val="0"/>
        <w:adjustRightInd w:val="0"/>
        <w:jc w:val="both"/>
        <w:rPr>
          <w:b/>
          <w:sz w:val="28"/>
          <w:szCs w:val="28"/>
          <w:highlight w:val="yellow"/>
        </w:rPr>
      </w:pPr>
    </w:p>
    <w:p w:rsidR="00A170C8" w:rsidRDefault="00A170C8" w:rsidP="00B20CCB">
      <w:pPr>
        <w:tabs>
          <w:tab w:val="left" w:pos="1554"/>
        </w:tabs>
        <w:autoSpaceDE w:val="0"/>
        <w:autoSpaceDN w:val="0"/>
        <w:adjustRightInd w:val="0"/>
        <w:ind w:firstLine="567"/>
        <w:jc w:val="center"/>
        <w:rPr>
          <w:b/>
          <w:bCs/>
          <w:sz w:val="28"/>
          <w:szCs w:val="28"/>
        </w:rPr>
      </w:pPr>
    </w:p>
    <w:p w:rsidR="00A170C8" w:rsidRDefault="00A170C8" w:rsidP="00B20CCB">
      <w:pPr>
        <w:tabs>
          <w:tab w:val="left" w:pos="1554"/>
        </w:tabs>
        <w:autoSpaceDE w:val="0"/>
        <w:autoSpaceDN w:val="0"/>
        <w:adjustRightInd w:val="0"/>
        <w:ind w:firstLine="567"/>
        <w:jc w:val="center"/>
        <w:rPr>
          <w:b/>
          <w:bCs/>
          <w:sz w:val="28"/>
          <w:szCs w:val="28"/>
        </w:rPr>
      </w:pPr>
    </w:p>
    <w:p w:rsidR="00C37FE4" w:rsidRDefault="00B20CCB" w:rsidP="00B20CCB">
      <w:pPr>
        <w:tabs>
          <w:tab w:val="left" w:pos="1554"/>
        </w:tabs>
        <w:autoSpaceDE w:val="0"/>
        <w:autoSpaceDN w:val="0"/>
        <w:adjustRightInd w:val="0"/>
        <w:ind w:firstLine="567"/>
        <w:jc w:val="center"/>
        <w:rPr>
          <w:b/>
          <w:sz w:val="28"/>
          <w:szCs w:val="28"/>
        </w:rPr>
      </w:pPr>
      <w:r>
        <w:rPr>
          <w:b/>
          <w:bCs/>
          <w:sz w:val="28"/>
          <w:szCs w:val="28"/>
          <w:lang w:val="en-US"/>
        </w:rPr>
        <w:lastRenderedPageBreak/>
        <w:t>V</w:t>
      </w:r>
      <w:r w:rsidRPr="00906118">
        <w:rPr>
          <w:b/>
          <w:bCs/>
          <w:sz w:val="28"/>
          <w:szCs w:val="28"/>
          <w:lang w:val="en-US"/>
        </w:rPr>
        <w:t>II</w:t>
      </w:r>
      <w:r w:rsidR="00E75B52" w:rsidRPr="00853538">
        <w:rPr>
          <w:b/>
          <w:sz w:val="28"/>
          <w:szCs w:val="28"/>
          <w:lang w:val="en-US"/>
        </w:rPr>
        <w:t>I</w:t>
      </w:r>
      <w:r w:rsidR="00E75B52" w:rsidRPr="00853538">
        <w:rPr>
          <w:b/>
          <w:sz w:val="28"/>
          <w:szCs w:val="28"/>
        </w:rPr>
        <w:t>.</w:t>
      </w:r>
      <w:r w:rsidR="007E047F" w:rsidRPr="00853538">
        <w:rPr>
          <w:b/>
          <w:sz w:val="28"/>
          <w:szCs w:val="28"/>
        </w:rPr>
        <w:t xml:space="preserve"> Муниципальный долг.</w:t>
      </w:r>
    </w:p>
    <w:p w:rsidR="00E75B52" w:rsidRPr="00853538" w:rsidRDefault="00853538" w:rsidP="001E57CF">
      <w:pPr>
        <w:tabs>
          <w:tab w:val="left" w:pos="1554"/>
        </w:tabs>
        <w:autoSpaceDE w:val="0"/>
        <w:autoSpaceDN w:val="0"/>
        <w:adjustRightInd w:val="0"/>
        <w:ind w:firstLine="567"/>
        <w:jc w:val="both"/>
        <w:rPr>
          <w:color w:val="FF0000"/>
          <w:sz w:val="28"/>
          <w:szCs w:val="28"/>
        </w:rPr>
      </w:pPr>
      <w:r w:rsidRPr="00853538">
        <w:rPr>
          <w:sz w:val="28"/>
          <w:szCs w:val="28"/>
        </w:rPr>
        <w:t xml:space="preserve">Согласно </w:t>
      </w:r>
      <w:r w:rsidR="00E75B52" w:rsidRPr="00853538">
        <w:rPr>
          <w:sz w:val="28"/>
          <w:szCs w:val="28"/>
        </w:rPr>
        <w:t>Решени</w:t>
      </w:r>
      <w:r w:rsidR="00C37FE4">
        <w:rPr>
          <w:sz w:val="28"/>
          <w:szCs w:val="28"/>
        </w:rPr>
        <w:t>ю</w:t>
      </w:r>
      <w:r w:rsidR="00A170C8">
        <w:rPr>
          <w:sz w:val="28"/>
          <w:szCs w:val="28"/>
        </w:rPr>
        <w:t xml:space="preserve"> </w:t>
      </w:r>
      <w:r w:rsidR="00E75B52" w:rsidRPr="00853538">
        <w:rPr>
          <w:sz w:val="28"/>
          <w:szCs w:val="28"/>
        </w:rPr>
        <w:t>«</w:t>
      </w:r>
      <w:r w:rsidR="00C471EA" w:rsidRPr="00853538">
        <w:rPr>
          <w:sz w:val="28"/>
          <w:szCs w:val="28"/>
        </w:rPr>
        <w:t xml:space="preserve">О бюджете </w:t>
      </w:r>
      <w:r w:rsidR="0028710E">
        <w:rPr>
          <w:sz w:val="28"/>
          <w:szCs w:val="28"/>
        </w:rPr>
        <w:t>МР «Гумбетовский район»</w:t>
      </w:r>
      <w:r w:rsidR="00C471EA" w:rsidRPr="00853538">
        <w:rPr>
          <w:sz w:val="28"/>
          <w:szCs w:val="28"/>
        </w:rPr>
        <w:t xml:space="preserve">  на </w:t>
      </w:r>
      <w:r w:rsidR="0028710E">
        <w:rPr>
          <w:sz w:val="28"/>
          <w:szCs w:val="28"/>
        </w:rPr>
        <w:t>2018</w:t>
      </w:r>
      <w:r w:rsidR="00C471EA" w:rsidRPr="00853538">
        <w:rPr>
          <w:sz w:val="28"/>
          <w:szCs w:val="28"/>
        </w:rPr>
        <w:t xml:space="preserve"> год</w:t>
      </w:r>
      <w:r w:rsidR="00E75B52" w:rsidRPr="00853538">
        <w:rPr>
          <w:sz w:val="28"/>
          <w:szCs w:val="28"/>
        </w:rPr>
        <w:t xml:space="preserve">» от </w:t>
      </w:r>
      <w:r w:rsidR="00C37FE4" w:rsidRPr="00747F73">
        <w:rPr>
          <w:sz w:val="28"/>
          <w:szCs w:val="28"/>
        </w:rPr>
        <w:t>28.12.2017 г. №41</w:t>
      </w:r>
      <w:r w:rsidR="00E75B52" w:rsidRPr="00853538">
        <w:rPr>
          <w:sz w:val="28"/>
          <w:szCs w:val="28"/>
        </w:rPr>
        <w:t xml:space="preserve"> верхний предел  муниципального  долга </w:t>
      </w:r>
      <w:r w:rsidR="0028710E">
        <w:rPr>
          <w:sz w:val="28"/>
          <w:szCs w:val="28"/>
        </w:rPr>
        <w:t>МР «Гумбетовский район»</w:t>
      </w:r>
      <w:r w:rsidR="00E75B52" w:rsidRPr="00853538">
        <w:rPr>
          <w:sz w:val="28"/>
          <w:szCs w:val="28"/>
        </w:rPr>
        <w:t xml:space="preserve"> утвержден в сумме – </w:t>
      </w:r>
      <w:r w:rsidR="00C37FE4">
        <w:rPr>
          <w:sz w:val="28"/>
          <w:szCs w:val="28"/>
        </w:rPr>
        <w:t>22907,0</w:t>
      </w:r>
      <w:r w:rsidR="00E75B52" w:rsidRPr="00853538">
        <w:rPr>
          <w:sz w:val="28"/>
          <w:szCs w:val="28"/>
        </w:rPr>
        <w:t xml:space="preserve"> тыс. рублей</w:t>
      </w:r>
      <w:r>
        <w:rPr>
          <w:sz w:val="28"/>
          <w:szCs w:val="28"/>
        </w:rPr>
        <w:t>.</w:t>
      </w:r>
      <w:r w:rsidR="00C37FE4">
        <w:rPr>
          <w:sz w:val="28"/>
          <w:szCs w:val="28"/>
        </w:rPr>
        <w:t xml:space="preserve"> </w:t>
      </w:r>
    </w:p>
    <w:p w:rsidR="00C37FE4" w:rsidRDefault="00E75B52" w:rsidP="00C37FE4">
      <w:pPr>
        <w:tabs>
          <w:tab w:val="left" w:pos="1554"/>
          <w:tab w:val="left" w:pos="7845"/>
        </w:tabs>
        <w:ind w:firstLine="567"/>
        <w:jc w:val="both"/>
        <w:rPr>
          <w:sz w:val="28"/>
          <w:szCs w:val="28"/>
        </w:rPr>
      </w:pPr>
      <w:r w:rsidRPr="00331093">
        <w:rPr>
          <w:sz w:val="28"/>
          <w:szCs w:val="28"/>
        </w:rPr>
        <w:t>В муниципальной долговой книге муниципальный долг на 01.01.201</w:t>
      </w:r>
      <w:r w:rsidR="00C37FE4">
        <w:rPr>
          <w:sz w:val="28"/>
          <w:szCs w:val="28"/>
        </w:rPr>
        <w:t>8</w:t>
      </w:r>
      <w:r w:rsidRPr="00331093">
        <w:rPr>
          <w:sz w:val="28"/>
          <w:szCs w:val="28"/>
        </w:rPr>
        <w:t xml:space="preserve">г. составлял </w:t>
      </w:r>
      <w:r w:rsidR="00C37FE4">
        <w:rPr>
          <w:sz w:val="28"/>
          <w:szCs w:val="28"/>
        </w:rPr>
        <w:t>1927,04</w:t>
      </w:r>
      <w:r w:rsidRPr="00331093">
        <w:rPr>
          <w:sz w:val="28"/>
          <w:szCs w:val="28"/>
        </w:rPr>
        <w:t xml:space="preserve"> тыс. руб.</w:t>
      </w:r>
    </w:p>
    <w:p w:rsidR="00E75B52" w:rsidRPr="008F5B29" w:rsidRDefault="00C37FE4" w:rsidP="00C37FE4">
      <w:pPr>
        <w:tabs>
          <w:tab w:val="left" w:pos="1554"/>
          <w:tab w:val="left" w:pos="7845"/>
        </w:tabs>
        <w:ind w:firstLine="567"/>
        <w:jc w:val="both"/>
        <w:rPr>
          <w:sz w:val="28"/>
          <w:szCs w:val="28"/>
        </w:rPr>
      </w:pPr>
      <w:r>
        <w:rPr>
          <w:sz w:val="28"/>
          <w:szCs w:val="28"/>
        </w:rPr>
        <w:t>Имеется п</w:t>
      </w:r>
      <w:r w:rsidR="008F5B29" w:rsidRPr="008F5B29">
        <w:rPr>
          <w:sz w:val="28"/>
          <w:szCs w:val="28"/>
        </w:rPr>
        <w:t xml:space="preserve">росроченная </w:t>
      </w:r>
      <w:r w:rsidR="00E75B52" w:rsidRPr="008F5B29">
        <w:rPr>
          <w:sz w:val="28"/>
          <w:szCs w:val="28"/>
        </w:rPr>
        <w:t xml:space="preserve">задолженность перед </w:t>
      </w:r>
      <w:r w:rsidR="008F5B29" w:rsidRPr="008F5B29">
        <w:rPr>
          <w:sz w:val="28"/>
          <w:szCs w:val="28"/>
        </w:rPr>
        <w:t>л</w:t>
      </w:r>
      <w:r w:rsidR="00E75B52" w:rsidRPr="008F5B29">
        <w:rPr>
          <w:sz w:val="28"/>
          <w:szCs w:val="28"/>
        </w:rPr>
        <w:t>изингодател</w:t>
      </w:r>
      <w:r w:rsidR="008F5B29" w:rsidRPr="008F5B29">
        <w:rPr>
          <w:sz w:val="28"/>
          <w:szCs w:val="28"/>
        </w:rPr>
        <w:t>я</w:t>
      </w:r>
      <w:r w:rsidR="00E75B52" w:rsidRPr="008F5B29">
        <w:rPr>
          <w:sz w:val="28"/>
          <w:szCs w:val="28"/>
        </w:rPr>
        <w:t>м</w:t>
      </w:r>
      <w:r w:rsidR="008F5B29" w:rsidRPr="008F5B29">
        <w:rPr>
          <w:sz w:val="28"/>
          <w:szCs w:val="28"/>
        </w:rPr>
        <w:t>и</w:t>
      </w:r>
      <w:r w:rsidR="00E75B52" w:rsidRPr="008F5B29">
        <w:rPr>
          <w:sz w:val="28"/>
          <w:szCs w:val="28"/>
        </w:rPr>
        <w:t xml:space="preserve"> на 01.01.201</w:t>
      </w:r>
      <w:r>
        <w:rPr>
          <w:sz w:val="28"/>
          <w:szCs w:val="28"/>
        </w:rPr>
        <w:t>9</w:t>
      </w:r>
      <w:r w:rsidR="008F5B29" w:rsidRPr="008F5B29">
        <w:rPr>
          <w:sz w:val="28"/>
          <w:szCs w:val="28"/>
        </w:rPr>
        <w:t>г.</w:t>
      </w:r>
      <w:r>
        <w:rPr>
          <w:sz w:val="28"/>
          <w:szCs w:val="28"/>
        </w:rPr>
        <w:t xml:space="preserve"> </w:t>
      </w:r>
      <w:r w:rsidR="008F5B29" w:rsidRPr="008F5B29">
        <w:rPr>
          <w:sz w:val="28"/>
          <w:szCs w:val="28"/>
        </w:rPr>
        <w:t>л</w:t>
      </w:r>
      <w:r w:rsidR="00E75B52" w:rsidRPr="008F5B29">
        <w:rPr>
          <w:sz w:val="28"/>
          <w:szCs w:val="28"/>
        </w:rPr>
        <w:t>изингополучателя МУП «</w:t>
      </w:r>
      <w:proofErr w:type="spellStart"/>
      <w:r>
        <w:rPr>
          <w:sz w:val="28"/>
          <w:szCs w:val="28"/>
        </w:rPr>
        <w:t>Гумбетовская</w:t>
      </w:r>
      <w:proofErr w:type="spellEnd"/>
      <w:r>
        <w:rPr>
          <w:sz w:val="28"/>
          <w:szCs w:val="28"/>
        </w:rPr>
        <w:t xml:space="preserve"> </w:t>
      </w:r>
      <w:r w:rsidR="00E75B52" w:rsidRPr="008F5B29">
        <w:rPr>
          <w:sz w:val="28"/>
          <w:szCs w:val="28"/>
        </w:rPr>
        <w:t xml:space="preserve">МТС» в </w:t>
      </w:r>
      <w:r w:rsidR="008F5B29" w:rsidRPr="008F5B29">
        <w:rPr>
          <w:sz w:val="28"/>
          <w:szCs w:val="28"/>
        </w:rPr>
        <w:t xml:space="preserve">общей </w:t>
      </w:r>
      <w:r w:rsidR="00EA40D9">
        <w:rPr>
          <w:sz w:val="28"/>
          <w:szCs w:val="28"/>
        </w:rPr>
        <w:t>сумме</w:t>
      </w:r>
      <w:r>
        <w:rPr>
          <w:sz w:val="28"/>
          <w:szCs w:val="28"/>
        </w:rPr>
        <w:t xml:space="preserve"> 1631,19 тыс.</w:t>
      </w:r>
      <w:r w:rsidR="008F5B29" w:rsidRPr="008F5B29">
        <w:rPr>
          <w:sz w:val="28"/>
          <w:szCs w:val="28"/>
        </w:rPr>
        <w:t xml:space="preserve"> руб.</w:t>
      </w:r>
    </w:p>
    <w:p w:rsidR="00A170C8" w:rsidRDefault="00A170C8" w:rsidP="0013456F">
      <w:pPr>
        <w:ind w:firstLine="567"/>
        <w:jc w:val="both"/>
        <w:rPr>
          <w:b/>
          <w:sz w:val="28"/>
          <w:szCs w:val="28"/>
        </w:rPr>
      </w:pPr>
    </w:p>
    <w:p w:rsidR="00A170C8" w:rsidRDefault="00A170C8" w:rsidP="0013456F">
      <w:pPr>
        <w:ind w:firstLine="567"/>
        <w:jc w:val="both"/>
        <w:rPr>
          <w:b/>
          <w:sz w:val="28"/>
          <w:szCs w:val="28"/>
        </w:rPr>
      </w:pPr>
    </w:p>
    <w:p w:rsidR="00A170C8" w:rsidRDefault="00A170C8" w:rsidP="0013456F">
      <w:pPr>
        <w:ind w:firstLine="567"/>
        <w:jc w:val="both"/>
        <w:rPr>
          <w:b/>
          <w:sz w:val="28"/>
          <w:szCs w:val="28"/>
        </w:rPr>
      </w:pPr>
    </w:p>
    <w:p w:rsidR="0013456F" w:rsidRPr="001A51FA" w:rsidRDefault="00A170C8" w:rsidP="0013456F">
      <w:pPr>
        <w:ind w:firstLine="567"/>
        <w:jc w:val="both"/>
        <w:rPr>
          <w:b/>
          <w:sz w:val="28"/>
          <w:szCs w:val="28"/>
        </w:rPr>
      </w:pPr>
      <w:r>
        <w:rPr>
          <w:b/>
          <w:sz w:val="28"/>
          <w:szCs w:val="28"/>
        </w:rPr>
        <w:t>Вывод: к</w:t>
      </w:r>
      <w:r w:rsidR="0013456F" w:rsidRPr="001A51FA">
        <w:rPr>
          <w:b/>
          <w:sz w:val="28"/>
          <w:szCs w:val="28"/>
        </w:rPr>
        <w:t xml:space="preserve">онтрольно-счетная палата </w:t>
      </w:r>
      <w:r w:rsidR="0028710E">
        <w:rPr>
          <w:b/>
          <w:sz w:val="28"/>
          <w:szCs w:val="28"/>
        </w:rPr>
        <w:t>МР «Гумбетовский район»</w:t>
      </w:r>
      <w:r w:rsidR="0013456F" w:rsidRPr="001A51FA">
        <w:rPr>
          <w:b/>
          <w:sz w:val="28"/>
          <w:szCs w:val="28"/>
        </w:rPr>
        <w:t xml:space="preserve"> предлагает Собранию </w:t>
      </w:r>
      <w:r w:rsidR="004E29D9">
        <w:rPr>
          <w:b/>
          <w:sz w:val="28"/>
          <w:szCs w:val="28"/>
        </w:rPr>
        <w:t>д</w:t>
      </w:r>
      <w:r w:rsidR="0013456F" w:rsidRPr="001A51FA">
        <w:rPr>
          <w:b/>
          <w:sz w:val="28"/>
          <w:szCs w:val="28"/>
        </w:rPr>
        <w:t xml:space="preserve">епутатов </w:t>
      </w:r>
      <w:r w:rsidR="0028710E">
        <w:rPr>
          <w:b/>
          <w:sz w:val="28"/>
          <w:szCs w:val="28"/>
        </w:rPr>
        <w:t>МР «Гумбетовский район»</w:t>
      </w:r>
      <w:r w:rsidR="004E29D9">
        <w:rPr>
          <w:b/>
          <w:sz w:val="28"/>
          <w:szCs w:val="28"/>
        </w:rPr>
        <w:t xml:space="preserve"> </w:t>
      </w:r>
      <w:r w:rsidR="0013456F" w:rsidRPr="001A51FA">
        <w:rPr>
          <w:b/>
          <w:sz w:val="28"/>
          <w:szCs w:val="28"/>
        </w:rPr>
        <w:t xml:space="preserve">рассмотреть отчет об исполнении бюджета </w:t>
      </w:r>
      <w:r w:rsidR="0028710E">
        <w:rPr>
          <w:b/>
          <w:sz w:val="28"/>
          <w:szCs w:val="28"/>
        </w:rPr>
        <w:t>МР «Гумбетовский район»</w:t>
      </w:r>
      <w:r w:rsidR="004E29D9">
        <w:rPr>
          <w:b/>
          <w:sz w:val="28"/>
          <w:szCs w:val="28"/>
        </w:rPr>
        <w:t xml:space="preserve"> </w:t>
      </w:r>
      <w:r w:rsidR="00EA2A79">
        <w:rPr>
          <w:b/>
          <w:sz w:val="28"/>
          <w:szCs w:val="28"/>
        </w:rPr>
        <w:t>за</w:t>
      </w:r>
      <w:r w:rsidR="004E29D9">
        <w:rPr>
          <w:b/>
          <w:sz w:val="28"/>
          <w:szCs w:val="28"/>
        </w:rPr>
        <w:t xml:space="preserve"> </w:t>
      </w:r>
      <w:r w:rsidR="0028710E">
        <w:rPr>
          <w:b/>
          <w:sz w:val="28"/>
          <w:szCs w:val="28"/>
        </w:rPr>
        <w:t>2018</w:t>
      </w:r>
      <w:r w:rsidR="0013456F" w:rsidRPr="001A51FA">
        <w:rPr>
          <w:b/>
          <w:sz w:val="28"/>
          <w:szCs w:val="28"/>
        </w:rPr>
        <w:t xml:space="preserve"> год с учетом настоящего заключения.</w:t>
      </w:r>
    </w:p>
    <w:p w:rsidR="0013456F" w:rsidRPr="001A51FA" w:rsidRDefault="0013456F" w:rsidP="0013456F">
      <w:pPr>
        <w:ind w:left="426" w:firstLine="425"/>
        <w:jc w:val="both"/>
        <w:rPr>
          <w:b/>
          <w:sz w:val="28"/>
          <w:szCs w:val="28"/>
        </w:rPr>
      </w:pPr>
    </w:p>
    <w:p w:rsidR="0013456F" w:rsidRPr="001A51FA" w:rsidRDefault="0013456F" w:rsidP="0013456F">
      <w:pPr>
        <w:ind w:left="426" w:firstLine="425"/>
        <w:jc w:val="both"/>
        <w:rPr>
          <w:b/>
          <w:sz w:val="28"/>
          <w:szCs w:val="28"/>
        </w:rPr>
      </w:pPr>
    </w:p>
    <w:p w:rsidR="0013456F" w:rsidRDefault="0013456F" w:rsidP="0013456F">
      <w:pPr>
        <w:jc w:val="both"/>
        <w:rPr>
          <w:b/>
          <w:sz w:val="28"/>
          <w:szCs w:val="28"/>
        </w:rPr>
      </w:pPr>
    </w:p>
    <w:p w:rsidR="00A170C8" w:rsidRDefault="00A170C8" w:rsidP="0013456F">
      <w:pPr>
        <w:jc w:val="both"/>
        <w:rPr>
          <w:b/>
          <w:sz w:val="28"/>
          <w:szCs w:val="28"/>
        </w:rPr>
      </w:pPr>
    </w:p>
    <w:p w:rsidR="00A170C8" w:rsidRPr="001A51FA" w:rsidRDefault="00A170C8" w:rsidP="0013456F">
      <w:pPr>
        <w:jc w:val="both"/>
        <w:rPr>
          <w:b/>
          <w:sz w:val="28"/>
          <w:szCs w:val="28"/>
        </w:rPr>
      </w:pPr>
    </w:p>
    <w:p w:rsidR="00F065CD" w:rsidRPr="00E75B52" w:rsidRDefault="0013456F" w:rsidP="0013456F">
      <w:r w:rsidRPr="001A51FA">
        <w:rPr>
          <w:b/>
          <w:sz w:val="28"/>
          <w:szCs w:val="28"/>
        </w:rPr>
        <w:t>Председатель</w:t>
      </w:r>
      <w:r w:rsidRPr="001A51FA">
        <w:rPr>
          <w:b/>
          <w:sz w:val="28"/>
          <w:szCs w:val="28"/>
        </w:rPr>
        <w:tab/>
      </w:r>
      <w:r w:rsidRPr="001A51FA">
        <w:rPr>
          <w:b/>
          <w:sz w:val="28"/>
          <w:szCs w:val="28"/>
        </w:rPr>
        <w:tab/>
      </w:r>
      <w:r w:rsidRPr="001A51FA">
        <w:rPr>
          <w:b/>
          <w:sz w:val="28"/>
          <w:szCs w:val="28"/>
        </w:rPr>
        <w:tab/>
      </w:r>
      <w:r w:rsidRPr="001A51FA">
        <w:rPr>
          <w:b/>
          <w:sz w:val="28"/>
          <w:szCs w:val="28"/>
        </w:rPr>
        <w:tab/>
      </w:r>
      <w:r w:rsidRPr="001A51FA">
        <w:rPr>
          <w:b/>
          <w:sz w:val="28"/>
          <w:szCs w:val="28"/>
        </w:rPr>
        <w:tab/>
      </w:r>
      <w:r w:rsidRPr="001A51FA">
        <w:rPr>
          <w:b/>
          <w:sz w:val="28"/>
          <w:szCs w:val="28"/>
        </w:rPr>
        <w:tab/>
      </w:r>
      <w:r w:rsidRPr="001A51FA">
        <w:rPr>
          <w:b/>
          <w:sz w:val="28"/>
          <w:szCs w:val="28"/>
        </w:rPr>
        <w:tab/>
      </w:r>
      <w:r w:rsidRPr="001A51FA">
        <w:rPr>
          <w:b/>
          <w:sz w:val="28"/>
          <w:szCs w:val="28"/>
        </w:rPr>
        <w:tab/>
      </w:r>
      <w:r w:rsidRPr="001A51FA">
        <w:rPr>
          <w:b/>
          <w:sz w:val="28"/>
          <w:szCs w:val="28"/>
        </w:rPr>
        <w:tab/>
      </w:r>
      <w:r w:rsidRPr="001A51FA">
        <w:rPr>
          <w:b/>
          <w:sz w:val="28"/>
          <w:szCs w:val="28"/>
        </w:rPr>
        <w:tab/>
      </w:r>
      <w:r w:rsidR="004E29D9">
        <w:rPr>
          <w:b/>
          <w:sz w:val="28"/>
          <w:szCs w:val="28"/>
        </w:rPr>
        <w:t>Ш. Алиев</w:t>
      </w:r>
    </w:p>
    <w:sectPr w:rsidR="00F065CD" w:rsidRPr="00E75B52" w:rsidSect="00A170C8">
      <w:headerReference w:type="even" r:id="rId11"/>
      <w:headerReference w:type="default" r:id="rId12"/>
      <w:footerReference w:type="even" r:id="rId13"/>
      <w:footerReference w:type="default" r:id="rId14"/>
      <w:pgSz w:w="11906" w:h="16838"/>
      <w:pgMar w:top="1134" w:right="851" w:bottom="1560"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A5" w:rsidRDefault="008C08A5">
      <w:r>
        <w:separator/>
      </w:r>
    </w:p>
  </w:endnote>
  <w:endnote w:type="continuationSeparator" w:id="0">
    <w:p w:rsidR="008C08A5" w:rsidRDefault="008C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A5" w:rsidRDefault="008C08A5" w:rsidP="008C68E2">
    <w:pPr>
      <w:pStyle w:val="ac"/>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08A5" w:rsidRDefault="008C08A5" w:rsidP="0011213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A5" w:rsidRDefault="008C08A5" w:rsidP="008C68E2">
    <w:pPr>
      <w:pStyle w:val="a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C48B9">
      <w:rPr>
        <w:rStyle w:val="a5"/>
        <w:noProof/>
      </w:rPr>
      <w:t>3</w:t>
    </w:r>
    <w:r>
      <w:rPr>
        <w:rStyle w:val="a5"/>
      </w:rPr>
      <w:fldChar w:fldCharType="end"/>
    </w:r>
  </w:p>
  <w:p w:rsidR="008C08A5" w:rsidRDefault="008C08A5" w:rsidP="00A657C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A5" w:rsidRDefault="008C08A5">
      <w:r>
        <w:separator/>
      </w:r>
    </w:p>
  </w:footnote>
  <w:footnote w:type="continuationSeparator" w:id="0">
    <w:p w:rsidR="008C08A5" w:rsidRDefault="008C0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A5" w:rsidRDefault="008C08A5" w:rsidP="00BD30D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08A5" w:rsidRDefault="008C08A5" w:rsidP="00C5672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A5" w:rsidRDefault="008C08A5" w:rsidP="00BD30D6">
    <w:pPr>
      <w:pStyle w:val="a3"/>
      <w:framePr w:wrap="around" w:vAnchor="text" w:hAnchor="margin" w:xAlign="right" w:y="1"/>
      <w:rPr>
        <w:rStyle w:val="a5"/>
      </w:rPr>
    </w:pPr>
  </w:p>
  <w:p w:rsidR="008C08A5" w:rsidRDefault="008C08A5" w:rsidP="00C5672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5AC88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52A86C5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121AB190"/>
    <w:lvl w:ilvl="0">
      <w:start w:val="1"/>
      <w:numFmt w:val="bullet"/>
      <w:pStyle w:val="2"/>
      <w:lvlText w:val=""/>
      <w:lvlJc w:val="left"/>
      <w:pPr>
        <w:tabs>
          <w:tab w:val="num" w:pos="643"/>
        </w:tabs>
        <w:ind w:left="643" w:hanging="360"/>
      </w:pPr>
      <w:rPr>
        <w:rFonts w:ascii="Symbol" w:hAnsi="Symbol" w:hint="default"/>
      </w:rPr>
    </w:lvl>
  </w:abstractNum>
  <w:abstractNum w:abstractNumId="3">
    <w:nsid w:val="06B16D3E"/>
    <w:multiLevelType w:val="multilevel"/>
    <w:tmpl w:val="2A346E9A"/>
    <w:lvl w:ilvl="0">
      <w:start w:val="1"/>
      <w:numFmt w:val="decimal"/>
      <w:lvlText w:val="%1."/>
      <w:lvlJc w:val="left"/>
      <w:pPr>
        <w:ind w:left="1068"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0762731A"/>
    <w:multiLevelType w:val="hybridMultilevel"/>
    <w:tmpl w:val="034484FA"/>
    <w:lvl w:ilvl="0" w:tplc="FAAAF1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002C4F"/>
    <w:multiLevelType w:val="hybridMultilevel"/>
    <w:tmpl w:val="074C613A"/>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AB1CE9"/>
    <w:multiLevelType w:val="hybridMultilevel"/>
    <w:tmpl w:val="9938A4FC"/>
    <w:lvl w:ilvl="0" w:tplc="FAAAF1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34F730B"/>
    <w:multiLevelType w:val="hybridMultilevel"/>
    <w:tmpl w:val="700AAB28"/>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4C2FAC"/>
    <w:multiLevelType w:val="hybridMultilevel"/>
    <w:tmpl w:val="1EF61028"/>
    <w:lvl w:ilvl="0" w:tplc="FAAAF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32B0B"/>
    <w:multiLevelType w:val="hybridMultilevel"/>
    <w:tmpl w:val="0EB216E4"/>
    <w:lvl w:ilvl="0" w:tplc="782C8B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7665C52"/>
    <w:multiLevelType w:val="hybridMultilevel"/>
    <w:tmpl w:val="1A20B1D0"/>
    <w:lvl w:ilvl="0" w:tplc="FAAAF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C6675F"/>
    <w:multiLevelType w:val="hybridMultilevel"/>
    <w:tmpl w:val="D22427F2"/>
    <w:lvl w:ilvl="0" w:tplc="FAAAF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701574"/>
    <w:multiLevelType w:val="hybridMultilevel"/>
    <w:tmpl w:val="78E0B4E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0D16B8"/>
    <w:multiLevelType w:val="hybridMultilevel"/>
    <w:tmpl w:val="5BDC69CA"/>
    <w:lvl w:ilvl="0" w:tplc="782C8B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29AB4A9B"/>
    <w:multiLevelType w:val="hybridMultilevel"/>
    <w:tmpl w:val="AD44A506"/>
    <w:lvl w:ilvl="0" w:tplc="FAAAF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AA0ABE"/>
    <w:multiLevelType w:val="hybridMultilevel"/>
    <w:tmpl w:val="B79E9F26"/>
    <w:lvl w:ilvl="0" w:tplc="FAAAF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940ED6"/>
    <w:multiLevelType w:val="hybridMultilevel"/>
    <w:tmpl w:val="9192F9D6"/>
    <w:lvl w:ilvl="0" w:tplc="600AE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E30B03"/>
    <w:multiLevelType w:val="hybridMultilevel"/>
    <w:tmpl w:val="8B20DD7A"/>
    <w:lvl w:ilvl="0" w:tplc="FF146B80">
      <w:start w:val="1"/>
      <w:numFmt w:val="decimal"/>
      <w:lvlText w:val="%1."/>
      <w:lvlJc w:val="left"/>
      <w:pPr>
        <w:ind w:left="1668" w:hanging="9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3DF1EA4"/>
    <w:multiLevelType w:val="hybridMultilevel"/>
    <w:tmpl w:val="4844D6A2"/>
    <w:lvl w:ilvl="0" w:tplc="FAAAF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244862"/>
    <w:multiLevelType w:val="hybridMultilevel"/>
    <w:tmpl w:val="678A8212"/>
    <w:lvl w:ilvl="0" w:tplc="7B0C2082">
      <w:start w:val="1"/>
      <w:numFmt w:val="decimal"/>
      <w:lvlText w:val="%1."/>
      <w:lvlJc w:val="left"/>
      <w:pPr>
        <w:tabs>
          <w:tab w:val="num" w:pos="360"/>
        </w:tabs>
        <w:ind w:left="360" w:hanging="360"/>
      </w:pPr>
      <w:rPr>
        <w:b/>
        <w:sz w:val="28"/>
        <w:szCs w:val="28"/>
      </w:rPr>
    </w:lvl>
    <w:lvl w:ilvl="1" w:tplc="98964246">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93539A"/>
    <w:multiLevelType w:val="hybridMultilevel"/>
    <w:tmpl w:val="182CCA28"/>
    <w:lvl w:ilvl="0" w:tplc="782C8B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CCD3D3B"/>
    <w:multiLevelType w:val="hybridMultilevel"/>
    <w:tmpl w:val="45FC2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6F03CF"/>
    <w:multiLevelType w:val="hybridMultilevel"/>
    <w:tmpl w:val="9BCA14D8"/>
    <w:lvl w:ilvl="0" w:tplc="FAAAF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B4950"/>
    <w:multiLevelType w:val="hybridMultilevel"/>
    <w:tmpl w:val="89447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367D56"/>
    <w:multiLevelType w:val="hybridMultilevel"/>
    <w:tmpl w:val="63FC1AF0"/>
    <w:lvl w:ilvl="0" w:tplc="FAAAF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626AB5"/>
    <w:multiLevelType w:val="hybridMultilevel"/>
    <w:tmpl w:val="ED8A6E76"/>
    <w:lvl w:ilvl="0" w:tplc="FAAAF198">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6">
    <w:nsid w:val="46AF740D"/>
    <w:multiLevelType w:val="hybridMultilevel"/>
    <w:tmpl w:val="BAB4220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D65D59"/>
    <w:multiLevelType w:val="hybridMultilevel"/>
    <w:tmpl w:val="C230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9F7E57"/>
    <w:multiLevelType w:val="hybridMultilevel"/>
    <w:tmpl w:val="56682560"/>
    <w:lvl w:ilvl="0" w:tplc="0674F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F62A9D"/>
    <w:multiLevelType w:val="hybridMultilevel"/>
    <w:tmpl w:val="1B722DD0"/>
    <w:lvl w:ilvl="0" w:tplc="782C8BCC">
      <w:start w:val="1"/>
      <w:numFmt w:val="bullet"/>
      <w:lvlText w:val=""/>
      <w:lvlJc w:val="left"/>
      <w:pPr>
        <w:ind w:left="720" w:hanging="360"/>
      </w:pPr>
      <w:rPr>
        <w:rFonts w:ascii="Symbol" w:hAnsi="Symbol" w:hint="default"/>
      </w:rPr>
    </w:lvl>
    <w:lvl w:ilvl="1" w:tplc="782C8B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A84D52"/>
    <w:multiLevelType w:val="hybridMultilevel"/>
    <w:tmpl w:val="EC0C48FE"/>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2D04AA6"/>
    <w:multiLevelType w:val="hybridMultilevel"/>
    <w:tmpl w:val="7DC694D2"/>
    <w:lvl w:ilvl="0" w:tplc="FAAAF1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2D16B9C"/>
    <w:multiLevelType w:val="hybridMultilevel"/>
    <w:tmpl w:val="0C405752"/>
    <w:lvl w:ilvl="0" w:tplc="782C8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F1350A"/>
    <w:multiLevelType w:val="hybridMultilevel"/>
    <w:tmpl w:val="DEF06204"/>
    <w:lvl w:ilvl="0" w:tplc="FAAAF1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B6E520D"/>
    <w:multiLevelType w:val="hybridMultilevel"/>
    <w:tmpl w:val="0F94F048"/>
    <w:lvl w:ilvl="0" w:tplc="0674FF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8D691F"/>
    <w:multiLevelType w:val="hybridMultilevel"/>
    <w:tmpl w:val="1C32091C"/>
    <w:lvl w:ilvl="0" w:tplc="F870A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851011"/>
    <w:multiLevelType w:val="hybridMultilevel"/>
    <w:tmpl w:val="619292FC"/>
    <w:lvl w:ilvl="0" w:tplc="355A20F0">
      <w:start w:val="1"/>
      <w:numFmt w:val="bullet"/>
      <w:pStyle w:val="-"/>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DB64A25"/>
    <w:multiLevelType w:val="hybridMultilevel"/>
    <w:tmpl w:val="46CA2EE6"/>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0E035D8"/>
    <w:multiLevelType w:val="hybridMultilevel"/>
    <w:tmpl w:val="ADF077CA"/>
    <w:lvl w:ilvl="0" w:tplc="FAAAF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A20239"/>
    <w:multiLevelType w:val="hybridMultilevel"/>
    <w:tmpl w:val="DF322640"/>
    <w:lvl w:ilvl="0" w:tplc="FAAAF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0E1A34"/>
    <w:multiLevelType w:val="multilevel"/>
    <w:tmpl w:val="F8E647FC"/>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1">
    <w:nsid w:val="68043824"/>
    <w:multiLevelType w:val="hybridMultilevel"/>
    <w:tmpl w:val="090EA5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56A3794"/>
    <w:multiLevelType w:val="hybridMultilevel"/>
    <w:tmpl w:val="C51EB932"/>
    <w:lvl w:ilvl="0" w:tplc="FAAAF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BB56DA"/>
    <w:multiLevelType w:val="hybridMultilevel"/>
    <w:tmpl w:val="2F60DEDA"/>
    <w:lvl w:ilvl="0" w:tplc="8E444E66">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44">
    <w:nsid w:val="76277679"/>
    <w:multiLevelType w:val="hybridMultilevel"/>
    <w:tmpl w:val="C3D8F052"/>
    <w:lvl w:ilvl="0" w:tplc="0674FF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B863F5"/>
    <w:multiLevelType w:val="hybridMultilevel"/>
    <w:tmpl w:val="8CD078B6"/>
    <w:lvl w:ilvl="0" w:tplc="FAAAF1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561906"/>
    <w:multiLevelType w:val="hybridMultilevel"/>
    <w:tmpl w:val="4FB64CFC"/>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 w:numId="4">
    <w:abstractNumId w:val="36"/>
  </w:num>
  <w:num w:numId="5">
    <w:abstractNumId w:val="19"/>
  </w:num>
  <w:num w:numId="6">
    <w:abstractNumId w:val="28"/>
  </w:num>
  <w:num w:numId="7">
    <w:abstractNumId w:val="41"/>
  </w:num>
  <w:num w:numId="8">
    <w:abstractNumId w:val="23"/>
  </w:num>
  <w:num w:numId="9">
    <w:abstractNumId w:val="21"/>
  </w:num>
  <w:num w:numId="10">
    <w:abstractNumId w:val="3"/>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6"/>
  </w:num>
  <w:num w:numId="15">
    <w:abstractNumId w:val="40"/>
  </w:num>
  <w:num w:numId="16">
    <w:abstractNumId w:val="17"/>
  </w:num>
  <w:num w:numId="17">
    <w:abstractNumId w:val="26"/>
  </w:num>
  <w:num w:numId="18">
    <w:abstractNumId w:val="30"/>
  </w:num>
  <w:num w:numId="19">
    <w:abstractNumId w:val="16"/>
  </w:num>
  <w:num w:numId="20">
    <w:abstractNumId w:val="15"/>
  </w:num>
  <w:num w:numId="21">
    <w:abstractNumId w:val="6"/>
  </w:num>
  <w:num w:numId="22">
    <w:abstractNumId w:val="45"/>
  </w:num>
  <w:num w:numId="23">
    <w:abstractNumId w:val="24"/>
  </w:num>
  <w:num w:numId="24">
    <w:abstractNumId w:val="25"/>
  </w:num>
  <w:num w:numId="25">
    <w:abstractNumId w:val="31"/>
  </w:num>
  <w:num w:numId="26">
    <w:abstractNumId w:val="11"/>
  </w:num>
  <w:num w:numId="27">
    <w:abstractNumId w:val="4"/>
  </w:num>
  <w:num w:numId="28">
    <w:abstractNumId w:val="42"/>
  </w:num>
  <w:num w:numId="29">
    <w:abstractNumId w:val="22"/>
  </w:num>
  <w:num w:numId="30">
    <w:abstractNumId w:val="38"/>
  </w:num>
  <w:num w:numId="31">
    <w:abstractNumId w:val="10"/>
  </w:num>
  <w:num w:numId="32">
    <w:abstractNumId w:val="18"/>
  </w:num>
  <w:num w:numId="33">
    <w:abstractNumId w:val="39"/>
  </w:num>
  <w:num w:numId="34">
    <w:abstractNumId w:val="33"/>
  </w:num>
  <w:num w:numId="35">
    <w:abstractNumId w:val="14"/>
  </w:num>
  <w:num w:numId="36">
    <w:abstractNumId w:val="8"/>
  </w:num>
  <w:num w:numId="37">
    <w:abstractNumId w:val="13"/>
  </w:num>
  <w:num w:numId="38">
    <w:abstractNumId w:val="27"/>
  </w:num>
  <w:num w:numId="39">
    <w:abstractNumId w:val="32"/>
  </w:num>
  <w:num w:numId="40">
    <w:abstractNumId w:val="29"/>
  </w:num>
  <w:num w:numId="41">
    <w:abstractNumId w:val="5"/>
  </w:num>
  <w:num w:numId="42">
    <w:abstractNumId w:val="7"/>
  </w:num>
  <w:num w:numId="43">
    <w:abstractNumId w:val="37"/>
  </w:num>
  <w:num w:numId="44">
    <w:abstractNumId w:val="43"/>
  </w:num>
  <w:num w:numId="45">
    <w:abstractNumId w:val="20"/>
  </w:num>
  <w:num w:numId="46">
    <w:abstractNumId w:val="9"/>
  </w:num>
  <w:num w:numId="47">
    <w:abstractNumId w:val="44"/>
  </w:num>
  <w:num w:numId="48">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31203"/>
    <w:rsid w:val="0000086E"/>
    <w:rsid w:val="00000F5D"/>
    <w:rsid w:val="0000114F"/>
    <w:rsid w:val="000014B4"/>
    <w:rsid w:val="000019BD"/>
    <w:rsid w:val="00002105"/>
    <w:rsid w:val="00005759"/>
    <w:rsid w:val="00005BC4"/>
    <w:rsid w:val="00005E28"/>
    <w:rsid w:val="000068CE"/>
    <w:rsid w:val="00011AEC"/>
    <w:rsid w:val="000124E9"/>
    <w:rsid w:val="00012646"/>
    <w:rsid w:val="00013330"/>
    <w:rsid w:val="00013D30"/>
    <w:rsid w:val="0001425D"/>
    <w:rsid w:val="000152B7"/>
    <w:rsid w:val="00015E8C"/>
    <w:rsid w:val="000167AC"/>
    <w:rsid w:val="000167DC"/>
    <w:rsid w:val="00017224"/>
    <w:rsid w:val="000201E5"/>
    <w:rsid w:val="00020B20"/>
    <w:rsid w:val="00021834"/>
    <w:rsid w:val="0002290F"/>
    <w:rsid w:val="0002368C"/>
    <w:rsid w:val="00023A88"/>
    <w:rsid w:val="00023DFB"/>
    <w:rsid w:val="00024305"/>
    <w:rsid w:val="00024B1D"/>
    <w:rsid w:val="00025D5C"/>
    <w:rsid w:val="00026DB9"/>
    <w:rsid w:val="000308B7"/>
    <w:rsid w:val="00030F7A"/>
    <w:rsid w:val="00031C29"/>
    <w:rsid w:val="00031E81"/>
    <w:rsid w:val="00032CDA"/>
    <w:rsid w:val="0003323D"/>
    <w:rsid w:val="000355D5"/>
    <w:rsid w:val="00037227"/>
    <w:rsid w:val="000374CE"/>
    <w:rsid w:val="00040E1C"/>
    <w:rsid w:val="00041167"/>
    <w:rsid w:val="00043010"/>
    <w:rsid w:val="0004331C"/>
    <w:rsid w:val="000441D3"/>
    <w:rsid w:val="0004621E"/>
    <w:rsid w:val="00046400"/>
    <w:rsid w:val="00047CAA"/>
    <w:rsid w:val="00051D18"/>
    <w:rsid w:val="000523E3"/>
    <w:rsid w:val="00052FA5"/>
    <w:rsid w:val="00053646"/>
    <w:rsid w:val="00055ACE"/>
    <w:rsid w:val="0005659B"/>
    <w:rsid w:val="00056692"/>
    <w:rsid w:val="00056780"/>
    <w:rsid w:val="0006082A"/>
    <w:rsid w:val="00060DB3"/>
    <w:rsid w:val="000610B9"/>
    <w:rsid w:val="00063082"/>
    <w:rsid w:val="00063CB4"/>
    <w:rsid w:val="00065043"/>
    <w:rsid w:val="00065EEA"/>
    <w:rsid w:val="00066EDA"/>
    <w:rsid w:val="00067202"/>
    <w:rsid w:val="00070864"/>
    <w:rsid w:val="00070B35"/>
    <w:rsid w:val="000735AD"/>
    <w:rsid w:val="00076BEC"/>
    <w:rsid w:val="0008557C"/>
    <w:rsid w:val="00085E73"/>
    <w:rsid w:val="00086B7D"/>
    <w:rsid w:val="000871AF"/>
    <w:rsid w:val="0008720A"/>
    <w:rsid w:val="00087B23"/>
    <w:rsid w:val="00091313"/>
    <w:rsid w:val="00091469"/>
    <w:rsid w:val="00093552"/>
    <w:rsid w:val="00094381"/>
    <w:rsid w:val="00094BD4"/>
    <w:rsid w:val="0009762C"/>
    <w:rsid w:val="000A0A9B"/>
    <w:rsid w:val="000A1AAB"/>
    <w:rsid w:val="000A285A"/>
    <w:rsid w:val="000A2BE2"/>
    <w:rsid w:val="000A36DD"/>
    <w:rsid w:val="000A37CF"/>
    <w:rsid w:val="000A453D"/>
    <w:rsid w:val="000A48E9"/>
    <w:rsid w:val="000A5EBF"/>
    <w:rsid w:val="000A6012"/>
    <w:rsid w:val="000A7E72"/>
    <w:rsid w:val="000B0E83"/>
    <w:rsid w:val="000B338C"/>
    <w:rsid w:val="000B3F59"/>
    <w:rsid w:val="000B3FA1"/>
    <w:rsid w:val="000B43C4"/>
    <w:rsid w:val="000B54FC"/>
    <w:rsid w:val="000B62AE"/>
    <w:rsid w:val="000B6705"/>
    <w:rsid w:val="000B6806"/>
    <w:rsid w:val="000C0C94"/>
    <w:rsid w:val="000C1A63"/>
    <w:rsid w:val="000C4E4E"/>
    <w:rsid w:val="000C5443"/>
    <w:rsid w:val="000C6524"/>
    <w:rsid w:val="000C7C5A"/>
    <w:rsid w:val="000D21EF"/>
    <w:rsid w:val="000D2803"/>
    <w:rsid w:val="000D3040"/>
    <w:rsid w:val="000D31AF"/>
    <w:rsid w:val="000D3448"/>
    <w:rsid w:val="000D4C88"/>
    <w:rsid w:val="000D51BC"/>
    <w:rsid w:val="000D5A68"/>
    <w:rsid w:val="000D74B3"/>
    <w:rsid w:val="000D7BDD"/>
    <w:rsid w:val="000D7C0C"/>
    <w:rsid w:val="000E0648"/>
    <w:rsid w:val="000E1718"/>
    <w:rsid w:val="000E2349"/>
    <w:rsid w:val="000E414D"/>
    <w:rsid w:val="000E43AB"/>
    <w:rsid w:val="000E51B6"/>
    <w:rsid w:val="000E5BF8"/>
    <w:rsid w:val="000F1589"/>
    <w:rsid w:val="000F17F4"/>
    <w:rsid w:val="000F185D"/>
    <w:rsid w:val="000F1A44"/>
    <w:rsid w:val="000F3C17"/>
    <w:rsid w:val="000F5684"/>
    <w:rsid w:val="00101EE5"/>
    <w:rsid w:val="00103371"/>
    <w:rsid w:val="001037CE"/>
    <w:rsid w:val="00103E16"/>
    <w:rsid w:val="001048C6"/>
    <w:rsid w:val="00106C68"/>
    <w:rsid w:val="001074F4"/>
    <w:rsid w:val="00107E08"/>
    <w:rsid w:val="001110F2"/>
    <w:rsid w:val="0011213E"/>
    <w:rsid w:val="00113133"/>
    <w:rsid w:val="0011315E"/>
    <w:rsid w:val="00113518"/>
    <w:rsid w:val="001138F6"/>
    <w:rsid w:val="00113F91"/>
    <w:rsid w:val="00114BB5"/>
    <w:rsid w:val="00116589"/>
    <w:rsid w:val="0012034A"/>
    <w:rsid w:val="001206C0"/>
    <w:rsid w:val="00120F93"/>
    <w:rsid w:val="00121AD4"/>
    <w:rsid w:val="001227C2"/>
    <w:rsid w:val="0012456F"/>
    <w:rsid w:val="00125488"/>
    <w:rsid w:val="0012697E"/>
    <w:rsid w:val="00127278"/>
    <w:rsid w:val="00127A39"/>
    <w:rsid w:val="001304DC"/>
    <w:rsid w:val="00133142"/>
    <w:rsid w:val="00133C27"/>
    <w:rsid w:val="0013456F"/>
    <w:rsid w:val="00136A2A"/>
    <w:rsid w:val="00137D21"/>
    <w:rsid w:val="00137F1A"/>
    <w:rsid w:val="001416F3"/>
    <w:rsid w:val="001418B6"/>
    <w:rsid w:val="001422B3"/>
    <w:rsid w:val="00142816"/>
    <w:rsid w:val="00143C2D"/>
    <w:rsid w:val="00145CBA"/>
    <w:rsid w:val="00145F05"/>
    <w:rsid w:val="00146A1E"/>
    <w:rsid w:val="00146FF5"/>
    <w:rsid w:val="00147CAE"/>
    <w:rsid w:val="00150F29"/>
    <w:rsid w:val="00155735"/>
    <w:rsid w:val="00155B42"/>
    <w:rsid w:val="00161B20"/>
    <w:rsid w:val="00162091"/>
    <w:rsid w:val="0016294A"/>
    <w:rsid w:val="00162DEF"/>
    <w:rsid w:val="00164F69"/>
    <w:rsid w:val="0016546E"/>
    <w:rsid w:val="00166052"/>
    <w:rsid w:val="00171BA0"/>
    <w:rsid w:val="00172C3E"/>
    <w:rsid w:val="00172FA7"/>
    <w:rsid w:val="00175117"/>
    <w:rsid w:val="001763E5"/>
    <w:rsid w:val="00180E8E"/>
    <w:rsid w:val="001815E9"/>
    <w:rsid w:val="0018163D"/>
    <w:rsid w:val="00181E70"/>
    <w:rsid w:val="001826CF"/>
    <w:rsid w:val="00182E22"/>
    <w:rsid w:val="00183E21"/>
    <w:rsid w:val="00183FAE"/>
    <w:rsid w:val="0018551A"/>
    <w:rsid w:val="00185764"/>
    <w:rsid w:val="00185B35"/>
    <w:rsid w:val="00186214"/>
    <w:rsid w:val="0018661A"/>
    <w:rsid w:val="00192B9C"/>
    <w:rsid w:val="00192FE6"/>
    <w:rsid w:val="00193D9A"/>
    <w:rsid w:val="001943E6"/>
    <w:rsid w:val="00194D86"/>
    <w:rsid w:val="00195C91"/>
    <w:rsid w:val="001A0CA7"/>
    <w:rsid w:val="001A0D8D"/>
    <w:rsid w:val="001A1446"/>
    <w:rsid w:val="001A1F60"/>
    <w:rsid w:val="001A22F3"/>
    <w:rsid w:val="001A3797"/>
    <w:rsid w:val="001A40E8"/>
    <w:rsid w:val="001A4371"/>
    <w:rsid w:val="001A4A43"/>
    <w:rsid w:val="001A51FA"/>
    <w:rsid w:val="001A6122"/>
    <w:rsid w:val="001B0C40"/>
    <w:rsid w:val="001B1960"/>
    <w:rsid w:val="001B1E63"/>
    <w:rsid w:val="001B2059"/>
    <w:rsid w:val="001B3B9F"/>
    <w:rsid w:val="001B4550"/>
    <w:rsid w:val="001B7284"/>
    <w:rsid w:val="001B7351"/>
    <w:rsid w:val="001B797E"/>
    <w:rsid w:val="001B7C76"/>
    <w:rsid w:val="001B7D1C"/>
    <w:rsid w:val="001C06CE"/>
    <w:rsid w:val="001C21EB"/>
    <w:rsid w:val="001C3319"/>
    <w:rsid w:val="001C38E8"/>
    <w:rsid w:val="001C3BE7"/>
    <w:rsid w:val="001C561F"/>
    <w:rsid w:val="001C67DA"/>
    <w:rsid w:val="001C79F8"/>
    <w:rsid w:val="001C7D3F"/>
    <w:rsid w:val="001D0FF7"/>
    <w:rsid w:val="001D1259"/>
    <w:rsid w:val="001D1DEE"/>
    <w:rsid w:val="001D2575"/>
    <w:rsid w:val="001D2B7D"/>
    <w:rsid w:val="001D43A8"/>
    <w:rsid w:val="001D4CE5"/>
    <w:rsid w:val="001D55EA"/>
    <w:rsid w:val="001D6E7D"/>
    <w:rsid w:val="001E0076"/>
    <w:rsid w:val="001E0218"/>
    <w:rsid w:val="001E1465"/>
    <w:rsid w:val="001E1823"/>
    <w:rsid w:val="001E3FD1"/>
    <w:rsid w:val="001E57CF"/>
    <w:rsid w:val="001E5DB5"/>
    <w:rsid w:val="001E69C5"/>
    <w:rsid w:val="001E6B5E"/>
    <w:rsid w:val="001E6F5F"/>
    <w:rsid w:val="001E78BB"/>
    <w:rsid w:val="001E78FB"/>
    <w:rsid w:val="001F060E"/>
    <w:rsid w:val="001F0A72"/>
    <w:rsid w:val="001F2A69"/>
    <w:rsid w:val="001F4589"/>
    <w:rsid w:val="001F5678"/>
    <w:rsid w:val="001F5E8C"/>
    <w:rsid w:val="001F7822"/>
    <w:rsid w:val="001F7FFD"/>
    <w:rsid w:val="002000E1"/>
    <w:rsid w:val="002006EB"/>
    <w:rsid w:val="002013A6"/>
    <w:rsid w:val="002025A4"/>
    <w:rsid w:val="00202CA6"/>
    <w:rsid w:val="00203554"/>
    <w:rsid w:val="002037BF"/>
    <w:rsid w:val="00205F03"/>
    <w:rsid w:val="00206D01"/>
    <w:rsid w:val="0020723A"/>
    <w:rsid w:val="002076CB"/>
    <w:rsid w:val="00207B09"/>
    <w:rsid w:val="00207B2B"/>
    <w:rsid w:val="00207F6A"/>
    <w:rsid w:val="0021120B"/>
    <w:rsid w:val="0021291F"/>
    <w:rsid w:val="002132F2"/>
    <w:rsid w:val="00213598"/>
    <w:rsid w:val="00215350"/>
    <w:rsid w:val="00216F4A"/>
    <w:rsid w:val="00217481"/>
    <w:rsid w:val="0022042D"/>
    <w:rsid w:val="00222BED"/>
    <w:rsid w:val="0022346E"/>
    <w:rsid w:val="002241B2"/>
    <w:rsid w:val="002256C1"/>
    <w:rsid w:val="00225C1B"/>
    <w:rsid w:val="00225E80"/>
    <w:rsid w:val="0022643B"/>
    <w:rsid w:val="002264DD"/>
    <w:rsid w:val="0022667C"/>
    <w:rsid w:val="00227973"/>
    <w:rsid w:val="00231441"/>
    <w:rsid w:val="00231839"/>
    <w:rsid w:val="00231FD6"/>
    <w:rsid w:val="002329FD"/>
    <w:rsid w:val="00233227"/>
    <w:rsid w:val="00233727"/>
    <w:rsid w:val="002338E6"/>
    <w:rsid w:val="00233A8B"/>
    <w:rsid w:val="00234241"/>
    <w:rsid w:val="00234DBF"/>
    <w:rsid w:val="00237482"/>
    <w:rsid w:val="00237631"/>
    <w:rsid w:val="00240E86"/>
    <w:rsid w:val="002415CB"/>
    <w:rsid w:val="00242EC8"/>
    <w:rsid w:val="00243B65"/>
    <w:rsid w:val="00244742"/>
    <w:rsid w:val="0024660A"/>
    <w:rsid w:val="002506E0"/>
    <w:rsid w:val="00250EEB"/>
    <w:rsid w:val="00251153"/>
    <w:rsid w:val="0025128D"/>
    <w:rsid w:val="00252213"/>
    <w:rsid w:val="00252269"/>
    <w:rsid w:val="00254587"/>
    <w:rsid w:val="00254A8A"/>
    <w:rsid w:val="0025721D"/>
    <w:rsid w:val="0025740A"/>
    <w:rsid w:val="00257F5F"/>
    <w:rsid w:val="00260E49"/>
    <w:rsid w:val="00261070"/>
    <w:rsid w:val="00261D3F"/>
    <w:rsid w:val="00264408"/>
    <w:rsid w:val="0026452E"/>
    <w:rsid w:val="002676FC"/>
    <w:rsid w:val="0027224C"/>
    <w:rsid w:val="00273271"/>
    <w:rsid w:val="00276181"/>
    <w:rsid w:val="0028007B"/>
    <w:rsid w:val="00280500"/>
    <w:rsid w:val="0028097F"/>
    <w:rsid w:val="00283D0B"/>
    <w:rsid w:val="0028710E"/>
    <w:rsid w:val="0028712C"/>
    <w:rsid w:val="0028776B"/>
    <w:rsid w:val="002902E2"/>
    <w:rsid w:val="0029092C"/>
    <w:rsid w:val="00292F5D"/>
    <w:rsid w:val="00293A51"/>
    <w:rsid w:val="002944D5"/>
    <w:rsid w:val="00295166"/>
    <w:rsid w:val="00295EDC"/>
    <w:rsid w:val="00296F54"/>
    <w:rsid w:val="00297947"/>
    <w:rsid w:val="002A0F5C"/>
    <w:rsid w:val="002A112D"/>
    <w:rsid w:val="002A336B"/>
    <w:rsid w:val="002A3485"/>
    <w:rsid w:val="002A42BA"/>
    <w:rsid w:val="002A4673"/>
    <w:rsid w:val="002A558C"/>
    <w:rsid w:val="002A5BF9"/>
    <w:rsid w:val="002A6055"/>
    <w:rsid w:val="002A694B"/>
    <w:rsid w:val="002B1019"/>
    <w:rsid w:val="002B1261"/>
    <w:rsid w:val="002B29E2"/>
    <w:rsid w:val="002B2BB7"/>
    <w:rsid w:val="002B3194"/>
    <w:rsid w:val="002B3928"/>
    <w:rsid w:val="002B3BE8"/>
    <w:rsid w:val="002B3CF8"/>
    <w:rsid w:val="002B3DBB"/>
    <w:rsid w:val="002B4B55"/>
    <w:rsid w:val="002B5121"/>
    <w:rsid w:val="002B607D"/>
    <w:rsid w:val="002B675D"/>
    <w:rsid w:val="002B6987"/>
    <w:rsid w:val="002B6F1C"/>
    <w:rsid w:val="002C14E6"/>
    <w:rsid w:val="002C391D"/>
    <w:rsid w:val="002C3DAF"/>
    <w:rsid w:val="002C4536"/>
    <w:rsid w:val="002C5303"/>
    <w:rsid w:val="002C55BD"/>
    <w:rsid w:val="002C65F3"/>
    <w:rsid w:val="002C6BAD"/>
    <w:rsid w:val="002C77B7"/>
    <w:rsid w:val="002C7B69"/>
    <w:rsid w:val="002D003B"/>
    <w:rsid w:val="002D02CE"/>
    <w:rsid w:val="002D09DD"/>
    <w:rsid w:val="002D1314"/>
    <w:rsid w:val="002D1CC7"/>
    <w:rsid w:val="002D3884"/>
    <w:rsid w:val="002D430D"/>
    <w:rsid w:val="002D553C"/>
    <w:rsid w:val="002D65DD"/>
    <w:rsid w:val="002D6DF1"/>
    <w:rsid w:val="002D7237"/>
    <w:rsid w:val="002E35B4"/>
    <w:rsid w:val="002E4931"/>
    <w:rsid w:val="002E4C5C"/>
    <w:rsid w:val="002E5F82"/>
    <w:rsid w:val="002E6780"/>
    <w:rsid w:val="002E7C56"/>
    <w:rsid w:val="002F08C5"/>
    <w:rsid w:val="002F0C56"/>
    <w:rsid w:val="002F23B2"/>
    <w:rsid w:val="002F32E0"/>
    <w:rsid w:val="002F43B1"/>
    <w:rsid w:val="002F4F1D"/>
    <w:rsid w:val="002F607A"/>
    <w:rsid w:val="002F6A2B"/>
    <w:rsid w:val="002F7E74"/>
    <w:rsid w:val="00300359"/>
    <w:rsid w:val="00300BAB"/>
    <w:rsid w:val="00301470"/>
    <w:rsid w:val="003015E9"/>
    <w:rsid w:val="00301839"/>
    <w:rsid w:val="0030188F"/>
    <w:rsid w:val="0030215A"/>
    <w:rsid w:val="003049FB"/>
    <w:rsid w:val="00304B04"/>
    <w:rsid w:val="00305C8C"/>
    <w:rsid w:val="003100F6"/>
    <w:rsid w:val="00311E74"/>
    <w:rsid w:val="003120EE"/>
    <w:rsid w:val="003124DB"/>
    <w:rsid w:val="0031346B"/>
    <w:rsid w:val="003146EB"/>
    <w:rsid w:val="00315161"/>
    <w:rsid w:val="00315E98"/>
    <w:rsid w:val="003163A8"/>
    <w:rsid w:val="003209F4"/>
    <w:rsid w:val="00320C36"/>
    <w:rsid w:val="00320EE5"/>
    <w:rsid w:val="00322358"/>
    <w:rsid w:val="00322948"/>
    <w:rsid w:val="00322BDB"/>
    <w:rsid w:val="00323C9D"/>
    <w:rsid w:val="00324F38"/>
    <w:rsid w:val="00324F5C"/>
    <w:rsid w:val="00325077"/>
    <w:rsid w:val="00325FC9"/>
    <w:rsid w:val="003263DB"/>
    <w:rsid w:val="0033065A"/>
    <w:rsid w:val="003306B2"/>
    <w:rsid w:val="00330DD4"/>
    <w:rsid w:val="00330EF9"/>
    <w:rsid w:val="00331093"/>
    <w:rsid w:val="003324DB"/>
    <w:rsid w:val="00332585"/>
    <w:rsid w:val="00334C98"/>
    <w:rsid w:val="00335041"/>
    <w:rsid w:val="00335CE2"/>
    <w:rsid w:val="00335E69"/>
    <w:rsid w:val="00336A05"/>
    <w:rsid w:val="00336B09"/>
    <w:rsid w:val="0033745E"/>
    <w:rsid w:val="00337FC9"/>
    <w:rsid w:val="003403C5"/>
    <w:rsid w:val="00341572"/>
    <w:rsid w:val="003416EA"/>
    <w:rsid w:val="0034194F"/>
    <w:rsid w:val="00345009"/>
    <w:rsid w:val="003452E1"/>
    <w:rsid w:val="0034765E"/>
    <w:rsid w:val="003476DA"/>
    <w:rsid w:val="0034790C"/>
    <w:rsid w:val="003504C9"/>
    <w:rsid w:val="0035177C"/>
    <w:rsid w:val="0035261F"/>
    <w:rsid w:val="00352645"/>
    <w:rsid w:val="00352F2B"/>
    <w:rsid w:val="00353720"/>
    <w:rsid w:val="00353CC4"/>
    <w:rsid w:val="00354E87"/>
    <w:rsid w:val="00355CF8"/>
    <w:rsid w:val="00356BA3"/>
    <w:rsid w:val="00357611"/>
    <w:rsid w:val="0035776B"/>
    <w:rsid w:val="00357CA5"/>
    <w:rsid w:val="00357E24"/>
    <w:rsid w:val="00360848"/>
    <w:rsid w:val="00362F99"/>
    <w:rsid w:val="00365807"/>
    <w:rsid w:val="0036683D"/>
    <w:rsid w:val="00367033"/>
    <w:rsid w:val="00370A51"/>
    <w:rsid w:val="00370EBC"/>
    <w:rsid w:val="003714B2"/>
    <w:rsid w:val="00371BF2"/>
    <w:rsid w:val="00371F2F"/>
    <w:rsid w:val="00377BDF"/>
    <w:rsid w:val="003805DC"/>
    <w:rsid w:val="0038085F"/>
    <w:rsid w:val="0038146B"/>
    <w:rsid w:val="00383A31"/>
    <w:rsid w:val="00385495"/>
    <w:rsid w:val="003855A7"/>
    <w:rsid w:val="003865E9"/>
    <w:rsid w:val="003867A7"/>
    <w:rsid w:val="00387485"/>
    <w:rsid w:val="00387976"/>
    <w:rsid w:val="0039032A"/>
    <w:rsid w:val="00391CBB"/>
    <w:rsid w:val="003920F3"/>
    <w:rsid w:val="003925AF"/>
    <w:rsid w:val="00392AB9"/>
    <w:rsid w:val="00392D6C"/>
    <w:rsid w:val="00393CF3"/>
    <w:rsid w:val="00396CCC"/>
    <w:rsid w:val="003A0386"/>
    <w:rsid w:val="003A0A09"/>
    <w:rsid w:val="003A143F"/>
    <w:rsid w:val="003A2ED6"/>
    <w:rsid w:val="003A32EB"/>
    <w:rsid w:val="003A3451"/>
    <w:rsid w:val="003A3511"/>
    <w:rsid w:val="003A58A6"/>
    <w:rsid w:val="003A5DC2"/>
    <w:rsid w:val="003A738A"/>
    <w:rsid w:val="003A7DA3"/>
    <w:rsid w:val="003B0254"/>
    <w:rsid w:val="003B0402"/>
    <w:rsid w:val="003B06DF"/>
    <w:rsid w:val="003B0D73"/>
    <w:rsid w:val="003B19F1"/>
    <w:rsid w:val="003B6B06"/>
    <w:rsid w:val="003B7992"/>
    <w:rsid w:val="003B7AB6"/>
    <w:rsid w:val="003C2EE0"/>
    <w:rsid w:val="003C3E4A"/>
    <w:rsid w:val="003C3F09"/>
    <w:rsid w:val="003C417A"/>
    <w:rsid w:val="003C4BCB"/>
    <w:rsid w:val="003C4F42"/>
    <w:rsid w:val="003C5F41"/>
    <w:rsid w:val="003C7011"/>
    <w:rsid w:val="003C72BB"/>
    <w:rsid w:val="003C72CD"/>
    <w:rsid w:val="003D0504"/>
    <w:rsid w:val="003D0CB4"/>
    <w:rsid w:val="003D5236"/>
    <w:rsid w:val="003D52A3"/>
    <w:rsid w:val="003D68AA"/>
    <w:rsid w:val="003E0066"/>
    <w:rsid w:val="003E0571"/>
    <w:rsid w:val="003E138B"/>
    <w:rsid w:val="003E31D0"/>
    <w:rsid w:val="003E3524"/>
    <w:rsid w:val="003E3F59"/>
    <w:rsid w:val="003E4778"/>
    <w:rsid w:val="003F0880"/>
    <w:rsid w:val="003F36BC"/>
    <w:rsid w:val="003F426C"/>
    <w:rsid w:val="003F5C20"/>
    <w:rsid w:val="003F6967"/>
    <w:rsid w:val="003F7753"/>
    <w:rsid w:val="00401EF3"/>
    <w:rsid w:val="0040496C"/>
    <w:rsid w:val="0040586C"/>
    <w:rsid w:val="004073A9"/>
    <w:rsid w:val="00407AB8"/>
    <w:rsid w:val="0041051E"/>
    <w:rsid w:val="0041094D"/>
    <w:rsid w:val="00412D44"/>
    <w:rsid w:val="00412F13"/>
    <w:rsid w:val="004136FC"/>
    <w:rsid w:val="00414A6D"/>
    <w:rsid w:val="004206B7"/>
    <w:rsid w:val="00420CDC"/>
    <w:rsid w:val="00421229"/>
    <w:rsid w:val="00421C70"/>
    <w:rsid w:val="004236B5"/>
    <w:rsid w:val="004237C2"/>
    <w:rsid w:val="00423F30"/>
    <w:rsid w:val="004242F7"/>
    <w:rsid w:val="004243D9"/>
    <w:rsid w:val="00424E18"/>
    <w:rsid w:val="004260A7"/>
    <w:rsid w:val="004265BD"/>
    <w:rsid w:val="00426D68"/>
    <w:rsid w:val="00430608"/>
    <w:rsid w:val="00431647"/>
    <w:rsid w:val="00432DF1"/>
    <w:rsid w:val="0043584E"/>
    <w:rsid w:val="00436B4A"/>
    <w:rsid w:val="00437A5B"/>
    <w:rsid w:val="00440552"/>
    <w:rsid w:val="00441CE5"/>
    <w:rsid w:val="00441EF9"/>
    <w:rsid w:val="00443FCB"/>
    <w:rsid w:val="00444F72"/>
    <w:rsid w:val="00445BCB"/>
    <w:rsid w:val="00446DF8"/>
    <w:rsid w:val="00447C64"/>
    <w:rsid w:val="00450D60"/>
    <w:rsid w:val="00451B93"/>
    <w:rsid w:val="00452DD6"/>
    <w:rsid w:val="00454018"/>
    <w:rsid w:val="00454B68"/>
    <w:rsid w:val="00455DBE"/>
    <w:rsid w:val="0045628C"/>
    <w:rsid w:val="00456955"/>
    <w:rsid w:val="00456C48"/>
    <w:rsid w:val="00462325"/>
    <w:rsid w:val="00462B0A"/>
    <w:rsid w:val="00465BAB"/>
    <w:rsid w:val="0046678B"/>
    <w:rsid w:val="00466F08"/>
    <w:rsid w:val="00467553"/>
    <w:rsid w:val="00467558"/>
    <w:rsid w:val="00467EE1"/>
    <w:rsid w:val="00467F3E"/>
    <w:rsid w:val="004700AA"/>
    <w:rsid w:val="00470338"/>
    <w:rsid w:val="0047046C"/>
    <w:rsid w:val="004709CE"/>
    <w:rsid w:val="00471498"/>
    <w:rsid w:val="0047211F"/>
    <w:rsid w:val="00473403"/>
    <w:rsid w:val="00473508"/>
    <w:rsid w:val="00474F5F"/>
    <w:rsid w:val="00475B89"/>
    <w:rsid w:val="00476C0B"/>
    <w:rsid w:val="00476E7D"/>
    <w:rsid w:val="00477308"/>
    <w:rsid w:val="00477A88"/>
    <w:rsid w:val="00480EFF"/>
    <w:rsid w:val="004814A4"/>
    <w:rsid w:val="00481B69"/>
    <w:rsid w:val="00485561"/>
    <w:rsid w:val="00485BC9"/>
    <w:rsid w:val="004876C2"/>
    <w:rsid w:val="0049000D"/>
    <w:rsid w:val="00491A80"/>
    <w:rsid w:val="004929A5"/>
    <w:rsid w:val="00494D56"/>
    <w:rsid w:val="00496DB7"/>
    <w:rsid w:val="0049713E"/>
    <w:rsid w:val="004977FF"/>
    <w:rsid w:val="004A00E2"/>
    <w:rsid w:val="004A0F04"/>
    <w:rsid w:val="004A1E5D"/>
    <w:rsid w:val="004A2A6E"/>
    <w:rsid w:val="004A3B26"/>
    <w:rsid w:val="004A41BA"/>
    <w:rsid w:val="004A4B2D"/>
    <w:rsid w:val="004A52B7"/>
    <w:rsid w:val="004A7293"/>
    <w:rsid w:val="004B1227"/>
    <w:rsid w:val="004B35FA"/>
    <w:rsid w:val="004B3C20"/>
    <w:rsid w:val="004B4913"/>
    <w:rsid w:val="004B5878"/>
    <w:rsid w:val="004B668B"/>
    <w:rsid w:val="004B6E3A"/>
    <w:rsid w:val="004C06DC"/>
    <w:rsid w:val="004C121F"/>
    <w:rsid w:val="004C1B46"/>
    <w:rsid w:val="004C305B"/>
    <w:rsid w:val="004C5B56"/>
    <w:rsid w:val="004C5DB2"/>
    <w:rsid w:val="004C6BD4"/>
    <w:rsid w:val="004C7048"/>
    <w:rsid w:val="004D0E47"/>
    <w:rsid w:val="004D1AD9"/>
    <w:rsid w:val="004D38FF"/>
    <w:rsid w:val="004D4117"/>
    <w:rsid w:val="004D4904"/>
    <w:rsid w:val="004D4BB2"/>
    <w:rsid w:val="004D5570"/>
    <w:rsid w:val="004D57E5"/>
    <w:rsid w:val="004D631E"/>
    <w:rsid w:val="004D7F29"/>
    <w:rsid w:val="004E0321"/>
    <w:rsid w:val="004E05A6"/>
    <w:rsid w:val="004E1DE8"/>
    <w:rsid w:val="004E29D9"/>
    <w:rsid w:val="004E2A33"/>
    <w:rsid w:val="004E2FAD"/>
    <w:rsid w:val="004E3909"/>
    <w:rsid w:val="004E563A"/>
    <w:rsid w:val="004E6008"/>
    <w:rsid w:val="004E6041"/>
    <w:rsid w:val="004E62FE"/>
    <w:rsid w:val="004E6ADA"/>
    <w:rsid w:val="004E6E36"/>
    <w:rsid w:val="004E6F67"/>
    <w:rsid w:val="004E6F97"/>
    <w:rsid w:val="004E75F0"/>
    <w:rsid w:val="004E75FB"/>
    <w:rsid w:val="004F02EB"/>
    <w:rsid w:val="004F0858"/>
    <w:rsid w:val="004F1E09"/>
    <w:rsid w:val="004F2D24"/>
    <w:rsid w:val="004F5691"/>
    <w:rsid w:val="004F5B4B"/>
    <w:rsid w:val="004F63C0"/>
    <w:rsid w:val="004F7DB0"/>
    <w:rsid w:val="004F7E9C"/>
    <w:rsid w:val="00502EB6"/>
    <w:rsid w:val="00504CE5"/>
    <w:rsid w:val="005050B1"/>
    <w:rsid w:val="00507408"/>
    <w:rsid w:val="00511F24"/>
    <w:rsid w:val="00513423"/>
    <w:rsid w:val="005135AD"/>
    <w:rsid w:val="005136FB"/>
    <w:rsid w:val="00513AF2"/>
    <w:rsid w:val="00513DC8"/>
    <w:rsid w:val="005161CA"/>
    <w:rsid w:val="00517868"/>
    <w:rsid w:val="00521B0D"/>
    <w:rsid w:val="00521D82"/>
    <w:rsid w:val="0052231C"/>
    <w:rsid w:val="00523831"/>
    <w:rsid w:val="005251E3"/>
    <w:rsid w:val="0052568A"/>
    <w:rsid w:val="005264CA"/>
    <w:rsid w:val="005265F5"/>
    <w:rsid w:val="00526E35"/>
    <w:rsid w:val="00527928"/>
    <w:rsid w:val="005326F8"/>
    <w:rsid w:val="005332BE"/>
    <w:rsid w:val="005339A6"/>
    <w:rsid w:val="00535FD4"/>
    <w:rsid w:val="00540DF6"/>
    <w:rsid w:val="005416F1"/>
    <w:rsid w:val="0054217E"/>
    <w:rsid w:val="0054269A"/>
    <w:rsid w:val="005429E4"/>
    <w:rsid w:val="005430C1"/>
    <w:rsid w:val="00543271"/>
    <w:rsid w:val="00546800"/>
    <w:rsid w:val="0055005D"/>
    <w:rsid w:val="00552BC2"/>
    <w:rsid w:val="005531A1"/>
    <w:rsid w:val="00553991"/>
    <w:rsid w:val="00554877"/>
    <w:rsid w:val="005564AE"/>
    <w:rsid w:val="0055678D"/>
    <w:rsid w:val="0055759A"/>
    <w:rsid w:val="005575D8"/>
    <w:rsid w:val="00557A7D"/>
    <w:rsid w:val="00557E3C"/>
    <w:rsid w:val="0056076A"/>
    <w:rsid w:val="00560BBD"/>
    <w:rsid w:val="00560E1F"/>
    <w:rsid w:val="0056104E"/>
    <w:rsid w:val="00562782"/>
    <w:rsid w:val="005640DF"/>
    <w:rsid w:val="005643A1"/>
    <w:rsid w:val="00565243"/>
    <w:rsid w:val="00565923"/>
    <w:rsid w:val="005661C9"/>
    <w:rsid w:val="00566DEE"/>
    <w:rsid w:val="00566F3B"/>
    <w:rsid w:val="00572776"/>
    <w:rsid w:val="00573561"/>
    <w:rsid w:val="0057485D"/>
    <w:rsid w:val="00575F1A"/>
    <w:rsid w:val="00577E6E"/>
    <w:rsid w:val="005802FF"/>
    <w:rsid w:val="00580BEC"/>
    <w:rsid w:val="005818E7"/>
    <w:rsid w:val="00583F54"/>
    <w:rsid w:val="00584125"/>
    <w:rsid w:val="00584BDD"/>
    <w:rsid w:val="0058735F"/>
    <w:rsid w:val="00587698"/>
    <w:rsid w:val="0059074D"/>
    <w:rsid w:val="00593172"/>
    <w:rsid w:val="00593198"/>
    <w:rsid w:val="00593A37"/>
    <w:rsid w:val="00594D9E"/>
    <w:rsid w:val="00596978"/>
    <w:rsid w:val="00596B87"/>
    <w:rsid w:val="00596C67"/>
    <w:rsid w:val="00597098"/>
    <w:rsid w:val="005A02E8"/>
    <w:rsid w:val="005A1534"/>
    <w:rsid w:val="005A1CF8"/>
    <w:rsid w:val="005A2825"/>
    <w:rsid w:val="005A2DB5"/>
    <w:rsid w:val="005A6251"/>
    <w:rsid w:val="005A6634"/>
    <w:rsid w:val="005A6FB0"/>
    <w:rsid w:val="005A7658"/>
    <w:rsid w:val="005B0943"/>
    <w:rsid w:val="005B0B1E"/>
    <w:rsid w:val="005B1F13"/>
    <w:rsid w:val="005B2D2B"/>
    <w:rsid w:val="005B3407"/>
    <w:rsid w:val="005B3B2E"/>
    <w:rsid w:val="005B5412"/>
    <w:rsid w:val="005B561E"/>
    <w:rsid w:val="005B5B9E"/>
    <w:rsid w:val="005B6D46"/>
    <w:rsid w:val="005C1E82"/>
    <w:rsid w:val="005C23A9"/>
    <w:rsid w:val="005C2AA7"/>
    <w:rsid w:val="005C469E"/>
    <w:rsid w:val="005C4B67"/>
    <w:rsid w:val="005C4CA6"/>
    <w:rsid w:val="005C4CE9"/>
    <w:rsid w:val="005C5556"/>
    <w:rsid w:val="005C5677"/>
    <w:rsid w:val="005D047C"/>
    <w:rsid w:val="005D0BEA"/>
    <w:rsid w:val="005D129A"/>
    <w:rsid w:val="005D1CA5"/>
    <w:rsid w:val="005D20A5"/>
    <w:rsid w:val="005D2FBE"/>
    <w:rsid w:val="005D38B4"/>
    <w:rsid w:val="005D3D4E"/>
    <w:rsid w:val="005D576C"/>
    <w:rsid w:val="005D5F9D"/>
    <w:rsid w:val="005E06A7"/>
    <w:rsid w:val="005E0A8F"/>
    <w:rsid w:val="005E1D7F"/>
    <w:rsid w:val="005E448A"/>
    <w:rsid w:val="005E4D61"/>
    <w:rsid w:val="005E50CA"/>
    <w:rsid w:val="005E5E2C"/>
    <w:rsid w:val="005E647F"/>
    <w:rsid w:val="005F0282"/>
    <w:rsid w:val="005F19A8"/>
    <w:rsid w:val="005F21DF"/>
    <w:rsid w:val="005F3782"/>
    <w:rsid w:val="005F5736"/>
    <w:rsid w:val="005F659C"/>
    <w:rsid w:val="005F70D1"/>
    <w:rsid w:val="005F7958"/>
    <w:rsid w:val="005F7BBD"/>
    <w:rsid w:val="005F7FC0"/>
    <w:rsid w:val="00604E7B"/>
    <w:rsid w:val="00606DFB"/>
    <w:rsid w:val="006072D5"/>
    <w:rsid w:val="006074E3"/>
    <w:rsid w:val="00611637"/>
    <w:rsid w:val="00613F79"/>
    <w:rsid w:val="00614B85"/>
    <w:rsid w:val="006163D1"/>
    <w:rsid w:val="00621685"/>
    <w:rsid w:val="00622281"/>
    <w:rsid w:val="00622AAD"/>
    <w:rsid w:val="00622F66"/>
    <w:rsid w:val="00624A34"/>
    <w:rsid w:val="00625073"/>
    <w:rsid w:val="0062518A"/>
    <w:rsid w:val="00625206"/>
    <w:rsid w:val="006267AA"/>
    <w:rsid w:val="006314CC"/>
    <w:rsid w:val="00631F5A"/>
    <w:rsid w:val="00632094"/>
    <w:rsid w:val="006324AC"/>
    <w:rsid w:val="00633718"/>
    <w:rsid w:val="006358D9"/>
    <w:rsid w:val="00635A18"/>
    <w:rsid w:val="00635F8E"/>
    <w:rsid w:val="006406E5"/>
    <w:rsid w:val="006407C6"/>
    <w:rsid w:val="00640C1B"/>
    <w:rsid w:val="0064143B"/>
    <w:rsid w:val="00641AE2"/>
    <w:rsid w:val="00642215"/>
    <w:rsid w:val="00642CDB"/>
    <w:rsid w:val="006437AE"/>
    <w:rsid w:val="00646809"/>
    <w:rsid w:val="00646EBC"/>
    <w:rsid w:val="00647126"/>
    <w:rsid w:val="00650069"/>
    <w:rsid w:val="006501AB"/>
    <w:rsid w:val="006513D9"/>
    <w:rsid w:val="00652D7D"/>
    <w:rsid w:val="00655B96"/>
    <w:rsid w:val="00655C85"/>
    <w:rsid w:val="0065611D"/>
    <w:rsid w:val="0066043D"/>
    <w:rsid w:val="006610BD"/>
    <w:rsid w:val="006647C5"/>
    <w:rsid w:val="006659F6"/>
    <w:rsid w:val="00666698"/>
    <w:rsid w:val="006703AA"/>
    <w:rsid w:val="006706C1"/>
    <w:rsid w:val="00670CDD"/>
    <w:rsid w:val="00670F67"/>
    <w:rsid w:val="00671B52"/>
    <w:rsid w:val="00671F12"/>
    <w:rsid w:val="00672EFA"/>
    <w:rsid w:val="00677AA3"/>
    <w:rsid w:val="00680909"/>
    <w:rsid w:val="00680F42"/>
    <w:rsid w:val="006828EA"/>
    <w:rsid w:val="00683C9E"/>
    <w:rsid w:val="00683FD1"/>
    <w:rsid w:val="00684200"/>
    <w:rsid w:val="0068446B"/>
    <w:rsid w:val="0068559D"/>
    <w:rsid w:val="006865B1"/>
    <w:rsid w:val="00690651"/>
    <w:rsid w:val="006909ED"/>
    <w:rsid w:val="00691249"/>
    <w:rsid w:val="0069243B"/>
    <w:rsid w:val="006934AC"/>
    <w:rsid w:val="00693EC2"/>
    <w:rsid w:val="006943D9"/>
    <w:rsid w:val="00694E82"/>
    <w:rsid w:val="00694EFD"/>
    <w:rsid w:val="00696512"/>
    <w:rsid w:val="006A0939"/>
    <w:rsid w:val="006A13A9"/>
    <w:rsid w:val="006A27A8"/>
    <w:rsid w:val="006A2CC0"/>
    <w:rsid w:val="006A3852"/>
    <w:rsid w:val="006A3B0B"/>
    <w:rsid w:val="006A51C5"/>
    <w:rsid w:val="006A6309"/>
    <w:rsid w:val="006A6598"/>
    <w:rsid w:val="006A690C"/>
    <w:rsid w:val="006B468E"/>
    <w:rsid w:val="006B53A6"/>
    <w:rsid w:val="006B61F1"/>
    <w:rsid w:val="006C1B2B"/>
    <w:rsid w:val="006C53F7"/>
    <w:rsid w:val="006C6163"/>
    <w:rsid w:val="006C7022"/>
    <w:rsid w:val="006C7CA4"/>
    <w:rsid w:val="006D0496"/>
    <w:rsid w:val="006D2217"/>
    <w:rsid w:val="006D2390"/>
    <w:rsid w:val="006D274C"/>
    <w:rsid w:val="006D2CE9"/>
    <w:rsid w:val="006D4C49"/>
    <w:rsid w:val="006D62D5"/>
    <w:rsid w:val="006D6AC3"/>
    <w:rsid w:val="006E1952"/>
    <w:rsid w:val="006E22C0"/>
    <w:rsid w:val="006E25F8"/>
    <w:rsid w:val="006E2AC7"/>
    <w:rsid w:val="006E2E0C"/>
    <w:rsid w:val="006E3F13"/>
    <w:rsid w:val="006E4F39"/>
    <w:rsid w:val="006E67CA"/>
    <w:rsid w:val="006F0906"/>
    <w:rsid w:val="006F0A10"/>
    <w:rsid w:val="006F148B"/>
    <w:rsid w:val="006F2241"/>
    <w:rsid w:val="006F2921"/>
    <w:rsid w:val="006F41D0"/>
    <w:rsid w:val="006F4243"/>
    <w:rsid w:val="006F4F3E"/>
    <w:rsid w:val="006F63AD"/>
    <w:rsid w:val="006F79AE"/>
    <w:rsid w:val="00700C60"/>
    <w:rsid w:val="007018BB"/>
    <w:rsid w:val="00702702"/>
    <w:rsid w:val="0070270E"/>
    <w:rsid w:val="00702828"/>
    <w:rsid w:val="00703297"/>
    <w:rsid w:val="00703447"/>
    <w:rsid w:val="00703D66"/>
    <w:rsid w:val="00704201"/>
    <w:rsid w:val="00706BBA"/>
    <w:rsid w:val="007109C6"/>
    <w:rsid w:val="00710A40"/>
    <w:rsid w:val="00711285"/>
    <w:rsid w:val="0071172D"/>
    <w:rsid w:val="00711A45"/>
    <w:rsid w:val="0071234C"/>
    <w:rsid w:val="007123F2"/>
    <w:rsid w:val="00713C8C"/>
    <w:rsid w:val="007144D2"/>
    <w:rsid w:val="007156AE"/>
    <w:rsid w:val="007158A4"/>
    <w:rsid w:val="007215A4"/>
    <w:rsid w:val="00722466"/>
    <w:rsid w:val="007228D3"/>
    <w:rsid w:val="00725296"/>
    <w:rsid w:val="00725776"/>
    <w:rsid w:val="0072600C"/>
    <w:rsid w:val="00726685"/>
    <w:rsid w:val="00726829"/>
    <w:rsid w:val="0072759E"/>
    <w:rsid w:val="00730506"/>
    <w:rsid w:val="007308AD"/>
    <w:rsid w:val="00731288"/>
    <w:rsid w:val="0073182F"/>
    <w:rsid w:val="00734188"/>
    <w:rsid w:val="00734A97"/>
    <w:rsid w:val="00736C01"/>
    <w:rsid w:val="00736C7C"/>
    <w:rsid w:val="00736D6C"/>
    <w:rsid w:val="00737816"/>
    <w:rsid w:val="0074049B"/>
    <w:rsid w:val="007416E4"/>
    <w:rsid w:val="007424ED"/>
    <w:rsid w:val="007426A8"/>
    <w:rsid w:val="00743475"/>
    <w:rsid w:val="00743C5E"/>
    <w:rsid w:val="0074405D"/>
    <w:rsid w:val="00744B70"/>
    <w:rsid w:val="00747F73"/>
    <w:rsid w:val="00750987"/>
    <w:rsid w:val="0075166C"/>
    <w:rsid w:val="00751F3F"/>
    <w:rsid w:val="007521C7"/>
    <w:rsid w:val="00753003"/>
    <w:rsid w:val="0075361D"/>
    <w:rsid w:val="00755CB5"/>
    <w:rsid w:val="00755EA0"/>
    <w:rsid w:val="00760A07"/>
    <w:rsid w:val="00761672"/>
    <w:rsid w:val="0076328C"/>
    <w:rsid w:val="007637DB"/>
    <w:rsid w:val="007648FE"/>
    <w:rsid w:val="00764BDA"/>
    <w:rsid w:val="00765E54"/>
    <w:rsid w:val="00767260"/>
    <w:rsid w:val="007677BF"/>
    <w:rsid w:val="0077103E"/>
    <w:rsid w:val="00771231"/>
    <w:rsid w:val="0077256B"/>
    <w:rsid w:val="00772945"/>
    <w:rsid w:val="00773703"/>
    <w:rsid w:val="00773B3D"/>
    <w:rsid w:val="00775C00"/>
    <w:rsid w:val="00776387"/>
    <w:rsid w:val="00780D45"/>
    <w:rsid w:val="007827C7"/>
    <w:rsid w:val="00782BE1"/>
    <w:rsid w:val="00783FCA"/>
    <w:rsid w:val="00784490"/>
    <w:rsid w:val="00784946"/>
    <w:rsid w:val="00784BFA"/>
    <w:rsid w:val="00785BFE"/>
    <w:rsid w:val="007905DD"/>
    <w:rsid w:val="00790B9E"/>
    <w:rsid w:val="007915AE"/>
    <w:rsid w:val="0079239D"/>
    <w:rsid w:val="00794352"/>
    <w:rsid w:val="00794DF9"/>
    <w:rsid w:val="0079594F"/>
    <w:rsid w:val="00795E65"/>
    <w:rsid w:val="007964C6"/>
    <w:rsid w:val="007974B9"/>
    <w:rsid w:val="007A0C26"/>
    <w:rsid w:val="007A1A45"/>
    <w:rsid w:val="007A23E1"/>
    <w:rsid w:val="007A2AD5"/>
    <w:rsid w:val="007A2DD6"/>
    <w:rsid w:val="007A3F9D"/>
    <w:rsid w:val="007A41EC"/>
    <w:rsid w:val="007B03F0"/>
    <w:rsid w:val="007B1151"/>
    <w:rsid w:val="007B139C"/>
    <w:rsid w:val="007B1513"/>
    <w:rsid w:val="007B1AF6"/>
    <w:rsid w:val="007B248B"/>
    <w:rsid w:val="007B372F"/>
    <w:rsid w:val="007B48F7"/>
    <w:rsid w:val="007B62FB"/>
    <w:rsid w:val="007B689A"/>
    <w:rsid w:val="007B6BFA"/>
    <w:rsid w:val="007B7951"/>
    <w:rsid w:val="007B7A31"/>
    <w:rsid w:val="007C047A"/>
    <w:rsid w:val="007C0947"/>
    <w:rsid w:val="007C0C21"/>
    <w:rsid w:val="007C0F6D"/>
    <w:rsid w:val="007C16C4"/>
    <w:rsid w:val="007C1BCA"/>
    <w:rsid w:val="007C2ACE"/>
    <w:rsid w:val="007C3CC9"/>
    <w:rsid w:val="007C4082"/>
    <w:rsid w:val="007C41D4"/>
    <w:rsid w:val="007C4372"/>
    <w:rsid w:val="007C4789"/>
    <w:rsid w:val="007C5592"/>
    <w:rsid w:val="007C5FAD"/>
    <w:rsid w:val="007C6460"/>
    <w:rsid w:val="007C7ED4"/>
    <w:rsid w:val="007D030C"/>
    <w:rsid w:val="007D2D0E"/>
    <w:rsid w:val="007D46BD"/>
    <w:rsid w:val="007D5C1A"/>
    <w:rsid w:val="007D66B6"/>
    <w:rsid w:val="007D6D34"/>
    <w:rsid w:val="007D6E03"/>
    <w:rsid w:val="007D7257"/>
    <w:rsid w:val="007E047F"/>
    <w:rsid w:val="007E0C33"/>
    <w:rsid w:val="007E2143"/>
    <w:rsid w:val="007E2A56"/>
    <w:rsid w:val="007E2DD7"/>
    <w:rsid w:val="007E50A3"/>
    <w:rsid w:val="007E5DFF"/>
    <w:rsid w:val="007E7FD0"/>
    <w:rsid w:val="007F15C9"/>
    <w:rsid w:val="007F1E14"/>
    <w:rsid w:val="007F28DB"/>
    <w:rsid w:val="007F345C"/>
    <w:rsid w:val="007F41C9"/>
    <w:rsid w:val="007F6700"/>
    <w:rsid w:val="007F6A9A"/>
    <w:rsid w:val="008008DE"/>
    <w:rsid w:val="00800B2D"/>
    <w:rsid w:val="008012EF"/>
    <w:rsid w:val="0080284B"/>
    <w:rsid w:val="00802C77"/>
    <w:rsid w:val="00803562"/>
    <w:rsid w:val="00804B68"/>
    <w:rsid w:val="00806EC3"/>
    <w:rsid w:val="008071CA"/>
    <w:rsid w:val="00807D86"/>
    <w:rsid w:val="00807DB9"/>
    <w:rsid w:val="008109CF"/>
    <w:rsid w:val="0081191D"/>
    <w:rsid w:val="00811C13"/>
    <w:rsid w:val="00812F08"/>
    <w:rsid w:val="008142A3"/>
    <w:rsid w:val="00815D86"/>
    <w:rsid w:val="008160CE"/>
    <w:rsid w:val="00816761"/>
    <w:rsid w:val="0082044E"/>
    <w:rsid w:val="00822F8D"/>
    <w:rsid w:val="00823325"/>
    <w:rsid w:val="00823601"/>
    <w:rsid w:val="00824EC9"/>
    <w:rsid w:val="008258F7"/>
    <w:rsid w:val="00825EC6"/>
    <w:rsid w:val="00826ED7"/>
    <w:rsid w:val="00830B9F"/>
    <w:rsid w:val="00830CDC"/>
    <w:rsid w:val="00832842"/>
    <w:rsid w:val="00832A0C"/>
    <w:rsid w:val="00833654"/>
    <w:rsid w:val="008342A3"/>
    <w:rsid w:val="0083535A"/>
    <w:rsid w:val="00836D66"/>
    <w:rsid w:val="008433BF"/>
    <w:rsid w:val="00843C21"/>
    <w:rsid w:val="00843FC8"/>
    <w:rsid w:val="00844FB0"/>
    <w:rsid w:val="008456EF"/>
    <w:rsid w:val="0084599A"/>
    <w:rsid w:val="00850897"/>
    <w:rsid w:val="008509C5"/>
    <w:rsid w:val="00851574"/>
    <w:rsid w:val="00853538"/>
    <w:rsid w:val="00855CD0"/>
    <w:rsid w:val="008563A5"/>
    <w:rsid w:val="00856EC7"/>
    <w:rsid w:val="0085739D"/>
    <w:rsid w:val="00857661"/>
    <w:rsid w:val="008612CB"/>
    <w:rsid w:val="00862E91"/>
    <w:rsid w:val="0086332A"/>
    <w:rsid w:val="00864250"/>
    <w:rsid w:val="00864C62"/>
    <w:rsid w:val="00864F90"/>
    <w:rsid w:val="008663B1"/>
    <w:rsid w:val="0086706A"/>
    <w:rsid w:val="00870759"/>
    <w:rsid w:val="008710EE"/>
    <w:rsid w:val="00872344"/>
    <w:rsid w:val="00872EF3"/>
    <w:rsid w:val="00873374"/>
    <w:rsid w:val="0087508A"/>
    <w:rsid w:val="00875466"/>
    <w:rsid w:val="0087556F"/>
    <w:rsid w:val="008758B5"/>
    <w:rsid w:val="00875DC9"/>
    <w:rsid w:val="00876B61"/>
    <w:rsid w:val="00877215"/>
    <w:rsid w:val="008778CE"/>
    <w:rsid w:val="00880184"/>
    <w:rsid w:val="00880928"/>
    <w:rsid w:val="00882500"/>
    <w:rsid w:val="00883172"/>
    <w:rsid w:val="0088431E"/>
    <w:rsid w:val="00884DC0"/>
    <w:rsid w:val="00886005"/>
    <w:rsid w:val="00886C34"/>
    <w:rsid w:val="008912F4"/>
    <w:rsid w:val="0089152A"/>
    <w:rsid w:val="008919B3"/>
    <w:rsid w:val="0089229D"/>
    <w:rsid w:val="008928CD"/>
    <w:rsid w:val="00893141"/>
    <w:rsid w:val="00893405"/>
    <w:rsid w:val="008935CD"/>
    <w:rsid w:val="00893A2B"/>
    <w:rsid w:val="00893D16"/>
    <w:rsid w:val="00893E50"/>
    <w:rsid w:val="008947A8"/>
    <w:rsid w:val="008965FD"/>
    <w:rsid w:val="00896A00"/>
    <w:rsid w:val="00896B15"/>
    <w:rsid w:val="00897253"/>
    <w:rsid w:val="008A2B4C"/>
    <w:rsid w:val="008A2B5E"/>
    <w:rsid w:val="008A2F41"/>
    <w:rsid w:val="008A3CA3"/>
    <w:rsid w:val="008A7159"/>
    <w:rsid w:val="008A7479"/>
    <w:rsid w:val="008B2723"/>
    <w:rsid w:val="008B7BEB"/>
    <w:rsid w:val="008C08A5"/>
    <w:rsid w:val="008C1CC3"/>
    <w:rsid w:val="008C1D04"/>
    <w:rsid w:val="008C68E2"/>
    <w:rsid w:val="008D1672"/>
    <w:rsid w:val="008D1C4C"/>
    <w:rsid w:val="008D3337"/>
    <w:rsid w:val="008D3403"/>
    <w:rsid w:val="008D35E9"/>
    <w:rsid w:val="008D3723"/>
    <w:rsid w:val="008D55EF"/>
    <w:rsid w:val="008D5D25"/>
    <w:rsid w:val="008D624E"/>
    <w:rsid w:val="008D7C2B"/>
    <w:rsid w:val="008E0608"/>
    <w:rsid w:val="008E0C2D"/>
    <w:rsid w:val="008E0CA9"/>
    <w:rsid w:val="008E27C1"/>
    <w:rsid w:val="008E341C"/>
    <w:rsid w:val="008E4FBD"/>
    <w:rsid w:val="008E5AFC"/>
    <w:rsid w:val="008F0486"/>
    <w:rsid w:val="008F308E"/>
    <w:rsid w:val="008F30EA"/>
    <w:rsid w:val="008F3B27"/>
    <w:rsid w:val="008F512D"/>
    <w:rsid w:val="008F59CB"/>
    <w:rsid w:val="008F5B29"/>
    <w:rsid w:val="008F6F8D"/>
    <w:rsid w:val="008F7A25"/>
    <w:rsid w:val="00900932"/>
    <w:rsid w:val="0090097B"/>
    <w:rsid w:val="00900CA1"/>
    <w:rsid w:val="00900FFA"/>
    <w:rsid w:val="009014E8"/>
    <w:rsid w:val="00901F9E"/>
    <w:rsid w:val="00902BAE"/>
    <w:rsid w:val="00904D0E"/>
    <w:rsid w:val="00905B56"/>
    <w:rsid w:val="00906037"/>
    <w:rsid w:val="00906A49"/>
    <w:rsid w:val="0091263E"/>
    <w:rsid w:val="009129B2"/>
    <w:rsid w:val="0091494B"/>
    <w:rsid w:val="009151DC"/>
    <w:rsid w:val="00916CD8"/>
    <w:rsid w:val="00916E03"/>
    <w:rsid w:val="00917091"/>
    <w:rsid w:val="00921503"/>
    <w:rsid w:val="009238BA"/>
    <w:rsid w:val="00925989"/>
    <w:rsid w:val="00925C35"/>
    <w:rsid w:val="0092667C"/>
    <w:rsid w:val="0092727E"/>
    <w:rsid w:val="009304E9"/>
    <w:rsid w:val="009305DD"/>
    <w:rsid w:val="00931044"/>
    <w:rsid w:val="009313AD"/>
    <w:rsid w:val="009315C1"/>
    <w:rsid w:val="0093182F"/>
    <w:rsid w:val="009324F9"/>
    <w:rsid w:val="00935A8D"/>
    <w:rsid w:val="00935F49"/>
    <w:rsid w:val="00936A7A"/>
    <w:rsid w:val="00937387"/>
    <w:rsid w:val="00940623"/>
    <w:rsid w:val="00940C5F"/>
    <w:rsid w:val="009424EF"/>
    <w:rsid w:val="00942AB0"/>
    <w:rsid w:val="00944458"/>
    <w:rsid w:val="0094586F"/>
    <w:rsid w:val="00945B2F"/>
    <w:rsid w:val="00947399"/>
    <w:rsid w:val="009476D2"/>
    <w:rsid w:val="00950520"/>
    <w:rsid w:val="00952D91"/>
    <w:rsid w:val="00953929"/>
    <w:rsid w:val="00954219"/>
    <w:rsid w:val="0095647E"/>
    <w:rsid w:val="009604C0"/>
    <w:rsid w:val="00960A07"/>
    <w:rsid w:val="0096221A"/>
    <w:rsid w:val="009631C7"/>
    <w:rsid w:val="0096505E"/>
    <w:rsid w:val="0096569D"/>
    <w:rsid w:val="0096588F"/>
    <w:rsid w:val="00966817"/>
    <w:rsid w:val="0096710A"/>
    <w:rsid w:val="00972EE1"/>
    <w:rsid w:val="00972F80"/>
    <w:rsid w:val="009739D8"/>
    <w:rsid w:val="009747CF"/>
    <w:rsid w:val="00974B26"/>
    <w:rsid w:val="009759B1"/>
    <w:rsid w:val="00975DCF"/>
    <w:rsid w:val="00977835"/>
    <w:rsid w:val="00984213"/>
    <w:rsid w:val="0098478F"/>
    <w:rsid w:val="0099023D"/>
    <w:rsid w:val="009918CE"/>
    <w:rsid w:val="00991C42"/>
    <w:rsid w:val="00991E33"/>
    <w:rsid w:val="00992B21"/>
    <w:rsid w:val="00995662"/>
    <w:rsid w:val="009958E6"/>
    <w:rsid w:val="00995903"/>
    <w:rsid w:val="00995A89"/>
    <w:rsid w:val="0099683C"/>
    <w:rsid w:val="009974DE"/>
    <w:rsid w:val="0099776D"/>
    <w:rsid w:val="009A02F5"/>
    <w:rsid w:val="009A0ABA"/>
    <w:rsid w:val="009A0DCD"/>
    <w:rsid w:val="009A2A86"/>
    <w:rsid w:val="009A2D19"/>
    <w:rsid w:val="009A3B4D"/>
    <w:rsid w:val="009A4ABD"/>
    <w:rsid w:val="009A5D57"/>
    <w:rsid w:val="009A71B1"/>
    <w:rsid w:val="009B09E7"/>
    <w:rsid w:val="009B0C6E"/>
    <w:rsid w:val="009B0D6F"/>
    <w:rsid w:val="009B1210"/>
    <w:rsid w:val="009B18D6"/>
    <w:rsid w:val="009B3235"/>
    <w:rsid w:val="009B552F"/>
    <w:rsid w:val="009B5647"/>
    <w:rsid w:val="009B56F8"/>
    <w:rsid w:val="009B6BFF"/>
    <w:rsid w:val="009B79E8"/>
    <w:rsid w:val="009C09E2"/>
    <w:rsid w:val="009C2EDC"/>
    <w:rsid w:val="009C2F6B"/>
    <w:rsid w:val="009C38B9"/>
    <w:rsid w:val="009C4B54"/>
    <w:rsid w:val="009C73F5"/>
    <w:rsid w:val="009C7641"/>
    <w:rsid w:val="009C7704"/>
    <w:rsid w:val="009C7904"/>
    <w:rsid w:val="009D02F1"/>
    <w:rsid w:val="009D0CDC"/>
    <w:rsid w:val="009D1B7B"/>
    <w:rsid w:val="009D41BC"/>
    <w:rsid w:val="009D4E2B"/>
    <w:rsid w:val="009D5E19"/>
    <w:rsid w:val="009E10F0"/>
    <w:rsid w:val="009E2342"/>
    <w:rsid w:val="009E26EB"/>
    <w:rsid w:val="009E3B1B"/>
    <w:rsid w:val="009E452B"/>
    <w:rsid w:val="009E4574"/>
    <w:rsid w:val="009E45A8"/>
    <w:rsid w:val="009E47B5"/>
    <w:rsid w:val="009E4CC4"/>
    <w:rsid w:val="009E5CB1"/>
    <w:rsid w:val="009E6F20"/>
    <w:rsid w:val="009E7612"/>
    <w:rsid w:val="009E7DFF"/>
    <w:rsid w:val="009E7E77"/>
    <w:rsid w:val="009F03B5"/>
    <w:rsid w:val="009F0F8E"/>
    <w:rsid w:val="009F2019"/>
    <w:rsid w:val="009F2AE0"/>
    <w:rsid w:val="009F2C30"/>
    <w:rsid w:val="009F2F21"/>
    <w:rsid w:val="009F45CF"/>
    <w:rsid w:val="009F5555"/>
    <w:rsid w:val="009F5BE4"/>
    <w:rsid w:val="009F6140"/>
    <w:rsid w:val="00A000D8"/>
    <w:rsid w:val="00A0063D"/>
    <w:rsid w:val="00A028D7"/>
    <w:rsid w:val="00A03845"/>
    <w:rsid w:val="00A045C9"/>
    <w:rsid w:val="00A06110"/>
    <w:rsid w:val="00A07162"/>
    <w:rsid w:val="00A0725C"/>
    <w:rsid w:val="00A111D8"/>
    <w:rsid w:val="00A11310"/>
    <w:rsid w:val="00A1185A"/>
    <w:rsid w:val="00A1228C"/>
    <w:rsid w:val="00A1516F"/>
    <w:rsid w:val="00A15461"/>
    <w:rsid w:val="00A15AE4"/>
    <w:rsid w:val="00A16B73"/>
    <w:rsid w:val="00A170C8"/>
    <w:rsid w:val="00A20B80"/>
    <w:rsid w:val="00A21167"/>
    <w:rsid w:val="00A21347"/>
    <w:rsid w:val="00A24693"/>
    <w:rsid w:val="00A269D4"/>
    <w:rsid w:val="00A32D58"/>
    <w:rsid w:val="00A3508E"/>
    <w:rsid w:val="00A35980"/>
    <w:rsid w:val="00A36F4F"/>
    <w:rsid w:val="00A36FA1"/>
    <w:rsid w:val="00A40378"/>
    <w:rsid w:val="00A41656"/>
    <w:rsid w:val="00A4300D"/>
    <w:rsid w:val="00A43287"/>
    <w:rsid w:val="00A4397F"/>
    <w:rsid w:val="00A457D1"/>
    <w:rsid w:val="00A462A0"/>
    <w:rsid w:val="00A51746"/>
    <w:rsid w:val="00A51D4E"/>
    <w:rsid w:val="00A51D91"/>
    <w:rsid w:val="00A524E0"/>
    <w:rsid w:val="00A533F0"/>
    <w:rsid w:val="00A54936"/>
    <w:rsid w:val="00A550B8"/>
    <w:rsid w:val="00A55FCF"/>
    <w:rsid w:val="00A5697A"/>
    <w:rsid w:val="00A56D14"/>
    <w:rsid w:val="00A56FEC"/>
    <w:rsid w:val="00A57339"/>
    <w:rsid w:val="00A57677"/>
    <w:rsid w:val="00A577FD"/>
    <w:rsid w:val="00A57D92"/>
    <w:rsid w:val="00A57DA5"/>
    <w:rsid w:val="00A60509"/>
    <w:rsid w:val="00A62B19"/>
    <w:rsid w:val="00A63EE7"/>
    <w:rsid w:val="00A6482F"/>
    <w:rsid w:val="00A64AAC"/>
    <w:rsid w:val="00A64EEA"/>
    <w:rsid w:val="00A6505E"/>
    <w:rsid w:val="00A6540F"/>
    <w:rsid w:val="00A657C8"/>
    <w:rsid w:val="00A704B1"/>
    <w:rsid w:val="00A70ABA"/>
    <w:rsid w:val="00A72E2C"/>
    <w:rsid w:val="00A748D9"/>
    <w:rsid w:val="00A75456"/>
    <w:rsid w:val="00A81A21"/>
    <w:rsid w:val="00A81B1C"/>
    <w:rsid w:val="00A81FF9"/>
    <w:rsid w:val="00A82527"/>
    <w:rsid w:val="00A825E7"/>
    <w:rsid w:val="00A8285F"/>
    <w:rsid w:val="00A84C49"/>
    <w:rsid w:val="00A84E02"/>
    <w:rsid w:val="00A850A6"/>
    <w:rsid w:val="00A8747C"/>
    <w:rsid w:val="00A9046A"/>
    <w:rsid w:val="00A90E9B"/>
    <w:rsid w:val="00A940E0"/>
    <w:rsid w:val="00A945FF"/>
    <w:rsid w:val="00A955E7"/>
    <w:rsid w:val="00A95FD1"/>
    <w:rsid w:val="00A978B3"/>
    <w:rsid w:val="00A97C20"/>
    <w:rsid w:val="00AA13E8"/>
    <w:rsid w:val="00AA1DA2"/>
    <w:rsid w:val="00AA1EB3"/>
    <w:rsid w:val="00AA223C"/>
    <w:rsid w:val="00AA2A6D"/>
    <w:rsid w:val="00AA2D81"/>
    <w:rsid w:val="00AA366B"/>
    <w:rsid w:val="00AA3912"/>
    <w:rsid w:val="00AA54C2"/>
    <w:rsid w:val="00AA6200"/>
    <w:rsid w:val="00AA6A61"/>
    <w:rsid w:val="00AA6E7C"/>
    <w:rsid w:val="00AA6F28"/>
    <w:rsid w:val="00AA731B"/>
    <w:rsid w:val="00AB0B91"/>
    <w:rsid w:val="00AB1E64"/>
    <w:rsid w:val="00AB23C7"/>
    <w:rsid w:val="00AB3BD6"/>
    <w:rsid w:val="00AB41DA"/>
    <w:rsid w:val="00AB45F6"/>
    <w:rsid w:val="00AB4666"/>
    <w:rsid w:val="00AB67A6"/>
    <w:rsid w:val="00AC29C4"/>
    <w:rsid w:val="00AC3EAE"/>
    <w:rsid w:val="00AC47D7"/>
    <w:rsid w:val="00AC47F3"/>
    <w:rsid w:val="00AC48B9"/>
    <w:rsid w:val="00AC5660"/>
    <w:rsid w:val="00AC5D8B"/>
    <w:rsid w:val="00AC6451"/>
    <w:rsid w:val="00AC7482"/>
    <w:rsid w:val="00AC7EB8"/>
    <w:rsid w:val="00AD065B"/>
    <w:rsid w:val="00AD1290"/>
    <w:rsid w:val="00AD1563"/>
    <w:rsid w:val="00AD1C0F"/>
    <w:rsid w:val="00AD28FE"/>
    <w:rsid w:val="00AD3067"/>
    <w:rsid w:val="00AD5772"/>
    <w:rsid w:val="00AD6138"/>
    <w:rsid w:val="00AD76E1"/>
    <w:rsid w:val="00AD7938"/>
    <w:rsid w:val="00AE0A7D"/>
    <w:rsid w:val="00AE0E28"/>
    <w:rsid w:val="00AE21BF"/>
    <w:rsid w:val="00AE28C1"/>
    <w:rsid w:val="00AE2B46"/>
    <w:rsid w:val="00AE2BA7"/>
    <w:rsid w:val="00AE3288"/>
    <w:rsid w:val="00AE51B0"/>
    <w:rsid w:val="00AE652A"/>
    <w:rsid w:val="00AE6870"/>
    <w:rsid w:val="00AE72DD"/>
    <w:rsid w:val="00AF0720"/>
    <w:rsid w:val="00AF0918"/>
    <w:rsid w:val="00AF22AB"/>
    <w:rsid w:val="00AF2529"/>
    <w:rsid w:val="00AF2ED6"/>
    <w:rsid w:val="00AF39DB"/>
    <w:rsid w:val="00AF3DEE"/>
    <w:rsid w:val="00AF3FDC"/>
    <w:rsid w:val="00AF42FD"/>
    <w:rsid w:val="00AF6D34"/>
    <w:rsid w:val="00AF754F"/>
    <w:rsid w:val="00B00023"/>
    <w:rsid w:val="00B00119"/>
    <w:rsid w:val="00B0087C"/>
    <w:rsid w:val="00B01496"/>
    <w:rsid w:val="00B02064"/>
    <w:rsid w:val="00B02115"/>
    <w:rsid w:val="00B02A96"/>
    <w:rsid w:val="00B077D1"/>
    <w:rsid w:val="00B105E4"/>
    <w:rsid w:val="00B11747"/>
    <w:rsid w:val="00B132B5"/>
    <w:rsid w:val="00B13ABE"/>
    <w:rsid w:val="00B141BF"/>
    <w:rsid w:val="00B1711B"/>
    <w:rsid w:val="00B208F4"/>
    <w:rsid w:val="00B20CCB"/>
    <w:rsid w:val="00B20EDB"/>
    <w:rsid w:val="00B249E8"/>
    <w:rsid w:val="00B24D67"/>
    <w:rsid w:val="00B257F5"/>
    <w:rsid w:val="00B265D1"/>
    <w:rsid w:val="00B27A59"/>
    <w:rsid w:val="00B31203"/>
    <w:rsid w:val="00B315FE"/>
    <w:rsid w:val="00B31816"/>
    <w:rsid w:val="00B3236D"/>
    <w:rsid w:val="00B4194D"/>
    <w:rsid w:val="00B426D2"/>
    <w:rsid w:val="00B45624"/>
    <w:rsid w:val="00B50215"/>
    <w:rsid w:val="00B5091C"/>
    <w:rsid w:val="00B50C9B"/>
    <w:rsid w:val="00B50E7D"/>
    <w:rsid w:val="00B52FCB"/>
    <w:rsid w:val="00B53B19"/>
    <w:rsid w:val="00B53F33"/>
    <w:rsid w:val="00B5496A"/>
    <w:rsid w:val="00B5582C"/>
    <w:rsid w:val="00B55E87"/>
    <w:rsid w:val="00B5679B"/>
    <w:rsid w:val="00B56835"/>
    <w:rsid w:val="00B60BC4"/>
    <w:rsid w:val="00B617EF"/>
    <w:rsid w:val="00B6185D"/>
    <w:rsid w:val="00B63EAD"/>
    <w:rsid w:val="00B64701"/>
    <w:rsid w:val="00B65A78"/>
    <w:rsid w:val="00B665ED"/>
    <w:rsid w:val="00B67350"/>
    <w:rsid w:val="00B673D3"/>
    <w:rsid w:val="00B67591"/>
    <w:rsid w:val="00B71C1B"/>
    <w:rsid w:val="00B71DE0"/>
    <w:rsid w:val="00B7278A"/>
    <w:rsid w:val="00B72B86"/>
    <w:rsid w:val="00B7351C"/>
    <w:rsid w:val="00B77764"/>
    <w:rsid w:val="00B801E9"/>
    <w:rsid w:val="00B801F7"/>
    <w:rsid w:val="00B8123E"/>
    <w:rsid w:val="00B812FF"/>
    <w:rsid w:val="00B82414"/>
    <w:rsid w:val="00B8280D"/>
    <w:rsid w:val="00B838ED"/>
    <w:rsid w:val="00B84349"/>
    <w:rsid w:val="00B849F8"/>
    <w:rsid w:val="00B84BBC"/>
    <w:rsid w:val="00B860FE"/>
    <w:rsid w:val="00B87970"/>
    <w:rsid w:val="00B87A75"/>
    <w:rsid w:val="00B90934"/>
    <w:rsid w:val="00B909CE"/>
    <w:rsid w:val="00B930D8"/>
    <w:rsid w:val="00B949CC"/>
    <w:rsid w:val="00B97062"/>
    <w:rsid w:val="00B97A0D"/>
    <w:rsid w:val="00BA0741"/>
    <w:rsid w:val="00BA0FD1"/>
    <w:rsid w:val="00BA3BB9"/>
    <w:rsid w:val="00BA4F76"/>
    <w:rsid w:val="00BA7B51"/>
    <w:rsid w:val="00BB07B5"/>
    <w:rsid w:val="00BB0D5A"/>
    <w:rsid w:val="00BB0F0D"/>
    <w:rsid w:val="00BB17CC"/>
    <w:rsid w:val="00BB180B"/>
    <w:rsid w:val="00BB1CDE"/>
    <w:rsid w:val="00BB1EA9"/>
    <w:rsid w:val="00BB1F6A"/>
    <w:rsid w:val="00BB2E5F"/>
    <w:rsid w:val="00BB2F34"/>
    <w:rsid w:val="00BB3598"/>
    <w:rsid w:val="00BB3647"/>
    <w:rsid w:val="00BB628B"/>
    <w:rsid w:val="00BB6475"/>
    <w:rsid w:val="00BB6874"/>
    <w:rsid w:val="00BB70F5"/>
    <w:rsid w:val="00BB7B6B"/>
    <w:rsid w:val="00BC00D6"/>
    <w:rsid w:val="00BC1389"/>
    <w:rsid w:val="00BC299D"/>
    <w:rsid w:val="00BC31B6"/>
    <w:rsid w:val="00BC32C6"/>
    <w:rsid w:val="00BC3983"/>
    <w:rsid w:val="00BC3BDB"/>
    <w:rsid w:val="00BC3FDE"/>
    <w:rsid w:val="00BC605A"/>
    <w:rsid w:val="00BD0188"/>
    <w:rsid w:val="00BD0D4F"/>
    <w:rsid w:val="00BD11FE"/>
    <w:rsid w:val="00BD13E6"/>
    <w:rsid w:val="00BD1945"/>
    <w:rsid w:val="00BD29CD"/>
    <w:rsid w:val="00BD30D6"/>
    <w:rsid w:val="00BD40CE"/>
    <w:rsid w:val="00BD51B0"/>
    <w:rsid w:val="00BD5FE7"/>
    <w:rsid w:val="00BD6678"/>
    <w:rsid w:val="00BD7805"/>
    <w:rsid w:val="00BE07D6"/>
    <w:rsid w:val="00BE0903"/>
    <w:rsid w:val="00BE25ED"/>
    <w:rsid w:val="00BE3678"/>
    <w:rsid w:val="00BE3A01"/>
    <w:rsid w:val="00BE4E52"/>
    <w:rsid w:val="00BE545E"/>
    <w:rsid w:val="00BE7155"/>
    <w:rsid w:val="00BE79BF"/>
    <w:rsid w:val="00BF257C"/>
    <w:rsid w:val="00BF3166"/>
    <w:rsid w:val="00BF37F4"/>
    <w:rsid w:val="00BF380C"/>
    <w:rsid w:val="00BF5491"/>
    <w:rsid w:val="00BF5990"/>
    <w:rsid w:val="00BF6900"/>
    <w:rsid w:val="00BF6972"/>
    <w:rsid w:val="00BF6B56"/>
    <w:rsid w:val="00BF7B10"/>
    <w:rsid w:val="00C002BB"/>
    <w:rsid w:val="00C04D81"/>
    <w:rsid w:val="00C064BE"/>
    <w:rsid w:val="00C07789"/>
    <w:rsid w:val="00C10684"/>
    <w:rsid w:val="00C10FF8"/>
    <w:rsid w:val="00C116EB"/>
    <w:rsid w:val="00C12074"/>
    <w:rsid w:val="00C12F61"/>
    <w:rsid w:val="00C136D3"/>
    <w:rsid w:val="00C15234"/>
    <w:rsid w:val="00C1626B"/>
    <w:rsid w:val="00C16802"/>
    <w:rsid w:val="00C1796D"/>
    <w:rsid w:val="00C17C61"/>
    <w:rsid w:val="00C20A1C"/>
    <w:rsid w:val="00C22D67"/>
    <w:rsid w:val="00C237F7"/>
    <w:rsid w:val="00C24838"/>
    <w:rsid w:val="00C3227C"/>
    <w:rsid w:val="00C33EBD"/>
    <w:rsid w:val="00C36324"/>
    <w:rsid w:val="00C36E35"/>
    <w:rsid w:val="00C37EAD"/>
    <w:rsid w:val="00C37FE4"/>
    <w:rsid w:val="00C40171"/>
    <w:rsid w:val="00C41020"/>
    <w:rsid w:val="00C424D0"/>
    <w:rsid w:val="00C457C7"/>
    <w:rsid w:val="00C471EA"/>
    <w:rsid w:val="00C47565"/>
    <w:rsid w:val="00C501F2"/>
    <w:rsid w:val="00C50E09"/>
    <w:rsid w:val="00C510A6"/>
    <w:rsid w:val="00C51B7F"/>
    <w:rsid w:val="00C51F2F"/>
    <w:rsid w:val="00C52857"/>
    <w:rsid w:val="00C53529"/>
    <w:rsid w:val="00C56720"/>
    <w:rsid w:val="00C56ABE"/>
    <w:rsid w:val="00C56CCD"/>
    <w:rsid w:val="00C56EFC"/>
    <w:rsid w:val="00C57737"/>
    <w:rsid w:val="00C6010A"/>
    <w:rsid w:val="00C605FD"/>
    <w:rsid w:val="00C61EF2"/>
    <w:rsid w:val="00C625A3"/>
    <w:rsid w:val="00C632EA"/>
    <w:rsid w:val="00C63C81"/>
    <w:rsid w:val="00C64900"/>
    <w:rsid w:val="00C64A48"/>
    <w:rsid w:val="00C65585"/>
    <w:rsid w:val="00C66C85"/>
    <w:rsid w:val="00C67637"/>
    <w:rsid w:val="00C72E75"/>
    <w:rsid w:val="00C73228"/>
    <w:rsid w:val="00C739B9"/>
    <w:rsid w:val="00C74472"/>
    <w:rsid w:val="00C7461B"/>
    <w:rsid w:val="00C772E4"/>
    <w:rsid w:val="00C8020A"/>
    <w:rsid w:val="00C81375"/>
    <w:rsid w:val="00C82A7A"/>
    <w:rsid w:val="00C84D39"/>
    <w:rsid w:val="00C90D90"/>
    <w:rsid w:val="00C93B5C"/>
    <w:rsid w:val="00C9442D"/>
    <w:rsid w:val="00C94F2C"/>
    <w:rsid w:val="00C957A5"/>
    <w:rsid w:val="00CA0B75"/>
    <w:rsid w:val="00CA201C"/>
    <w:rsid w:val="00CA3C6E"/>
    <w:rsid w:val="00CA6410"/>
    <w:rsid w:val="00CA6AA5"/>
    <w:rsid w:val="00CB05E7"/>
    <w:rsid w:val="00CB1FC3"/>
    <w:rsid w:val="00CB2EC0"/>
    <w:rsid w:val="00CB306E"/>
    <w:rsid w:val="00CB3AA5"/>
    <w:rsid w:val="00CB508F"/>
    <w:rsid w:val="00CB5306"/>
    <w:rsid w:val="00CB5487"/>
    <w:rsid w:val="00CB7F2C"/>
    <w:rsid w:val="00CC01FA"/>
    <w:rsid w:val="00CC0275"/>
    <w:rsid w:val="00CC062F"/>
    <w:rsid w:val="00CC14A9"/>
    <w:rsid w:val="00CC1986"/>
    <w:rsid w:val="00CC2684"/>
    <w:rsid w:val="00CC2E71"/>
    <w:rsid w:val="00CC36DB"/>
    <w:rsid w:val="00CC377B"/>
    <w:rsid w:val="00CC4793"/>
    <w:rsid w:val="00CC4EFF"/>
    <w:rsid w:val="00CC5A82"/>
    <w:rsid w:val="00CD2486"/>
    <w:rsid w:val="00CD2721"/>
    <w:rsid w:val="00CD4559"/>
    <w:rsid w:val="00CD7676"/>
    <w:rsid w:val="00CE2602"/>
    <w:rsid w:val="00CE28A9"/>
    <w:rsid w:val="00CE3698"/>
    <w:rsid w:val="00CE5C7E"/>
    <w:rsid w:val="00CE5CCF"/>
    <w:rsid w:val="00CE61E6"/>
    <w:rsid w:val="00CE7737"/>
    <w:rsid w:val="00CE77C5"/>
    <w:rsid w:val="00CE7CA8"/>
    <w:rsid w:val="00CE7D0E"/>
    <w:rsid w:val="00CF063D"/>
    <w:rsid w:val="00CF07AE"/>
    <w:rsid w:val="00CF0E93"/>
    <w:rsid w:val="00CF1F73"/>
    <w:rsid w:val="00CF2B73"/>
    <w:rsid w:val="00CF2D85"/>
    <w:rsid w:val="00CF399C"/>
    <w:rsid w:val="00CF6782"/>
    <w:rsid w:val="00CF6898"/>
    <w:rsid w:val="00CF7B75"/>
    <w:rsid w:val="00D007A9"/>
    <w:rsid w:val="00D0256E"/>
    <w:rsid w:val="00D0356B"/>
    <w:rsid w:val="00D04536"/>
    <w:rsid w:val="00D0623D"/>
    <w:rsid w:val="00D065D5"/>
    <w:rsid w:val="00D10B6A"/>
    <w:rsid w:val="00D114DD"/>
    <w:rsid w:val="00D11C1B"/>
    <w:rsid w:val="00D12802"/>
    <w:rsid w:val="00D13908"/>
    <w:rsid w:val="00D1559E"/>
    <w:rsid w:val="00D1696F"/>
    <w:rsid w:val="00D179C0"/>
    <w:rsid w:val="00D218A9"/>
    <w:rsid w:val="00D22085"/>
    <w:rsid w:val="00D22D1B"/>
    <w:rsid w:val="00D23D2F"/>
    <w:rsid w:val="00D27EA4"/>
    <w:rsid w:val="00D308DE"/>
    <w:rsid w:val="00D30FF1"/>
    <w:rsid w:val="00D31EAF"/>
    <w:rsid w:val="00D331FA"/>
    <w:rsid w:val="00D3454D"/>
    <w:rsid w:val="00D36197"/>
    <w:rsid w:val="00D40239"/>
    <w:rsid w:val="00D407B2"/>
    <w:rsid w:val="00D412ED"/>
    <w:rsid w:val="00D41FFD"/>
    <w:rsid w:val="00D42043"/>
    <w:rsid w:val="00D44E89"/>
    <w:rsid w:val="00D44EF5"/>
    <w:rsid w:val="00D45C1A"/>
    <w:rsid w:val="00D50C41"/>
    <w:rsid w:val="00D51669"/>
    <w:rsid w:val="00D52D94"/>
    <w:rsid w:val="00D53359"/>
    <w:rsid w:val="00D53C76"/>
    <w:rsid w:val="00D555C2"/>
    <w:rsid w:val="00D579EE"/>
    <w:rsid w:val="00D63504"/>
    <w:rsid w:val="00D655FD"/>
    <w:rsid w:val="00D6784B"/>
    <w:rsid w:val="00D70DFA"/>
    <w:rsid w:val="00D714DC"/>
    <w:rsid w:val="00D72ACB"/>
    <w:rsid w:val="00D73B1B"/>
    <w:rsid w:val="00D74F8D"/>
    <w:rsid w:val="00D74FB7"/>
    <w:rsid w:val="00D75309"/>
    <w:rsid w:val="00D753BF"/>
    <w:rsid w:val="00D762EC"/>
    <w:rsid w:val="00D77FE4"/>
    <w:rsid w:val="00D821F2"/>
    <w:rsid w:val="00D82667"/>
    <w:rsid w:val="00D8278F"/>
    <w:rsid w:val="00D82835"/>
    <w:rsid w:val="00D82ECB"/>
    <w:rsid w:val="00D8407C"/>
    <w:rsid w:val="00D84394"/>
    <w:rsid w:val="00D8496E"/>
    <w:rsid w:val="00D849BB"/>
    <w:rsid w:val="00D86DEA"/>
    <w:rsid w:val="00D87268"/>
    <w:rsid w:val="00D90734"/>
    <w:rsid w:val="00D907AE"/>
    <w:rsid w:val="00D9119B"/>
    <w:rsid w:val="00D914D7"/>
    <w:rsid w:val="00D92047"/>
    <w:rsid w:val="00D92F0A"/>
    <w:rsid w:val="00D93070"/>
    <w:rsid w:val="00D93505"/>
    <w:rsid w:val="00D957EB"/>
    <w:rsid w:val="00D95E8C"/>
    <w:rsid w:val="00D96211"/>
    <w:rsid w:val="00D96774"/>
    <w:rsid w:val="00D969C8"/>
    <w:rsid w:val="00D97876"/>
    <w:rsid w:val="00D97893"/>
    <w:rsid w:val="00D97DAD"/>
    <w:rsid w:val="00DA055A"/>
    <w:rsid w:val="00DA0780"/>
    <w:rsid w:val="00DA1083"/>
    <w:rsid w:val="00DA19A7"/>
    <w:rsid w:val="00DA23AB"/>
    <w:rsid w:val="00DA3159"/>
    <w:rsid w:val="00DA3D73"/>
    <w:rsid w:val="00DA4EC3"/>
    <w:rsid w:val="00DA5640"/>
    <w:rsid w:val="00DA7286"/>
    <w:rsid w:val="00DA7F4A"/>
    <w:rsid w:val="00DB0697"/>
    <w:rsid w:val="00DB110A"/>
    <w:rsid w:val="00DB1E9A"/>
    <w:rsid w:val="00DB3974"/>
    <w:rsid w:val="00DB4F98"/>
    <w:rsid w:val="00DB5343"/>
    <w:rsid w:val="00DB54E2"/>
    <w:rsid w:val="00DB5CF7"/>
    <w:rsid w:val="00DB6CEE"/>
    <w:rsid w:val="00DC02B6"/>
    <w:rsid w:val="00DC1827"/>
    <w:rsid w:val="00DC2E9A"/>
    <w:rsid w:val="00DC3B74"/>
    <w:rsid w:val="00DC3BC1"/>
    <w:rsid w:val="00DC45C2"/>
    <w:rsid w:val="00DC5DE6"/>
    <w:rsid w:val="00DC7CBA"/>
    <w:rsid w:val="00DD0EFE"/>
    <w:rsid w:val="00DD1A05"/>
    <w:rsid w:val="00DD1F60"/>
    <w:rsid w:val="00DD2175"/>
    <w:rsid w:val="00DD223D"/>
    <w:rsid w:val="00DD626F"/>
    <w:rsid w:val="00DD7513"/>
    <w:rsid w:val="00DD7D07"/>
    <w:rsid w:val="00DE0E73"/>
    <w:rsid w:val="00DE225C"/>
    <w:rsid w:val="00DE35C4"/>
    <w:rsid w:val="00DE434C"/>
    <w:rsid w:val="00DE5028"/>
    <w:rsid w:val="00DE5950"/>
    <w:rsid w:val="00DE6B10"/>
    <w:rsid w:val="00DE7BCD"/>
    <w:rsid w:val="00DF0042"/>
    <w:rsid w:val="00DF04AC"/>
    <w:rsid w:val="00DF0D42"/>
    <w:rsid w:val="00DF3DA7"/>
    <w:rsid w:val="00DF4675"/>
    <w:rsid w:val="00DF472A"/>
    <w:rsid w:val="00DF4B2F"/>
    <w:rsid w:val="00DF52EB"/>
    <w:rsid w:val="00DF600C"/>
    <w:rsid w:val="00DF756A"/>
    <w:rsid w:val="00E00937"/>
    <w:rsid w:val="00E0348B"/>
    <w:rsid w:val="00E04227"/>
    <w:rsid w:val="00E042B1"/>
    <w:rsid w:val="00E042FD"/>
    <w:rsid w:val="00E04C5A"/>
    <w:rsid w:val="00E052A2"/>
    <w:rsid w:val="00E11067"/>
    <w:rsid w:val="00E11C3B"/>
    <w:rsid w:val="00E11F2A"/>
    <w:rsid w:val="00E1573F"/>
    <w:rsid w:val="00E162E2"/>
    <w:rsid w:val="00E169BE"/>
    <w:rsid w:val="00E17E17"/>
    <w:rsid w:val="00E20E21"/>
    <w:rsid w:val="00E24DB9"/>
    <w:rsid w:val="00E25371"/>
    <w:rsid w:val="00E2596A"/>
    <w:rsid w:val="00E26928"/>
    <w:rsid w:val="00E26D76"/>
    <w:rsid w:val="00E30988"/>
    <w:rsid w:val="00E31005"/>
    <w:rsid w:val="00E32B00"/>
    <w:rsid w:val="00E339F0"/>
    <w:rsid w:val="00E3433F"/>
    <w:rsid w:val="00E355E6"/>
    <w:rsid w:val="00E35830"/>
    <w:rsid w:val="00E3609E"/>
    <w:rsid w:val="00E374DA"/>
    <w:rsid w:val="00E37ACE"/>
    <w:rsid w:val="00E37F5C"/>
    <w:rsid w:val="00E41AA9"/>
    <w:rsid w:val="00E4226B"/>
    <w:rsid w:val="00E42684"/>
    <w:rsid w:val="00E43130"/>
    <w:rsid w:val="00E44517"/>
    <w:rsid w:val="00E44DA0"/>
    <w:rsid w:val="00E500BB"/>
    <w:rsid w:val="00E504E6"/>
    <w:rsid w:val="00E50E79"/>
    <w:rsid w:val="00E50F72"/>
    <w:rsid w:val="00E52331"/>
    <w:rsid w:val="00E526F8"/>
    <w:rsid w:val="00E53420"/>
    <w:rsid w:val="00E53990"/>
    <w:rsid w:val="00E55430"/>
    <w:rsid w:val="00E56930"/>
    <w:rsid w:val="00E56C93"/>
    <w:rsid w:val="00E57521"/>
    <w:rsid w:val="00E603C5"/>
    <w:rsid w:val="00E60F86"/>
    <w:rsid w:val="00E622C6"/>
    <w:rsid w:val="00E62ADF"/>
    <w:rsid w:val="00E634E1"/>
    <w:rsid w:val="00E638E4"/>
    <w:rsid w:val="00E66242"/>
    <w:rsid w:val="00E66918"/>
    <w:rsid w:val="00E67834"/>
    <w:rsid w:val="00E7025E"/>
    <w:rsid w:val="00E708DC"/>
    <w:rsid w:val="00E70CEC"/>
    <w:rsid w:val="00E715EB"/>
    <w:rsid w:val="00E72391"/>
    <w:rsid w:val="00E72835"/>
    <w:rsid w:val="00E72A1F"/>
    <w:rsid w:val="00E73BEE"/>
    <w:rsid w:val="00E73C6F"/>
    <w:rsid w:val="00E756E4"/>
    <w:rsid w:val="00E75B52"/>
    <w:rsid w:val="00E75C0E"/>
    <w:rsid w:val="00E75F9C"/>
    <w:rsid w:val="00E80191"/>
    <w:rsid w:val="00E8124E"/>
    <w:rsid w:val="00E82093"/>
    <w:rsid w:val="00E82552"/>
    <w:rsid w:val="00E85EEC"/>
    <w:rsid w:val="00E906BC"/>
    <w:rsid w:val="00E90862"/>
    <w:rsid w:val="00E91859"/>
    <w:rsid w:val="00E91DE7"/>
    <w:rsid w:val="00E91E94"/>
    <w:rsid w:val="00E9246A"/>
    <w:rsid w:val="00E92F85"/>
    <w:rsid w:val="00E9308D"/>
    <w:rsid w:val="00E9674A"/>
    <w:rsid w:val="00E96B2A"/>
    <w:rsid w:val="00E97234"/>
    <w:rsid w:val="00EA1373"/>
    <w:rsid w:val="00EA1DD0"/>
    <w:rsid w:val="00EA2A79"/>
    <w:rsid w:val="00EA40D9"/>
    <w:rsid w:val="00EA514C"/>
    <w:rsid w:val="00EA543A"/>
    <w:rsid w:val="00EA5A18"/>
    <w:rsid w:val="00EA605A"/>
    <w:rsid w:val="00EA6C55"/>
    <w:rsid w:val="00EA7BF3"/>
    <w:rsid w:val="00EB0BC1"/>
    <w:rsid w:val="00EB1146"/>
    <w:rsid w:val="00EB20CE"/>
    <w:rsid w:val="00EB287E"/>
    <w:rsid w:val="00EB28D6"/>
    <w:rsid w:val="00EB2D6A"/>
    <w:rsid w:val="00EB30D9"/>
    <w:rsid w:val="00EB44C1"/>
    <w:rsid w:val="00EB5C1B"/>
    <w:rsid w:val="00EB7099"/>
    <w:rsid w:val="00EB7232"/>
    <w:rsid w:val="00EB7E99"/>
    <w:rsid w:val="00EC189C"/>
    <w:rsid w:val="00EC1F4D"/>
    <w:rsid w:val="00EC1FAB"/>
    <w:rsid w:val="00EC2C8E"/>
    <w:rsid w:val="00EC2EA3"/>
    <w:rsid w:val="00EC3BF6"/>
    <w:rsid w:val="00EC43E6"/>
    <w:rsid w:val="00EC7839"/>
    <w:rsid w:val="00EC7F2F"/>
    <w:rsid w:val="00ED3381"/>
    <w:rsid w:val="00ED46B9"/>
    <w:rsid w:val="00ED5275"/>
    <w:rsid w:val="00ED5EDD"/>
    <w:rsid w:val="00ED719F"/>
    <w:rsid w:val="00EE069A"/>
    <w:rsid w:val="00EE0888"/>
    <w:rsid w:val="00EE18F1"/>
    <w:rsid w:val="00EE1F9D"/>
    <w:rsid w:val="00EE258D"/>
    <w:rsid w:val="00EE5C9A"/>
    <w:rsid w:val="00EE5EB9"/>
    <w:rsid w:val="00EE62EA"/>
    <w:rsid w:val="00EE6B15"/>
    <w:rsid w:val="00EE76ED"/>
    <w:rsid w:val="00EF0557"/>
    <w:rsid w:val="00EF0F1B"/>
    <w:rsid w:val="00EF3532"/>
    <w:rsid w:val="00EF3809"/>
    <w:rsid w:val="00EF41FF"/>
    <w:rsid w:val="00EF4D93"/>
    <w:rsid w:val="00EF4DCC"/>
    <w:rsid w:val="00EF7003"/>
    <w:rsid w:val="00EF70E4"/>
    <w:rsid w:val="00EF7277"/>
    <w:rsid w:val="00F04723"/>
    <w:rsid w:val="00F05605"/>
    <w:rsid w:val="00F065CD"/>
    <w:rsid w:val="00F07746"/>
    <w:rsid w:val="00F077D0"/>
    <w:rsid w:val="00F10517"/>
    <w:rsid w:val="00F13465"/>
    <w:rsid w:val="00F13522"/>
    <w:rsid w:val="00F13A41"/>
    <w:rsid w:val="00F1596A"/>
    <w:rsid w:val="00F15A34"/>
    <w:rsid w:val="00F163C9"/>
    <w:rsid w:val="00F1754D"/>
    <w:rsid w:val="00F17DDE"/>
    <w:rsid w:val="00F207AB"/>
    <w:rsid w:val="00F221F0"/>
    <w:rsid w:val="00F24FAB"/>
    <w:rsid w:val="00F253B9"/>
    <w:rsid w:val="00F25FB1"/>
    <w:rsid w:val="00F2652A"/>
    <w:rsid w:val="00F27C98"/>
    <w:rsid w:val="00F30E48"/>
    <w:rsid w:val="00F32590"/>
    <w:rsid w:val="00F32942"/>
    <w:rsid w:val="00F32AAC"/>
    <w:rsid w:val="00F32EF4"/>
    <w:rsid w:val="00F33C67"/>
    <w:rsid w:val="00F35193"/>
    <w:rsid w:val="00F37462"/>
    <w:rsid w:val="00F40AEE"/>
    <w:rsid w:val="00F40CE1"/>
    <w:rsid w:val="00F42B0E"/>
    <w:rsid w:val="00F431BA"/>
    <w:rsid w:val="00F43B49"/>
    <w:rsid w:val="00F43C2F"/>
    <w:rsid w:val="00F4503B"/>
    <w:rsid w:val="00F47D23"/>
    <w:rsid w:val="00F50DCA"/>
    <w:rsid w:val="00F52D8B"/>
    <w:rsid w:val="00F534E6"/>
    <w:rsid w:val="00F54296"/>
    <w:rsid w:val="00F578FD"/>
    <w:rsid w:val="00F57AF0"/>
    <w:rsid w:val="00F60783"/>
    <w:rsid w:val="00F6162A"/>
    <w:rsid w:val="00F632F8"/>
    <w:rsid w:val="00F636E3"/>
    <w:rsid w:val="00F64B61"/>
    <w:rsid w:val="00F65ACE"/>
    <w:rsid w:val="00F665AE"/>
    <w:rsid w:val="00F66D20"/>
    <w:rsid w:val="00F66FC3"/>
    <w:rsid w:val="00F678C9"/>
    <w:rsid w:val="00F71FF7"/>
    <w:rsid w:val="00F72E6E"/>
    <w:rsid w:val="00F75B15"/>
    <w:rsid w:val="00F75D53"/>
    <w:rsid w:val="00F77D79"/>
    <w:rsid w:val="00F80520"/>
    <w:rsid w:val="00F80910"/>
    <w:rsid w:val="00F8208C"/>
    <w:rsid w:val="00F82177"/>
    <w:rsid w:val="00F828F2"/>
    <w:rsid w:val="00F83859"/>
    <w:rsid w:val="00F8471A"/>
    <w:rsid w:val="00F84A0E"/>
    <w:rsid w:val="00F87008"/>
    <w:rsid w:val="00F874E6"/>
    <w:rsid w:val="00F87536"/>
    <w:rsid w:val="00F9083C"/>
    <w:rsid w:val="00F92C90"/>
    <w:rsid w:val="00F9407D"/>
    <w:rsid w:val="00F94AA3"/>
    <w:rsid w:val="00F95BC5"/>
    <w:rsid w:val="00F961AD"/>
    <w:rsid w:val="00F968B5"/>
    <w:rsid w:val="00F978AB"/>
    <w:rsid w:val="00F978C2"/>
    <w:rsid w:val="00F97B84"/>
    <w:rsid w:val="00F97C76"/>
    <w:rsid w:val="00F97F01"/>
    <w:rsid w:val="00FA0767"/>
    <w:rsid w:val="00FA1488"/>
    <w:rsid w:val="00FA1BCA"/>
    <w:rsid w:val="00FA1FFA"/>
    <w:rsid w:val="00FA21AE"/>
    <w:rsid w:val="00FA42EA"/>
    <w:rsid w:val="00FA4FEE"/>
    <w:rsid w:val="00FA5AA3"/>
    <w:rsid w:val="00FA5E88"/>
    <w:rsid w:val="00FA64F5"/>
    <w:rsid w:val="00FB0771"/>
    <w:rsid w:val="00FB0EC7"/>
    <w:rsid w:val="00FB1AB3"/>
    <w:rsid w:val="00FB1EFF"/>
    <w:rsid w:val="00FB366A"/>
    <w:rsid w:val="00FB36ED"/>
    <w:rsid w:val="00FB3710"/>
    <w:rsid w:val="00FB3E86"/>
    <w:rsid w:val="00FB62C5"/>
    <w:rsid w:val="00FB6B28"/>
    <w:rsid w:val="00FB7513"/>
    <w:rsid w:val="00FC0323"/>
    <w:rsid w:val="00FC0EDD"/>
    <w:rsid w:val="00FC0F7D"/>
    <w:rsid w:val="00FC17ED"/>
    <w:rsid w:val="00FC27CB"/>
    <w:rsid w:val="00FC2C84"/>
    <w:rsid w:val="00FC4DB0"/>
    <w:rsid w:val="00FC53C5"/>
    <w:rsid w:val="00FC68EA"/>
    <w:rsid w:val="00FC6BAE"/>
    <w:rsid w:val="00FC77B5"/>
    <w:rsid w:val="00FD02C1"/>
    <w:rsid w:val="00FD1C7B"/>
    <w:rsid w:val="00FD2CD6"/>
    <w:rsid w:val="00FD43F3"/>
    <w:rsid w:val="00FD5A39"/>
    <w:rsid w:val="00FD5E17"/>
    <w:rsid w:val="00FD5FF8"/>
    <w:rsid w:val="00FD6ADE"/>
    <w:rsid w:val="00FD70AA"/>
    <w:rsid w:val="00FD7DB4"/>
    <w:rsid w:val="00FE1457"/>
    <w:rsid w:val="00FE1B6F"/>
    <w:rsid w:val="00FE3DCF"/>
    <w:rsid w:val="00FE5BCD"/>
    <w:rsid w:val="00FE6879"/>
    <w:rsid w:val="00FE6A46"/>
    <w:rsid w:val="00FE6E62"/>
    <w:rsid w:val="00FF03A4"/>
    <w:rsid w:val="00FF13A2"/>
    <w:rsid w:val="00FF13CE"/>
    <w:rsid w:val="00FF1628"/>
    <w:rsid w:val="00FF1ABD"/>
    <w:rsid w:val="00FF22DE"/>
    <w:rsid w:val="00FF2D6B"/>
    <w:rsid w:val="00FF2E5A"/>
    <w:rsid w:val="00FF3D16"/>
    <w:rsid w:val="00FF3D62"/>
    <w:rsid w:val="00FF3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39"/>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w:basedOn w:val="a"/>
    <w:next w:val="a"/>
    <w:link w:val="10"/>
    <w:qFormat/>
    <w:rsid w:val="00B31203"/>
    <w:pPr>
      <w:keepNext/>
      <w:jc w:val="center"/>
      <w:outlineLvl w:val="0"/>
    </w:pPr>
    <w:rPr>
      <w:b/>
      <w:sz w:val="28"/>
    </w:rPr>
  </w:style>
  <w:style w:type="paragraph" w:styleId="20">
    <w:name w:val="heading 2"/>
    <w:basedOn w:val="a"/>
    <w:next w:val="a"/>
    <w:link w:val="21"/>
    <w:qFormat/>
    <w:rsid w:val="00B31203"/>
    <w:pPr>
      <w:keepNext/>
      <w:jc w:val="center"/>
      <w:outlineLvl w:val="1"/>
    </w:pPr>
    <w:rPr>
      <w:b/>
      <w:color w:val="000080"/>
      <w:sz w:val="28"/>
    </w:rPr>
  </w:style>
  <w:style w:type="paragraph" w:styleId="30">
    <w:name w:val="heading 3"/>
    <w:basedOn w:val="a"/>
    <w:next w:val="a"/>
    <w:link w:val="31"/>
    <w:qFormat/>
    <w:rsid w:val="00B31203"/>
    <w:pPr>
      <w:keepNext/>
      <w:ind w:firstLine="851"/>
      <w:jc w:val="right"/>
      <w:outlineLvl w:val="2"/>
    </w:pPr>
    <w:rPr>
      <w:b/>
      <w:sz w:val="28"/>
    </w:rPr>
  </w:style>
  <w:style w:type="paragraph" w:styleId="40">
    <w:name w:val="heading 4"/>
    <w:basedOn w:val="a"/>
    <w:next w:val="a"/>
    <w:link w:val="41"/>
    <w:qFormat/>
    <w:rsid w:val="00B31203"/>
    <w:pPr>
      <w:keepNext/>
      <w:ind w:firstLine="851"/>
      <w:jc w:val="center"/>
      <w:outlineLvl w:val="3"/>
    </w:pPr>
    <w:rPr>
      <w:b/>
      <w:sz w:val="28"/>
    </w:rPr>
  </w:style>
  <w:style w:type="paragraph" w:styleId="5">
    <w:name w:val="heading 5"/>
    <w:basedOn w:val="a"/>
    <w:next w:val="a"/>
    <w:link w:val="50"/>
    <w:qFormat/>
    <w:rsid w:val="00B31203"/>
    <w:pPr>
      <w:keepNext/>
      <w:ind w:firstLine="5670"/>
      <w:jc w:val="right"/>
      <w:outlineLvl w:val="4"/>
    </w:pPr>
    <w:rPr>
      <w:b/>
      <w:sz w:val="28"/>
    </w:rPr>
  </w:style>
  <w:style w:type="paragraph" w:styleId="6">
    <w:name w:val="heading 6"/>
    <w:basedOn w:val="a"/>
    <w:next w:val="a"/>
    <w:link w:val="60"/>
    <w:qFormat/>
    <w:rsid w:val="00B31203"/>
    <w:pPr>
      <w:keepNext/>
      <w:ind w:right="403"/>
      <w:jc w:val="center"/>
      <w:outlineLvl w:val="5"/>
    </w:pPr>
    <w:rPr>
      <w:b/>
      <w:i/>
      <w:spacing w:val="80"/>
      <w:sz w:val="96"/>
    </w:rPr>
  </w:style>
  <w:style w:type="paragraph" w:styleId="7">
    <w:name w:val="heading 7"/>
    <w:basedOn w:val="a"/>
    <w:next w:val="a"/>
    <w:link w:val="70"/>
    <w:uiPriority w:val="9"/>
    <w:qFormat/>
    <w:rsid w:val="00B31203"/>
    <w:pPr>
      <w:keepNext/>
      <w:ind w:firstLine="709"/>
      <w:outlineLvl w:val="6"/>
    </w:pPr>
    <w:rPr>
      <w:b/>
      <w:sz w:val="24"/>
    </w:rPr>
  </w:style>
  <w:style w:type="paragraph" w:styleId="8">
    <w:name w:val="heading 8"/>
    <w:basedOn w:val="a"/>
    <w:next w:val="a"/>
    <w:link w:val="80"/>
    <w:qFormat/>
    <w:rsid w:val="00B31203"/>
    <w:pPr>
      <w:keepNext/>
      <w:spacing w:line="480" w:lineRule="auto"/>
      <w:ind w:right="-228"/>
      <w:jc w:val="center"/>
      <w:outlineLvl w:val="7"/>
    </w:pPr>
    <w:rPr>
      <w:b/>
    </w:rPr>
  </w:style>
  <w:style w:type="paragraph" w:styleId="9">
    <w:name w:val="heading 9"/>
    <w:basedOn w:val="a"/>
    <w:next w:val="a"/>
    <w:link w:val="90"/>
    <w:qFormat/>
    <w:rsid w:val="00B31203"/>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1203"/>
    <w:pPr>
      <w:tabs>
        <w:tab w:val="center" w:pos="4153"/>
        <w:tab w:val="right" w:pos="8306"/>
      </w:tabs>
    </w:pPr>
  </w:style>
  <w:style w:type="character" w:styleId="a5">
    <w:name w:val="page number"/>
    <w:basedOn w:val="a0"/>
    <w:rsid w:val="00B31203"/>
  </w:style>
  <w:style w:type="paragraph" w:styleId="22">
    <w:name w:val="Body Text Indent 2"/>
    <w:basedOn w:val="a"/>
    <w:link w:val="23"/>
    <w:rsid w:val="00B31203"/>
    <w:pPr>
      <w:ind w:firstLine="851"/>
      <w:jc w:val="both"/>
    </w:pPr>
    <w:rPr>
      <w:sz w:val="28"/>
    </w:rPr>
  </w:style>
  <w:style w:type="paragraph" w:styleId="a6">
    <w:name w:val="Body Text Indent"/>
    <w:aliases w:val="Отчет,Надин стиль"/>
    <w:basedOn w:val="1"/>
    <w:next w:val="1"/>
    <w:link w:val="a7"/>
    <w:rsid w:val="00B31203"/>
    <w:pPr>
      <w:ind w:firstLine="851"/>
      <w:jc w:val="both"/>
    </w:pPr>
  </w:style>
  <w:style w:type="paragraph" w:customStyle="1" w:styleId="a8">
    <w:name w:val="Оглавл!!!"/>
    <w:basedOn w:val="11"/>
    <w:autoRedefine/>
    <w:rsid w:val="00B31203"/>
    <w:pPr>
      <w:tabs>
        <w:tab w:val="right" w:leader="dot" w:pos="7797"/>
      </w:tabs>
      <w:spacing w:line="360" w:lineRule="auto"/>
    </w:pPr>
  </w:style>
  <w:style w:type="paragraph" w:styleId="11">
    <w:name w:val="toc 1"/>
    <w:basedOn w:val="a"/>
    <w:next w:val="a"/>
    <w:autoRedefine/>
    <w:semiHidden/>
    <w:rsid w:val="00B31203"/>
    <w:pPr>
      <w:keepLines/>
      <w:pBdr>
        <w:left w:val="single" w:sz="4" w:space="0" w:color="auto"/>
      </w:pBdr>
      <w:tabs>
        <w:tab w:val="right" w:leader="dot" w:pos="8789"/>
        <w:tab w:val="right" w:leader="dot" w:pos="8931"/>
      </w:tabs>
      <w:spacing w:before="120" w:after="120"/>
      <w:ind w:left="284" w:right="142"/>
    </w:pPr>
    <w:rPr>
      <w:i/>
      <w:noProof/>
      <w:szCs w:val="28"/>
    </w:rPr>
  </w:style>
  <w:style w:type="paragraph" w:styleId="a9">
    <w:name w:val="Body Text"/>
    <w:aliases w:val="Основной текст2,Основной текст11,Основной текст Знак Знак Знак Знак11,Основной текст Знак Знак Знак Знак Знак11 Знак Знак Знак Знак Знак Знак Знак Знак Знак Знак Знак,Основной текст Знак Знак Знак Знак Знак11 Знак Знак,Основной текст Знак"/>
    <w:basedOn w:val="a"/>
    <w:link w:val="12"/>
    <w:rsid w:val="00B31203"/>
    <w:pPr>
      <w:widowControl w:val="0"/>
      <w:ind w:firstLine="720"/>
      <w:jc w:val="both"/>
    </w:pPr>
    <w:rPr>
      <w:sz w:val="24"/>
    </w:rPr>
  </w:style>
  <w:style w:type="paragraph" w:styleId="aa">
    <w:name w:val="Document Map"/>
    <w:basedOn w:val="a"/>
    <w:link w:val="ab"/>
    <w:semiHidden/>
    <w:rsid w:val="00B31203"/>
    <w:pPr>
      <w:shd w:val="clear" w:color="auto" w:fill="000080"/>
    </w:pPr>
    <w:rPr>
      <w:rFonts w:ascii="Tahoma" w:hAnsi="Tahoma"/>
    </w:rPr>
  </w:style>
  <w:style w:type="paragraph" w:styleId="ac">
    <w:name w:val="footer"/>
    <w:basedOn w:val="a"/>
    <w:link w:val="ad"/>
    <w:rsid w:val="00B31203"/>
    <w:pPr>
      <w:tabs>
        <w:tab w:val="center" w:pos="4153"/>
        <w:tab w:val="right" w:pos="8306"/>
      </w:tabs>
    </w:pPr>
  </w:style>
  <w:style w:type="paragraph" w:styleId="24">
    <w:name w:val="Body Text 2"/>
    <w:aliases w:val="Аудитор"/>
    <w:basedOn w:val="a"/>
    <w:next w:val="a9"/>
    <w:link w:val="25"/>
    <w:rsid w:val="00B31203"/>
    <w:pPr>
      <w:widowControl w:val="0"/>
      <w:pBdr>
        <w:bottom w:val="thickThinSmallGap" w:sz="24" w:space="1" w:color="auto"/>
      </w:pBdr>
      <w:jc w:val="center"/>
    </w:pPr>
    <w:rPr>
      <w:b/>
      <w:sz w:val="24"/>
    </w:rPr>
  </w:style>
  <w:style w:type="paragraph" w:styleId="32">
    <w:name w:val="Body Text Indent 3"/>
    <w:basedOn w:val="a"/>
    <w:link w:val="33"/>
    <w:rsid w:val="00B31203"/>
    <w:pPr>
      <w:ind w:firstLine="567"/>
      <w:jc w:val="both"/>
    </w:pPr>
    <w:rPr>
      <w:sz w:val="24"/>
    </w:rPr>
  </w:style>
  <w:style w:type="paragraph" w:styleId="ae">
    <w:name w:val="Block Text"/>
    <w:basedOn w:val="a"/>
    <w:rsid w:val="00B31203"/>
    <w:pPr>
      <w:ind w:left="1134" w:right="1177"/>
      <w:jc w:val="center"/>
    </w:pPr>
    <w:rPr>
      <w:b/>
      <w:sz w:val="28"/>
    </w:rPr>
  </w:style>
  <w:style w:type="paragraph" w:styleId="34">
    <w:name w:val="Body Text 3"/>
    <w:basedOn w:val="a"/>
    <w:link w:val="35"/>
    <w:rsid w:val="00B31203"/>
    <w:pPr>
      <w:ind w:right="403"/>
      <w:jc w:val="center"/>
    </w:pPr>
    <w:rPr>
      <w:b/>
      <w:i/>
      <w:spacing w:val="80"/>
      <w:sz w:val="48"/>
    </w:rPr>
  </w:style>
  <w:style w:type="paragraph" w:customStyle="1" w:styleId="af">
    <w:name w:val="Из постановления"/>
    <w:basedOn w:val="a"/>
    <w:rsid w:val="00B31203"/>
    <w:pPr>
      <w:pBdr>
        <w:left w:val="single" w:sz="4" w:space="4" w:color="auto"/>
      </w:pBdr>
      <w:ind w:left="1701" w:firstLine="709"/>
      <w:jc w:val="both"/>
    </w:pPr>
    <w:rPr>
      <w:i/>
      <w:sz w:val="24"/>
    </w:rPr>
  </w:style>
  <w:style w:type="paragraph" w:customStyle="1" w:styleId="af0">
    <w:name w:val="ОТЧЕТ"/>
    <w:basedOn w:val="1"/>
    <w:link w:val="af1"/>
    <w:rsid w:val="00B31203"/>
  </w:style>
  <w:style w:type="paragraph" w:styleId="26">
    <w:name w:val="toc 2"/>
    <w:basedOn w:val="a"/>
    <w:next w:val="a"/>
    <w:autoRedefine/>
    <w:semiHidden/>
    <w:rsid w:val="00B31203"/>
    <w:pPr>
      <w:spacing w:before="120"/>
      <w:ind w:left="200"/>
    </w:pPr>
    <w:rPr>
      <w:i/>
    </w:rPr>
  </w:style>
  <w:style w:type="paragraph" w:styleId="36">
    <w:name w:val="toc 3"/>
    <w:basedOn w:val="a"/>
    <w:next w:val="a"/>
    <w:autoRedefine/>
    <w:semiHidden/>
    <w:rsid w:val="00B31203"/>
    <w:pPr>
      <w:ind w:left="400"/>
    </w:pPr>
  </w:style>
  <w:style w:type="paragraph" w:styleId="42">
    <w:name w:val="toc 4"/>
    <w:basedOn w:val="a"/>
    <w:next w:val="a"/>
    <w:autoRedefine/>
    <w:semiHidden/>
    <w:rsid w:val="00B31203"/>
    <w:pPr>
      <w:ind w:left="600"/>
    </w:pPr>
  </w:style>
  <w:style w:type="paragraph" w:styleId="51">
    <w:name w:val="toc 5"/>
    <w:basedOn w:val="a"/>
    <w:next w:val="a"/>
    <w:autoRedefine/>
    <w:semiHidden/>
    <w:rsid w:val="00B31203"/>
    <w:pPr>
      <w:ind w:left="800"/>
    </w:pPr>
  </w:style>
  <w:style w:type="paragraph" w:styleId="61">
    <w:name w:val="toc 6"/>
    <w:basedOn w:val="a"/>
    <w:next w:val="a"/>
    <w:autoRedefine/>
    <w:semiHidden/>
    <w:rsid w:val="00B31203"/>
    <w:pPr>
      <w:ind w:left="1000"/>
    </w:pPr>
  </w:style>
  <w:style w:type="paragraph" w:styleId="71">
    <w:name w:val="toc 7"/>
    <w:basedOn w:val="a"/>
    <w:next w:val="a"/>
    <w:autoRedefine/>
    <w:semiHidden/>
    <w:rsid w:val="00B31203"/>
    <w:pPr>
      <w:ind w:left="1200"/>
    </w:pPr>
  </w:style>
  <w:style w:type="paragraph" w:styleId="81">
    <w:name w:val="toc 8"/>
    <w:basedOn w:val="a"/>
    <w:next w:val="a"/>
    <w:autoRedefine/>
    <w:semiHidden/>
    <w:rsid w:val="00B31203"/>
    <w:pPr>
      <w:ind w:left="1400"/>
    </w:pPr>
  </w:style>
  <w:style w:type="paragraph" w:styleId="91">
    <w:name w:val="toc 9"/>
    <w:basedOn w:val="a"/>
    <w:next w:val="a"/>
    <w:autoRedefine/>
    <w:semiHidden/>
    <w:rsid w:val="00B31203"/>
    <w:pPr>
      <w:ind w:left="1600"/>
    </w:pPr>
  </w:style>
  <w:style w:type="paragraph" w:customStyle="1" w:styleId="-0">
    <w:name w:val="КОМУ-ТО"/>
    <w:basedOn w:val="a"/>
    <w:autoRedefine/>
    <w:rsid w:val="00B31203"/>
    <w:pPr>
      <w:tabs>
        <w:tab w:val="left" w:pos="993"/>
      </w:tabs>
      <w:ind w:left="720"/>
      <w:jc w:val="right"/>
    </w:pPr>
    <w:rPr>
      <w:b/>
      <w:bCs/>
      <w:sz w:val="24"/>
      <w:szCs w:val="24"/>
    </w:rPr>
  </w:style>
  <w:style w:type="paragraph" w:customStyle="1" w:styleId="af2">
    <w:name w:val="ПРЕДСТАВЛЕНИЕ"/>
    <w:basedOn w:val="40"/>
    <w:rsid w:val="00B31203"/>
    <w:pPr>
      <w:spacing w:before="240" w:after="120"/>
      <w:ind w:firstLine="0"/>
      <w:outlineLvl w:val="1"/>
    </w:pPr>
  </w:style>
  <w:style w:type="character" w:styleId="af3">
    <w:name w:val="Hyperlink"/>
    <w:rsid w:val="00B31203"/>
    <w:rPr>
      <w:color w:val="0000FF"/>
      <w:u w:val="single"/>
    </w:rPr>
  </w:style>
  <w:style w:type="character" w:styleId="af4">
    <w:name w:val="FollowedHyperlink"/>
    <w:rsid w:val="00B31203"/>
    <w:rPr>
      <w:color w:val="800080"/>
      <w:u w:val="single"/>
    </w:rPr>
  </w:style>
  <w:style w:type="paragraph" w:customStyle="1" w:styleId="af5">
    <w:name w:val="Основной ВЕСТНИКА"/>
    <w:basedOn w:val="a"/>
    <w:rsid w:val="00B31203"/>
    <w:pPr>
      <w:ind w:right="27" w:firstLine="680"/>
      <w:jc w:val="both"/>
    </w:pPr>
    <w:rPr>
      <w:sz w:val="24"/>
    </w:rPr>
  </w:style>
  <w:style w:type="paragraph" w:customStyle="1" w:styleId="af6">
    <w:name w:val="Из пост ВЕСТНИК"/>
    <w:basedOn w:val="a"/>
    <w:rsid w:val="00B31203"/>
    <w:pPr>
      <w:pBdr>
        <w:left w:val="single" w:sz="4" w:space="4" w:color="auto"/>
      </w:pBdr>
      <w:ind w:left="1701" w:firstLine="709"/>
      <w:jc w:val="both"/>
    </w:pPr>
    <w:rPr>
      <w:i/>
      <w:sz w:val="24"/>
    </w:rPr>
  </w:style>
  <w:style w:type="paragraph" w:styleId="af7">
    <w:name w:val="Title"/>
    <w:basedOn w:val="a"/>
    <w:link w:val="af8"/>
    <w:qFormat/>
    <w:rsid w:val="00B31203"/>
    <w:pPr>
      <w:jc w:val="center"/>
    </w:pPr>
    <w:rPr>
      <w:b/>
      <w:sz w:val="28"/>
    </w:rPr>
  </w:style>
  <w:style w:type="paragraph" w:styleId="af9">
    <w:name w:val="caption"/>
    <w:basedOn w:val="a"/>
    <w:qFormat/>
    <w:rsid w:val="00B31203"/>
    <w:pPr>
      <w:jc w:val="center"/>
    </w:pPr>
    <w:rPr>
      <w:b/>
      <w:sz w:val="36"/>
    </w:rPr>
  </w:style>
  <w:style w:type="paragraph" w:styleId="afa">
    <w:name w:val="Subtitle"/>
    <w:basedOn w:val="a"/>
    <w:link w:val="afb"/>
    <w:qFormat/>
    <w:rsid w:val="00B31203"/>
    <w:pPr>
      <w:jc w:val="center"/>
    </w:pPr>
    <w:rPr>
      <w:b/>
      <w:sz w:val="32"/>
    </w:rPr>
  </w:style>
  <w:style w:type="paragraph" w:styleId="afc">
    <w:name w:val="List"/>
    <w:basedOn w:val="a"/>
    <w:rsid w:val="00B31203"/>
    <w:pPr>
      <w:ind w:left="283" w:hanging="283"/>
    </w:pPr>
  </w:style>
  <w:style w:type="paragraph" w:styleId="27">
    <w:name w:val="List 2"/>
    <w:basedOn w:val="a"/>
    <w:rsid w:val="00B31203"/>
    <w:pPr>
      <w:ind w:left="566" w:hanging="283"/>
    </w:pPr>
  </w:style>
  <w:style w:type="paragraph" w:styleId="37">
    <w:name w:val="List 3"/>
    <w:basedOn w:val="a"/>
    <w:rsid w:val="00B31203"/>
    <w:pPr>
      <w:ind w:left="849" w:hanging="283"/>
    </w:pPr>
  </w:style>
  <w:style w:type="paragraph" w:styleId="43">
    <w:name w:val="List 4"/>
    <w:basedOn w:val="a"/>
    <w:rsid w:val="00B31203"/>
    <w:pPr>
      <w:ind w:left="1132" w:hanging="283"/>
    </w:pPr>
  </w:style>
  <w:style w:type="paragraph" w:styleId="52">
    <w:name w:val="List 5"/>
    <w:basedOn w:val="a"/>
    <w:rsid w:val="00B31203"/>
    <w:pPr>
      <w:ind w:left="1415" w:hanging="283"/>
    </w:pPr>
  </w:style>
  <w:style w:type="paragraph" w:styleId="afd">
    <w:name w:val="Date"/>
    <w:basedOn w:val="a"/>
    <w:next w:val="a"/>
    <w:link w:val="afe"/>
    <w:rsid w:val="00B31203"/>
  </w:style>
  <w:style w:type="paragraph" w:styleId="2">
    <w:name w:val="List Bullet 2"/>
    <w:basedOn w:val="a"/>
    <w:autoRedefine/>
    <w:rsid w:val="00B31203"/>
    <w:pPr>
      <w:numPr>
        <w:numId w:val="1"/>
      </w:numPr>
    </w:pPr>
  </w:style>
  <w:style w:type="paragraph" w:styleId="3">
    <w:name w:val="List Bullet 3"/>
    <w:basedOn w:val="a"/>
    <w:autoRedefine/>
    <w:rsid w:val="00B31203"/>
    <w:pPr>
      <w:numPr>
        <w:numId w:val="2"/>
      </w:numPr>
    </w:pPr>
  </w:style>
  <w:style w:type="paragraph" w:styleId="4">
    <w:name w:val="List Bullet 4"/>
    <w:basedOn w:val="a"/>
    <w:autoRedefine/>
    <w:rsid w:val="00B31203"/>
    <w:pPr>
      <w:numPr>
        <w:numId w:val="3"/>
      </w:numPr>
    </w:pPr>
  </w:style>
  <w:style w:type="paragraph" w:styleId="aff">
    <w:name w:val="List Continue"/>
    <w:basedOn w:val="a"/>
    <w:rsid w:val="00B31203"/>
    <w:pPr>
      <w:spacing w:after="120"/>
      <w:ind w:left="283"/>
    </w:pPr>
  </w:style>
  <w:style w:type="paragraph" w:styleId="28">
    <w:name w:val="List Continue 2"/>
    <w:basedOn w:val="a"/>
    <w:rsid w:val="00B31203"/>
    <w:pPr>
      <w:spacing w:after="120"/>
      <w:ind w:left="566"/>
    </w:pPr>
  </w:style>
  <w:style w:type="paragraph" w:styleId="38">
    <w:name w:val="List Continue 3"/>
    <w:basedOn w:val="a"/>
    <w:rsid w:val="00B31203"/>
    <w:pPr>
      <w:spacing w:after="120"/>
      <w:ind w:left="849"/>
    </w:pPr>
  </w:style>
  <w:style w:type="paragraph" w:styleId="44">
    <w:name w:val="List Continue 4"/>
    <w:basedOn w:val="a"/>
    <w:rsid w:val="00B31203"/>
    <w:pPr>
      <w:spacing w:after="120"/>
      <w:ind w:left="1132"/>
    </w:pPr>
  </w:style>
  <w:style w:type="paragraph" w:customStyle="1" w:styleId="ConsNormal">
    <w:name w:val="ConsNormal"/>
    <w:rsid w:val="00B31203"/>
    <w:pPr>
      <w:widowControl w:val="0"/>
      <w:ind w:firstLine="720"/>
    </w:pPr>
    <w:rPr>
      <w:rFonts w:ascii="Arial" w:hAnsi="Arial"/>
      <w:snapToGrid w:val="0"/>
    </w:rPr>
  </w:style>
  <w:style w:type="paragraph" w:customStyle="1" w:styleId="ConsNonformat">
    <w:name w:val="ConsNonformat"/>
    <w:rsid w:val="00B31203"/>
    <w:pPr>
      <w:widowControl w:val="0"/>
    </w:pPr>
    <w:rPr>
      <w:rFonts w:ascii="Courier New" w:hAnsi="Courier New"/>
      <w:snapToGrid w:val="0"/>
    </w:rPr>
  </w:style>
  <w:style w:type="paragraph" w:customStyle="1" w:styleId="13">
    <w:name w:val="Стиль1"/>
    <w:basedOn w:val="a"/>
    <w:rsid w:val="00B31203"/>
    <w:pPr>
      <w:jc w:val="both"/>
    </w:pPr>
    <w:rPr>
      <w:rFonts w:ascii="Arial" w:hAnsi="Arial"/>
      <w:sz w:val="28"/>
    </w:rPr>
  </w:style>
  <w:style w:type="paragraph" w:customStyle="1" w:styleId="aff0">
    <w:name w:val="Основной"/>
    <w:basedOn w:val="a9"/>
    <w:link w:val="aff1"/>
    <w:autoRedefine/>
    <w:rsid w:val="00B31203"/>
    <w:pPr>
      <w:widowControl/>
      <w:spacing w:before="80"/>
      <w:ind w:left="284" w:hanging="284"/>
      <w:outlineLvl w:val="8"/>
    </w:pPr>
  </w:style>
  <w:style w:type="paragraph" w:customStyle="1" w:styleId="FR1">
    <w:name w:val="FR1"/>
    <w:rsid w:val="00B31203"/>
    <w:pPr>
      <w:widowControl w:val="0"/>
      <w:spacing w:line="260" w:lineRule="auto"/>
      <w:ind w:left="1280" w:right="1200"/>
      <w:jc w:val="center"/>
    </w:pPr>
    <w:rPr>
      <w:b/>
      <w:snapToGrid w:val="0"/>
      <w:sz w:val="36"/>
    </w:rPr>
  </w:style>
  <w:style w:type="paragraph" w:customStyle="1" w:styleId="210">
    <w:name w:val="Основной текст 21"/>
    <w:basedOn w:val="a"/>
    <w:rsid w:val="00B31203"/>
    <w:pPr>
      <w:ind w:left="-284" w:firstLine="568"/>
      <w:jc w:val="both"/>
    </w:pPr>
    <w:rPr>
      <w:sz w:val="28"/>
    </w:rPr>
  </w:style>
  <w:style w:type="paragraph" w:customStyle="1" w:styleId="xl30">
    <w:name w:val="xl30"/>
    <w:basedOn w:val="a"/>
    <w:rsid w:val="00B31203"/>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4">
    <w:name w:val="xl24"/>
    <w:basedOn w:val="a"/>
    <w:rsid w:val="00B3120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5">
    <w:name w:val="xl25"/>
    <w:basedOn w:val="a"/>
    <w:rsid w:val="00B312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6">
    <w:name w:val="xl26"/>
    <w:basedOn w:val="a"/>
    <w:rsid w:val="00B31203"/>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7">
    <w:name w:val="xl27"/>
    <w:basedOn w:val="a"/>
    <w:rsid w:val="00B3120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8">
    <w:name w:val="xl28"/>
    <w:basedOn w:val="a"/>
    <w:rsid w:val="00B31203"/>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9">
    <w:name w:val="xl29"/>
    <w:basedOn w:val="a"/>
    <w:rsid w:val="00B3120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1">
    <w:name w:val="xl31"/>
    <w:basedOn w:val="a"/>
    <w:rsid w:val="00B31203"/>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2">
    <w:name w:val="xl32"/>
    <w:basedOn w:val="a"/>
    <w:rsid w:val="00B31203"/>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3">
    <w:name w:val="xl33"/>
    <w:basedOn w:val="a"/>
    <w:rsid w:val="00B3120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4">
    <w:name w:val="xl34"/>
    <w:basedOn w:val="a"/>
    <w:rsid w:val="00B31203"/>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5">
    <w:name w:val="xl35"/>
    <w:basedOn w:val="a"/>
    <w:rsid w:val="00B3120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6">
    <w:name w:val="xl36"/>
    <w:basedOn w:val="a"/>
    <w:rsid w:val="00B31203"/>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
    <w:name w:val="xl37"/>
    <w:basedOn w:val="a"/>
    <w:rsid w:val="00B3120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8">
    <w:name w:val="xl38"/>
    <w:basedOn w:val="a"/>
    <w:rsid w:val="00B31203"/>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
    <w:name w:val="xl39"/>
    <w:basedOn w:val="a"/>
    <w:rsid w:val="00B31203"/>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40">
    <w:name w:val="xl40"/>
    <w:basedOn w:val="a"/>
    <w:rsid w:val="00B31203"/>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41">
    <w:name w:val="xl41"/>
    <w:basedOn w:val="a"/>
    <w:rsid w:val="00B31203"/>
    <w:pPr>
      <w:spacing w:before="100" w:beforeAutospacing="1" w:after="100" w:afterAutospacing="1"/>
      <w:jc w:val="center"/>
    </w:pPr>
    <w:rPr>
      <w:rFonts w:ascii="Arial" w:eastAsia="Arial Unicode MS" w:hAnsi="Arial" w:cs="Arial Unicode MS"/>
      <w:sz w:val="16"/>
      <w:szCs w:val="16"/>
    </w:rPr>
  </w:style>
  <w:style w:type="paragraph" w:customStyle="1" w:styleId="xl42">
    <w:name w:val="xl42"/>
    <w:basedOn w:val="a"/>
    <w:rsid w:val="00B312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
    <w:rsid w:val="00B3120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
    <w:rsid w:val="00B31203"/>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character" w:styleId="aff2">
    <w:name w:val="footnote reference"/>
    <w:semiHidden/>
    <w:rsid w:val="00B31203"/>
    <w:rPr>
      <w:vertAlign w:val="superscript"/>
    </w:rPr>
  </w:style>
  <w:style w:type="paragraph" w:styleId="aff3">
    <w:name w:val="footnote text"/>
    <w:basedOn w:val="a"/>
    <w:link w:val="aff4"/>
    <w:semiHidden/>
    <w:rsid w:val="00B31203"/>
  </w:style>
  <w:style w:type="character" w:styleId="aff5">
    <w:name w:val="endnote reference"/>
    <w:semiHidden/>
    <w:rsid w:val="00B31203"/>
    <w:rPr>
      <w:vertAlign w:val="superscript"/>
    </w:rPr>
  </w:style>
  <w:style w:type="paragraph" w:styleId="aff6">
    <w:name w:val="endnote text"/>
    <w:basedOn w:val="a"/>
    <w:link w:val="aff7"/>
    <w:semiHidden/>
    <w:rsid w:val="00B31203"/>
  </w:style>
  <w:style w:type="paragraph" w:customStyle="1" w:styleId="14">
    <w:name w:val="Обычный1"/>
    <w:link w:val="15"/>
    <w:rsid w:val="00B31203"/>
  </w:style>
  <w:style w:type="paragraph" w:customStyle="1" w:styleId="16">
    <w:name w:val="çàãîëîâîê 1"/>
    <w:basedOn w:val="a"/>
    <w:next w:val="a"/>
    <w:rsid w:val="00B31203"/>
    <w:pPr>
      <w:keepNext/>
      <w:ind w:firstLine="709"/>
    </w:pPr>
    <w:rPr>
      <w:sz w:val="28"/>
    </w:rPr>
  </w:style>
  <w:style w:type="paragraph" w:customStyle="1" w:styleId="aff8">
    <w:name w:val="Документ"/>
    <w:basedOn w:val="a"/>
    <w:rsid w:val="00B31203"/>
    <w:pPr>
      <w:spacing w:line="360" w:lineRule="auto"/>
      <w:ind w:firstLine="709"/>
      <w:jc w:val="both"/>
    </w:pPr>
    <w:rPr>
      <w:sz w:val="28"/>
    </w:rPr>
  </w:style>
  <w:style w:type="paragraph" w:customStyle="1" w:styleId="allbold">
    <w:name w:val="allbold"/>
    <w:basedOn w:val="a"/>
    <w:rsid w:val="00B31203"/>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Web">
    <w:name w:val="Обычный (Web)"/>
    <w:basedOn w:val="a"/>
    <w:rsid w:val="00B31203"/>
    <w:pPr>
      <w:spacing w:before="100" w:beforeAutospacing="1" w:after="100" w:afterAutospacing="1"/>
    </w:pPr>
    <w:rPr>
      <w:rFonts w:ascii="Arial Unicode MS" w:eastAsia="Arial Unicode MS" w:hAnsi="Arial Unicode MS" w:cs="Arial Unicode MS"/>
      <w:color w:val="000000"/>
      <w:sz w:val="24"/>
      <w:szCs w:val="24"/>
    </w:rPr>
  </w:style>
  <w:style w:type="paragraph" w:styleId="aff9">
    <w:name w:val="Balloon Text"/>
    <w:basedOn w:val="a"/>
    <w:link w:val="17"/>
    <w:rsid w:val="00B31203"/>
    <w:rPr>
      <w:rFonts w:ascii="Tahoma" w:hAnsi="Tahoma" w:cs="Tahoma"/>
      <w:sz w:val="16"/>
      <w:szCs w:val="16"/>
    </w:rPr>
  </w:style>
  <w:style w:type="paragraph" w:customStyle="1" w:styleId="211">
    <w:name w:val="Основной текст с отступом 21"/>
    <w:basedOn w:val="a"/>
    <w:rsid w:val="00B31203"/>
    <w:pPr>
      <w:overflowPunct w:val="0"/>
      <w:autoSpaceDE w:val="0"/>
      <w:autoSpaceDN w:val="0"/>
      <w:adjustRightInd w:val="0"/>
      <w:ind w:left="142" w:firstLine="709"/>
      <w:jc w:val="both"/>
      <w:textAlignment w:val="baseline"/>
    </w:pPr>
    <w:rPr>
      <w:sz w:val="28"/>
    </w:rPr>
  </w:style>
  <w:style w:type="paragraph" w:customStyle="1" w:styleId="310">
    <w:name w:val="Основной текст с отступом 31"/>
    <w:basedOn w:val="a"/>
    <w:rsid w:val="00B31203"/>
    <w:pPr>
      <w:overflowPunct w:val="0"/>
      <w:autoSpaceDE w:val="0"/>
      <w:autoSpaceDN w:val="0"/>
      <w:adjustRightInd w:val="0"/>
      <w:spacing w:line="360" w:lineRule="auto"/>
      <w:ind w:firstLine="720"/>
      <w:jc w:val="both"/>
      <w:textAlignment w:val="baseline"/>
    </w:pPr>
    <w:rPr>
      <w:b/>
      <w:sz w:val="28"/>
    </w:rPr>
  </w:style>
  <w:style w:type="paragraph" w:customStyle="1" w:styleId="head">
    <w:name w:val="head"/>
    <w:basedOn w:val="a"/>
    <w:rsid w:val="00B31203"/>
    <w:pPr>
      <w:spacing w:before="100" w:after="100"/>
    </w:pPr>
    <w:rPr>
      <w:rFonts w:ascii="Verdana" w:eastAsia="Arial Unicode MS" w:hAnsi="Verdana"/>
      <w:b/>
      <w:sz w:val="22"/>
    </w:rPr>
  </w:style>
  <w:style w:type="paragraph" w:customStyle="1" w:styleId="-2">
    <w:name w:val="Глава-2 Знак"/>
    <w:basedOn w:val="20"/>
    <w:autoRedefine/>
    <w:rsid w:val="00B31203"/>
    <w:rPr>
      <w:rFonts w:ascii="Tahoma" w:hAnsi="Tahoma" w:cs="Tahoma"/>
      <w:bCs/>
      <w:color w:val="auto"/>
      <w:szCs w:val="24"/>
    </w:rPr>
  </w:style>
  <w:style w:type="character" w:customStyle="1" w:styleId="-20">
    <w:name w:val="Глава-2 Знак Знак"/>
    <w:rsid w:val="00B31203"/>
    <w:rPr>
      <w:rFonts w:ascii="Tahoma" w:hAnsi="Tahoma" w:cs="Tahoma"/>
      <w:b/>
      <w:bCs/>
      <w:noProof w:val="0"/>
      <w:sz w:val="28"/>
      <w:szCs w:val="24"/>
      <w:lang w:val="ru-RU" w:eastAsia="ru-RU" w:bidi="ar-SA"/>
    </w:rPr>
  </w:style>
  <w:style w:type="paragraph" w:customStyle="1" w:styleId="29">
    <w:name w:val="Обычный2"/>
    <w:rsid w:val="00B31203"/>
    <w:pPr>
      <w:widowControl w:val="0"/>
      <w:spacing w:line="320" w:lineRule="auto"/>
    </w:pPr>
    <w:rPr>
      <w:snapToGrid w:val="0"/>
      <w:sz w:val="18"/>
    </w:rPr>
  </w:style>
  <w:style w:type="paragraph" w:customStyle="1" w:styleId="39">
    <w:name w:val="Глава3"/>
    <w:basedOn w:val="a"/>
    <w:rsid w:val="00B31203"/>
    <w:pPr>
      <w:ind w:left="902" w:right="816"/>
      <w:jc w:val="center"/>
      <w:outlineLvl w:val="2"/>
    </w:pPr>
    <w:rPr>
      <w:b/>
      <w:bCs/>
      <w:sz w:val="24"/>
      <w:szCs w:val="24"/>
    </w:rPr>
  </w:style>
  <w:style w:type="paragraph" w:customStyle="1" w:styleId="-21">
    <w:name w:val="Глава-2"/>
    <w:basedOn w:val="20"/>
    <w:autoRedefine/>
    <w:rsid w:val="00B31203"/>
    <w:rPr>
      <w:rFonts w:ascii="Tahoma" w:hAnsi="Tahoma" w:cs="Tahoma"/>
      <w:bCs/>
      <w:color w:val="auto"/>
      <w:szCs w:val="24"/>
    </w:rPr>
  </w:style>
  <w:style w:type="character" w:customStyle="1" w:styleId="18">
    <w:name w:val="Заголовок 1 Знак Знак Знак Знак Знак Знак Знак Знак Знак Знак Знак Знак Знак Знак Знак Знак Знак Знак Знак Знак Знак Знак"/>
    <w:rsid w:val="00B31203"/>
    <w:rPr>
      <w:b/>
      <w:noProof w:val="0"/>
      <w:sz w:val="28"/>
      <w:lang w:val="ru-RU" w:eastAsia="ru-RU" w:bidi="ar-SA"/>
    </w:rPr>
  </w:style>
  <w:style w:type="paragraph" w:styleId="affa">
    <w:name w:val="Normal (Web)"/>
    <w:aliases w:val="Обычный (Web)1,Обычный (Web)11"/>
    <w:basedOn w:val="a"/>
    <w:rsid w:val="00B31203"/>
    <w:pPr>
      <w:spacing w:before="100" w:after="100"/>
    </w:pPr>
    <w:rPr>
      <w:sz w:val="24"/>
    </w:rPr>
  </w:style>
  <w:style w:type="paragraph" w:styleId="affb">
    <w:name w:val="Plain Text"/>
    <w:basedOn w:val="a"/>
    <w:link w:val="affc"/>
    <w:rsid w:val="00B31203"/>
    <w:rPr>
      <w:rFonts w:ascii="Courier New" w:hAnsi="Courier New"/>
    </w:rPr>
  </w:style>
  <w:style w:type="paragraph" w:customStyle="1" w:styleId="140">
    <w:name w:val="Документ 14"/>
    <w:basedOn w:val="a"/>
    <w:rsid w:val="00B31203"/>
    <w:pPr>
      <w:ind w:firstLine="851"/>
      <w:jc w:val="both"/>
    </w:pPr>
    <w:rPr>
      <w:color w:val="000000"/>
      <w:sz w:val="28"/>
    </w:rPr>
  </w:style>
  <w:style w:type="paragraph" w:customStyle="1" w:styleId="ConsTitle">
    <w:name w:val="ConsTitle"/>
    <w:rsid w:val="00B31203"/>
    <w:pPr>
      <w:widowControl w:val="0"/>
      <w:autoSpaceDE w:val="0"/>
      <w:autoSpaceDN w:val="0"/>
      <w:adjustRightInd w:val="0"/>
    </w:pPr>
    <w:rPr>
      <w:rFonts w:ascii="Arial" w:hAnsi="Arial" w:cs="Arial"/>
      <w:b/>
      <w:bCs/>
      <w:sz w:val="16"/>
      <w:szCs w:val="16"/>
    </w:rPr>
  </w:style>
  <w:style w:type="paragraph" w:customStyle="1" w:styleId="ConsCell">
    <w:name w:val="ConsCell"/>
    <w:rsid w:val="00B31203"/>
    <w:pPr>
      <w:widowControl w:val="0"/>
      <w:autoSpaceDE w:val="0"/>
      <w:autoSpaceDN w:val="0"/>
      <w:adjustRightInd w:val="0"/>
    </w:pPr>
    <w:rPr>
      <w:rFonts w:ascii="Arial" w:hAnsi="Arial" w:cs="Arial"/>
    </w:rPr>
  </w:style>
  <w:style w:type="paragraph" w:customStyle="1" w:styleId="ConsDocList">
    <w:name w:val="ConsDocList"/>
    <w:rsid w:val="00B31203"/>
    <w:pPr>
      <w:widowControl w:val="0"/>
      <w:autoSpaceDE w:val="0"/>
      <w:autoSpaceDN w:val="0"/>
      <w:adjustRightInd w:val="0"/>
    </w:pPr>
    <w:rPr>
      <w:rFonts w:ascii="Courier New" w:hAnsi="Courier New" w:cs="Courier New"/>
    </w:rPr>
  </w:style>
  <w:style w:type="character" w:styleId="affd">
    <w:name w:val="annotation reference"/>
    <w:semiHidden/>
    <w:rsid w:val="00B31203"/>
    <w:rPr>
      <w:sz w:val="16"/>
      <w:szCs w:val="16"/>
    </w:rPr>
  </w:style>
  <w:style w:type="paragraph" w:styleId="affe">
    <w:name w:val="annotation text"/>
    <w:basedOn w:val="a"/>
    <w:link w:val="afff"/>
    <w:semiHidden/>
    <w:rsid w:val="00B31203"/>
  </w:style>
  <w:style w:type="paragraph" w:styleId="afff0">
    <w:name w:val="annotation subject"/>
    <w:basedOn w:val="affe"/>
    <w:next w:val="affe"/>
    <w:link w:val="afff1"/>
    <w:semiHidden/>
    <w:rsid w:val="00B31203"/>
    <w:rPr>
      <w:b/>
      <w:bCs/>
    </w:rPr>
  </w:style>
  <w:style w:type="character" w:customStyle="1" w:styleId="110">
    <w:name w:val="Заголовок 1;Заголовок 1 Знак Знак Знак Знак Знак Знак Знак Знак Знак Знак Знак Знак Знак Знак Знак Знак Знак Знак Знак Знак Знак Знак"/>
    <w:rsid w:val="00B31203"/>
    <w:rPr>
      <w:b/>
      <w:sz w:val="28"/>
      <w:lang w:val="ru-RU" w:eastAsia="ru-RU" w:bidi="ar-SA"/>
    </w:rPr>
  </w:style>
  <w:style w:type="table" w:styleId="afff2">
    <w:name w:val="Table Grid"/>
    <w:basedOn w:val="a1"/>
    <w:rsid w:val="00B31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aliases w:val="Основной текст2 Знак,Основной текст11 Знак,Основной текст Знак Знак Знак Знак11 Знак,Основной текст Знак Знак Знак Знак Знак11 Знак Знак Знак Знак Знак Знак Знак Знак Знак Знак Знак Знак,Основной текст Знак Знак1"/>
    <w:link w:val="a9"/>
    <w:rsid w:val="00B31203"/>
    <w:rPr>
      <w:sz w:val="24"/>
      <w:lang w:val="ru-RU" w:eastAsia="ru-RU" w:bidi="ar-SA"/>
    </w:rPr>
  </w:style>
  <w:style w:type="character" w:customStyle="1" w:styleId="aff1">
    <w:name w:val="Основной Знак"/>
    <w:basedOn w:val="12"/>
    <w:link w:val="aff0"/>
    <w:rsid w:val="00B31203"/>
    <w:rPr>
      <w:sz w:val="24"/>
      <w:lang w:val="ru-RU" w:eastAsia="ru-RU" w:bidi="ar-SA"/>
    </w:rPr>
  </w:style>
  <w:style w:type="character" w:customStyle="1" w:styleId="15">
    <w:name w:val="Обычный1 Знак"/>
    <w:link w:val="14"/>
    <w:rsid w:val="00B31203"/>
    <w:rPr>
      <w:lang w:val="ru-RU" w:eastAsia="ru-RU" w:bidi="ar-SA"/>
    </w:rPr>
  </w:style>
  <w:style w:type="paragraph" w:customStyle="1" w:styleId="62">
    <w:name w:val="заголовок 6"/>
    <w:basedOn w:val="a"/>
    <w:next w:val="a"/>
    <w:rsid w:val="00B31203"/>
    <w:pPr>
      <w:keepNext/>
      <w:autoSpaceDE w:val="0"/>
      <w:autoSpaceDN w:val="0"/>
      <w:ind w:firstLine="397"/>
      <w:jc w:val="center"/>
    </w:pPr>
    <w:rPr>
      <w:b/>
      <w:bCs/>
      <w:sz w:val="24"/>
      <w:szCs w:val="24"/>
    </w:rPr>
  </w:style>
  <w:style w:type="paragraph" w:customStyle="1" w:styleId="82">
    <w:name w:val="заголовок 8"/>
    <w:basedOn w:val="a"/>
    <w:next w:val="a"/>
    <w:rsid w:val="00B31203"/>
    <w:pPr>
      <w:keepNext/>
      <w:autoSpaceDE w:val="0"/>
      <w:autoSpaceDN w:val="0"/>
      <w:spacing w:before="160" w:after="160"/>
      <w:jc w:val="center"/>
      <w:outlineLvl w:val="7"/>
    </w:pPr>
    <w:rPr>
      <w:i/>
      <w:iCs/>
      <w:spacing w:val="-4"/>
      <w:sz w:val="24"/>
      <w:szCs w:val="24"/>
    </w:rPr>
  </w:style>
  <w:style w:type="paragraph" w:customStyle="1" w:styleId="BodyText21">
    <w:name w:val="Body Text 21"/>
    <w:basedOn w:val="a"/>
    <w:rsid w:val="00B31203"/>
    <w:pPr>
      <w:widowControl w:val="0"/>
      <w:spacing w:line="-379" w:lineRule="auto"/>
      <w:jc w:val="center"/>
    </w:pPr>
    <w:rPr>
      <w:b/>
      <w:bCs/>
      <w:sz w:val="28"/>
      <w:szCs w:val="28"/>
    </w:rPr>
  </w:style>
  <w:style w:type="paragraph" w:customStyle="1" w:styleId="afff3">
    <w:name w:val="ИОбычный текст"/>
    <w:basedOn w:val="a"/>
    <w:autoRedefine/>
    <w:rsid w:val="00B31203"/>
    <w:pPr>
      <w:spacing w:line="360" w:lineRule="auto"/>
      <w:ind w:firstLine="709"/>
      <w:jc w:val="both"/>
    </w:pPr>
    <w:rPr>
      <w:sz w:val="24"/>
      <w:szCs w:val="24"/>
    </w:rPr>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1"/>
    <w:link w:val="1"/>
    <w:rsid w:val="00B31203"/>
    <w:rPr>
      <w:b/>
      <w:sz w:val="28"/>
      <w:lang w:val="ru-RU" w:eastAsia="ru-RU" w:bidi="ar-SA"/>
    </w:rPr>
  </w:style>
  <w:style w:type="character" w:customStyle="1" w:styleId="af1">
    <w:name w:val="ОТЧЕТ Знак"/>
    <w:basedOn w:val="10"/>
    <w:link w:val="af0"/>
    <w:rsid w:val="00B31203"/>
    <w:rPr>
      <w:b/>
      <w:sz w:val="28"/>
      <w:lang w:val="ru-RU" w:eastAsia="ru-RU" w:bidi="ar-SA"/>
    </w:rPr>
  </w:style>
  <w:style w:type="numbering" w:customStyle="1" w:styleId="19">
    <w:name w:val="Нет списка1"/>
    <w:next w:val="a2"/>
    <w:semiHidden/>
    <w:rsid w:val="00B31203"/>
  </w:style>
  <w:style w:type="character" w:customStyle="1" w:styleId="1a">
    <w:name w:val="Заголовок 1 Знак Знак Знак Знак Знак Знак Знак Знак Знак Знак Знак Знак Знак Знак Знак Знак Знак Знак Знак Знак Знак Знак Знак Знак"/>
    <w:rsid w:val="00B31203"/>
    <w:rPr>
      <w:b/>
      <w:bCs/>
      <w:sz w:val="28"/>
      <w:szCs w:val="24"/>
      <w:lang w:val="ru-RU" w:eastAsia="ru-RU" w:bidi="ar-SA"/>
    </w:rPr>
  </w:style>
  <w:style w:type="character" w:customStyle="1" w:styleId="afff4">
    <w:name w:val="Основной текст Знак Знак"/>
    <w:aliases w:val="Основной текст Знак Знак Знак Знак Знак1,Основной текст Знак Знак Знак Знак1,Основной текст Знак Знак Знак Знак Знак Знак,Основной текст Знак Знак Знак Знак Знак Знак Знак Знак,Основной текст1 Знак"/>
    <w:rsid w:val="00B31203"/>
    <w:rPr>
      <w:sz w:val="28"/>
      <w:szCs w:val="24"/>
      <w:lang w:val="ru-RU" w:eastAsia="ru-RU" w:bidi="ar-SA"/>
    </w:rPr>
  </w:style>
  <w:style w:type="paragraph" w:customStyle="1" w:styleId="afff5">
    <w:name w:val="Основной текст с отступом.Надин стиль"/>
    <w:basedOn w:val="a"/>
    <w:rsid w:val="00B31203"/>
    <w:pPr>
      <w:tabs>
        <w:tab w:val="left" w:pos="10490"/>
      </w:tabs>
      <w:spacing w:after="120" w:line="360" w:lineRule="auto"/>
      <w:ind w:left="283" w:right="-1" w:firstLine="794"/>
      <w:jc w:val="both"/>
    </w:pPr>
    <w:rPr>
      <w:rFonts w:ascii="Courier New" w:hAnsi="Courier New" w:cs="Courier New"/>
      <w:sz w:val="28"/>
      <w:szCs w:val="28"/>
    </w:rPr>
  </w:style>
  <w:style w:type="paragraph" w:customStyle="1" w:styleId="2a">
    <w:name w:val="2з"/>
    <w:basedOn w:val="20"/>
    <w:rsid w:val="00B31203"/>
    <w:pPr>
      <w:widowControl w:val="0"/>
      <w:adjustRightInd w:val="0"/>
      <w:textAlignment w:val="baseline"/>
    </w:pPr>
    <w:rPr>
      <w:rFonts w:ascii="Arial" w:hAnsi="Arial" w:cs="Arial"/>
      <w:bCs/>
      <w:caps/>
      <w:color w:val="auto"/>
      <w:sz w:val="26"/>
      <w:szCs w:val="26"/>
    </w:rPr>
  </w:style>
  <w:style w:type="paragraph" w:customStyle="1" w:styleId="-">
    <w:name w:val="СПИОК для Бюл-ня"/>
    <w:basedOn w:val="a9"/>
    <w:autoRedefine/>
    <w:rsid w:val="00B31203"/>
    <w:pPr>
      <w:widowControl/>
      <w:numPr>
        <w:numId w:val="4"/>
      </w:numPr>
      <w:tabs>
        <w:tab w:val="left" w:pos="993"/>
      </w:tabs>
    </w:pPr>
  </w:style>
  <w:style w:type="paragraph" w:customStyle="1" w:styleId="ConsPlusNonformat">
    <w:name w:val="ConsPlusNonformat"/>
    <w:uiPriority w:val="99"/>
    <w:rsid w:val="00B31203"/>
    <w:pPr>
      <w:autoSpaceDE w:val="0"/>
      <w:autoSpaceDN w:val="0"/>
      <w:adjustRightInd w:val="0"/>
    </w:pPr>
    <w:rPr>
      <w:rFonts w:ascii="Courier New" w:hAnsi="Courier New" w:cs="Courier New"/>
    </w:rPr>
  </w:style>
  <w:style w:type="paragraph" w:customStyle="1" w:styleId="ConsPlusTitle">
    <w:name w:val="ConsPlusTitle"/>
    <w:rsid w:val="00B31203"/>
    <w:pPr>
      <w:autoSpaceDE w:val="0"/>
      <w:autoSpaceDN w:val="0"/>
      <w:adjustRightInd w:val="0"/>
    </w:pPr>
    <w:rPr>
      <w:b/>
      <w:bCs/>
      <w:sz w:val="28"/>
      <w:szCs w:val="28"/>
    </w:rPr>
  </w:style>
  <w:style w:type="character" w:customStyle="1" w:styleId="111">
    <w:name w:val="Заголовок 1 Знак Знак Знак Знак Знак Знак Знак Знак Знак Знак Знак Знак Знак Знак Знак Знак Знак Знак Знак Знак Знак Знак Знак1"/>
    <w:rsid w:val="00B31203"/>
    <w:rPr>
      <w:b/>
      <w:bCs/>
      <w:sz w:val="28"/>
      <w:szCs w:val="24"/>
      <w:lang w:val="ru-RU" w:eastAsia="ru-RU" w:bidi="ar-SA"/>
    </w:rPr>
  </w:style>
  <w:style w:type="character" w:styleId="afff6">
    <w:name w:val="Strong"/>
    <w:qFormat/>
    <w:rsid w:val="00B31203"/>
    <w:rPr>
      <w:b/>
      <w:bCs/>
    </w:rPr>
  </w:style>
  <w:style w:type="paragraph" w:customStyle="1" w:styleId="ConsPlusNormal">
    <w:name w:val="ConsPlusNormal"/>
    <w:link w:val="ConsPlusNormal0"/>
    <w:rsid w:val="00B31203"/>
    <w:pPr>
      <w:widowControl w:val="0"/>
      <w:autoSpaceDE w:val="0"/>
      <w:autoSpaceDN w:val="0"/>
      <w:adjustRightInd w:val="0"/>
      <w:ind w:firstLine="720"/>
    </w:pPr>
    <w:rPr>
      <w:rFonts w:ascii="Arial" w:hAnsi="Arial" w:cs="Arial"/>
    </w:rPr>
  </w:style>
  <w:style w:type="table" w:styleId="1b">
    <w:name w:val="Table Grid 1"/>
    <w:basedOn w:val="a1"/>
    <w:rsid w:val="00B312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Cell">
    <w:name w:val="ConsPlusCell"/>
    <w:rsid w:val="00B31203"/>
    <w:pPr>
      <w:autoSpaceDE w:val="0"/>
      <w:autoSpaceDN w:val="0"/>
      <w:adjustRightInd w:val="0"/>
    </w:pPr>
    <w:rPr>
      <w:rFonts w:ascii="Arial" w:hAnsi="Arial" w:cs="Arial"/>
    </w:rPr>
  </w:style>
  <w:style w:type="paragraph" w:customStyle="1" w:styleId="Normal1">
    <w:name w:val="Normal1"/>
    <w:rsid w:val="00B31203"/>
  </w:style>
  <w:style w:type="paragraph" w:customStyle="1" w:styleId="Neaaa1">
    <w:name w:val="Neaaa1"/>
    <w:basedOn w:val="a"/>
    <w:rsid w:val="00B31203"/>
    <w:pPr>
      <w:widowControl w:val="0"/>
      <w:tabs>
        <w:tab w:val="left" w:pos="-720"/>
        <w:tab w:val="left" w:pos="0"/>
        <w:tab w:val="left" w:pos="720"/>
      </w:tabs>
      <w:suppressAutoHyphens/>
      <w:jc w:val="both"/>
    </w:pPr>
    <w:rPr>
      <w:rFonts w:ascii="TimesET" w:hAnsi="TimesET"/>
      <w:color w:val="000000"/>
      <w:sz w:val="24"/>
    </w:rPr>
  </w:style>
  <w:style w:type="paragraph" w:customStyle="1" w:styleId="xl65">
    <w:name w:val="xl65"/>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66">
    <w:name w:val="xl66"/>
    <w:basedOn w:val="a"/>
    <w:rsid w:val="00562782"/>
    <w:pPr>
      <w:pBdr>
        <w:bottom w:val="single" w:sz="4" w:space="0" w:color="auto"/>
      </w:pBdr>
      <w:spacing w:before="100" w:beforeAutospacing="1" w:after="100" w:afterAutospacing="1"/>
    </w:pPr>
    <w:rPr>
      <w:sz w:val="24"/>
      <w:szCs w:val="24"/>
    </w:rPr>
  </w:style>
  <w:style w:type="paragraph" w:customStyle="1" w:styleId="xl67">
    <w:name w:val="xl67"/>
    <w:basedOn w:val="a"/>
    <w:rsid w:val="00562782"/>
    <w:pPr>
      <w:pBdr>
        <w:bottom w:val="single" w:sz="4" w:space="0" w:color="auto"/>
      </w:pBdr>
      <w:spacing w:before="100" w:beforeAutospacing="1" w:after="100" w:afterAutospacing="1"/>
    </w:pPr>
    <w:rPr>
      <w:sz w:val="24"/>
      <w:szCs w:val="24"/>
    </w:rPr>
  </w:style>
  <w:style w:type="paragraph" w:customStyle="1" w:styleId="xl68">
    <w:name w:val="xl68"/>
    <w:basedOn w:val="a"/>
    <w:rsid w:val="00562782"/>
    <w:pPr>
      <w:pBdr>
        <w:bottom w:val="single" w:sz="4" w:space="0" w:color="auto"/>
      </w:pBdr>
      <w:spacing w:before="100" w:beforeAutospacing="1" w:after="100" w:afterAutospacing="1"/>
    </w:pPr>
    <w:rPr>
      <w:sz w:val="24"/>
      <w:szCs w:val="24"/>
    </w:rPr>
  </w:style>
  <w:style w:type="paragraph" w:customStyle="1" w:styleId="xl69">
    <w:name w:val="xl69"/>
    <w:basedOn w:val="a"/>
    <w:rsid w:val="00562782"/>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70">
    <w:name w:val="xl70"/>
    <w:basedOn w:val="a"/>
    <w:rsid w:val="00562782"/>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1">
    <w:name w:val="xl71"/>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3">
    <w:name w:val="xl73"/>
    <w:basedOn w:val="a"/>
    <w:rsid w:val="00562782"/>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56278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5">
    <w:name w:val="xl75"/>
    <w:basedOn w:val="a"/>
    <w:rsid w:val="0056278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562782"/>
    <w:pPr>
      <w:spacing w:before="100" w:beforeAutospacing="1" w:after="100" w:afterAutospacing="1"/>
      <w:jc w:val="center"/>
      <w:textAlignment w:val="top"/>
    </w:pPr>
    <w:rPr>
      <w:sz w:val="12"/>
      <w:szCs w:val="12"/>
    </w:rPr>
  </w:style>
  <w:style w:type="paragraph" w:customStyle="1" w:styleId="xl77">
    <w:name w:val="xl77"/>
    <w:basedOn w:val="a"/>
    <w:rsid w:val="00562782"/>
    <w:pPr>
      <w:spacing w:before="100" w:beforeAutospacing="1" w:after="100" w:afterAutospacing="1"/>
    </w:pPr>
    <w:rPr>
      <w:rFonts w:ascii="Arial CYR" w:hAnsi="Arial CYR" w:cs="Arial CYR"/>
      <w:b/>
      <w:bCs/>
      <w:sz w:val="16"/>
      <w:szCs w:val="16"/>
    </w:rPr>
  </w:style>
  <w:style w:type="paragraph" w:customStyle="1" w:styleId="xl78">
    <w:name w:val="xl78"/>
    <w:basedOn w:val="a"/>
    <w:rsid w:val="00562782"/>
    <w:pPr>
      <w:spacing w:before="100" w:beforeAutospacing="1" w:after="100" w:afterAutospacing="1"/>
    </w:pPr>
    <w:rPr>
      <w:rFonts w:ascii="Arial CYR" w:hAnsi="Arial CYR" w:cs="Arial CYR"/>
      <w:b/>
      <w:bCs/>
      <w:sz w:val="24"/>
      <w:szCs w:val="24"/>
    </w:rPr>
  </w:style>
  <w:style w:type="paragraph" w:customStyle="1" w:styleId="xl79">
    <w:name w:val="xl79"/>
    <w:basedOn w:val="a"/>
    <w:rsid w:val="00562782"/>
    <w:pPr>
      <w:spacing w:before="100" w:beforeAutospacing="1" w:after="100" w:afterAutospacing="1"/>
    </w:pPr>
    <w:rPr>
      <w:rFonts w:ascii="Arial CYR" w:hAnsi="Arial CYR" w:cs="Arial CYR"/>
      <w:b/>
      <w:bCs/>
      <w:sz w:val="22"/>
      <w:szCs w:val="22"/>
    </w:rPr>
  </w:style>
  <w:style w:type="paragraph" w:customStyle="1" w:styleId="xl80">
    <w:name w:val="xl80"/>
    <w:basedOn w:val="a"/>
    <w:rsid w:val="00562782"/>
    <w:pPr>
      <w:spacing w:before="100" w:beforeAutospacing="1" w:after="100" w:afterAutospacing="1"/>
    </w:pPr>
    <w:rPr>
      <w:rFonts w:ascii="Arial CYR" w:hAnsi="Arial CYR" w:cs="Arial CYR"/>
      <w:sz w:val="16"/>
      <w:szCs w:val="16"/>
    </w:rPr>
  </w:style>
  <w:style w:type="paragraph" w:customStyle="1" w:styleId="xl81">
    <w:name w:val="xl81"/>
    <w:basedOn w:val="a"/>
    <w:rsid w:val="00562782"/>
    <w:pPr>
      <w:spacing w:before="100" w:beforeAutospacing="1" w:after="100" w:afterAutospacing="1"/>
      <w:jc w:val="right"/>
    </w:pPr>
    <w:rPr>
      <w:rFonts w:ascii="Arial CYR" w:hAnsi="Arial CYR" w:cs="Arial CYR"/>
      <w:sz w:val="16"/>
      <w:szCs w:val="16"/>
    </w:rPr>
  </w:style>
  <w:style w:type="paragraph" w:customStyle="1" w:styleId="xl82">
    <w:name w:val="xl82"/>
    <w:basedOn w:val="a"/>
    <w:rsid w:val="00562782"/>
    <w:pPr>
      <w:spacing w:before="100" w:beforeAutospacing="1" w:after="100" w:afterAutospacing="1"/>
      <w:jc w:val="right"/>
    </w:pPr>
    <w:rPr>
      <w:rFonts w:ascii="Arial CYR" w:hAnsi="Arial CYR" w:cs="Arial CYR"/>
      <w:sz w:val="18"/>
      <w:szCs w:val="18"/>
    </w:rPr>
  </w:style>
  <w:style w:type="paragraph" w:customStyle="1" w:styleId="xl83">
    <w:name w:val="xl83"/>
    <w:basedOn w:val="a"/>
    <w:rsid w:val="00562782"/>
    <w:pPr>
      <w:spacing w:before="100" w:beforeAutospacing="1" w:after="100" w:afterAutospacing="1"/>
    </w:pPr>
    <w:rPr>
      <w:rFonts w:ascii="Arial CYR" w:hAnsi="Arial CYR" w:cs="Arial CYR"/>
      <w:sz w:val="16"/>
      <w:szCs w:val="16"/>
    </w:rPr>
  </w:style>
  <w:style w:type="paragraph" w:customStyle="1" w:styleId="xl84">
    <w:name w:val="xl84"/>
    <w:basedOn w:val="a"/>
    <w:rsid w:val="00562782"/>
    <w:pPr>
      <w:spacing w:before="100" w:beforeAutospacing="1" w:after="100" w:afterAutospacing="1"/>
      <w:jc w:val="right"/>
    </w:pPr>
    <w:rPr>
      <w:rFonts w:ascii="Arial CYR" w:hAnsi="Arial CYR" w:cs="Arial CYR"/>
      <w:sz w:val="16"/>
      <w:szCs w:val="16"/>
    </w:rPr>
  </w:style>
  <w:style w:type="paragraph" w:customStyle="1" w:styleId="xl85">
    <w:name w:val="xl85"/>
    <w:basedOn w:val="a"/>
    <w:rsid w:val="00562782"/>
    <w:pPr>
      <w:spacing w:before="100" w:beforeAutospacing="1" w:after="100" w:afterAutospacing="1"/>
      <w:jc w:val="right"/>
    </w:pPr>
    <w:rPr>
      <w:rFonts w:ascii="Arial CYR" w:hAnsi="Arial CYR" w:cs="Arial CYR"/>
      <w:sz w:val="18"/>
      <w:szCs w:val="18"/>
    </w:rPr>
  </w:style>
  <w:style w:type="paragraph" w:customStyle="1" w:styleId="xl86">
    <w:name w:val="xl86"/>
    <w:basedOn w:val="a"/>
    <w:rsid w:val="00562782"/>
    <w:pPr>
      <w:spacing w:before="100" w:beforeAutospacing="1" w:after="100" w:afterAutospacing="1"/>
    </w:pPr>
    <w:rPr>
      <w:rFonts w:ascii="Arial CYR" w:hAnsi="Arial CYR" w:cs="Arial CYR"/>
      <w:sz w:val="18"/>
      <w:szCs w:val="18"/>
    </w:rPr>
  </w:style>
  <w:style w:type="paragraph" w:customStyle="1" w:styleId="xl87">
    <w:name w:val="xl87"/>
    <w:basedOn w:val="a"/>
    <w:rsid w:val="00562782"/>
    <w:pPr>
      <w:spacing w:before="100" w:beforeAutospacing="1" w:after="100" w:afterAutospacing="1"/>
    </w:pPr>
    <w:rPr>
      <w:rFonts w:ascii="Arial CYR" w:hAnsi="Arial CYR" w:cs="Arial CYR"/>
      <w:sz w:val="16"/>
      <w:szCs w:val="16"/>
    </w:rPr>
  </w:style>
  <w:style w:type="paragraph" w:customStyle="1" w:styleId="xl88">
    <w:name w:val="xl88"/>
    <w:basedOn w:val="a"/>
    <w:rsid w:val="00562782"/>
    <w:pPr>
      <w:spacing w:before="100" w:beforeAutospacing="1" w:after="100" w:afterAutospacing="1"/>
      <w:jc w:val="right"/>
    </w:pPr>
    <w:rPr>
      <w:sz w:val="24"/>
      <w:szCs w:val="24"/>
    </w:rPr>
  </w:style>
  <w:style w:type="paragraph" w:customStyle="1" w:styleId="xl89">
    <w:name w:val="xl89"/>
    <w:basedOn w:val="a"/>
    <w:rsid w:val="0056278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90">
    <w:name w:val="xl90"/>
    <w:basedOn w:val="a"/>
    <w:rsid w:val="0056278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1">
    <w:name w:val="xl91"/>
    <w:basedOn w:val="a"/>
    <w:rsid w:val="00562782"/>
    <w:pPr>
      <w:spacing w:before="100" w:beforeAutospacing="1" w:after="100" w:afterAutospacing="1"/>
      <w:jc w:val="center"/>
    </w:pPr>
    <w:rPr>
      <w:rFonts w:ascii="Arial CYR" w:hAnsi="Arial CYR" w:cs="Arial CYR"/>
      <w:sz w:val="16"/>
      <w:szCs w:val="16"/>
    </w:rPr>
  </w:style>
  <w:style w:type="paragraph" w:customStyle="1" w:styleId="xl92">
    <w:name w:val="xl92"/>
    <w:basedOn w:val="a"/>
    <w:rsid w:val="0056278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3">
    <w:name w:val="xl93"/>
    <w:basedOn w:val="a"/>
    <w:rsid w:val="00562782"/>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4">
    <w:name w:val="xl94"/>
    <w:basedOn w:val="a"/>
    <w:rsid w:val="0056278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6">
    <w:name w:val="xl96"/>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7">
    <w:name w:val="xl97"/>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8">
    <w:name w:val="xl98"/>
    <w:basedOn w:val="a"/>
    <w:rsid w:val="00562782"/>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9">
    <w:name w:val="xl99"/>
    <w:basedOn w:val="a"/>
    <w:rsid w:val="00562782"/>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00">
    <w:name w:val="xl100"/>
    <w:basedOn w:val="a"/>
    <w:rsid w:val="00562782"/>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01">
    <w:name w:val="xl101"/>
    <w:basedOn w:val="a"/>
    <w:rsid w:val="00562782"/>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562782"/>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03">
    <w:name w:val="xl103"/>
    <w:basedOn w:val="a"/>
    <w:rsid w:val="0056278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04">
    <w:name w:val="xl104"/>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5">
    <w:name w:val="xl105"/>
    <w:basedOn w:val="a"/>
    <w:rsid w:val="00562782"/>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6">
    <w:name w:val="xl106"/>
    <w:basedOn w:val="a"/>
    <w:rsid w:val="00562782"/>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7">
    <w:name w:val="xl107"/>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8">
    <w:name w:val="xl108"/>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9">
    <w:name w:val="xl109"/>
    <w:basedOn w:val="a"/>
    <w:rsid w:val="00562782"/>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110">
    <w:name w:val="xl110"/>
    <w:basedOn w:val="a"/>
    <w:rsid w:val="0056278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1">
    <w:name w:val="xl111"/>
    <w:basedOn w:val="a"/>
    <w:rsid w:val="00562782"/>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
    <w:rsid w:val="00562782"/>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562782"/>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5627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56278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562782"/>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562782"/>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118">
    <w:name w:val="xl118"/>
    <w:basedOn w:val="a"/>
    <w:rsid w:val="00562782"/>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19">
    <w:name w:val="xl119"/>
    <w:basedOn w:val="a"/>
    <w:rsid w:val="00562782"/>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120">
    <w:name w:val="xl120"/>
    <w:basedOn w:val="a"/>
    <w:rsid w:val="00562782"/>
    <w:pPr>
      <w:pBdr>
        <w:right w:val="single" w:sz="4" w:space="0" w:color="auto"/>
      </w:pBdr>
      <w:spacing w:before="100" w:beforeAutospacing="1" w:after="100" w:afterAutospacing="1"/>
      <w:jc w:val="center"/>
    </w:pPr>
    <w:rPr>
      <w:rFonts w:ascii="Arial CYR" w:hAnsi="Arial CYR" w:cs="Arial CYR"/>
      <w:sz w:val="18"/>
      <w:szCs w:val="18"/>
    </w:rPr>
  </w:style>
  <w:style w:type="paragraph" w:customStyle="1" w:styleId="xl121">
    <w:name w:val="xl121"/>
    <w:basedOn w:val="a"/>
    <w:rsid w:val="00562782"/>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562782"/>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562782"/>
    <w:pPr>
      <w:spacing w:before="100" w:beforeAutospacing="1" w:after="100" w:afterAutospacing="1"/>
      <w:jc w:val="center"/>
    </w:pPr>
    <w:rPr>
      <w:b/>
      <w:bCs/>
      <w:sz w:val="24"/>
      <w:szCs w:val="24"/>
    </w:rPr>
  </w:style>
  <w:style w:type="paragraph" w:customStyle="1" w:styleId="xl124">
    <w:name w:val="xl124"/>
    <w:basedOn w:val="a"/>
    <w:rsid w:val="00562782"/>
    <w:pPr>
      <w:pBdr>
        <w:top w:val="single" w:sz="8" w:space="0" w:color="auto"/>
        <w:left w:val="single" w:sz="4" w:space="0" w:color="auto"/>
      </w:pBdr>
      <w:spacing w:before="100" w:beforeAutospacing="1" w:after="100" w:afterAutospacing="1"/>
      <w:jc w:val="center"/>
    </w:pPr>
    <w:rPr>
      <w:rFonts w:ascii="Arial CYR" w:hAnsi="Arial CYR" w:cs="Arial CYR"/>
      <w:sz w:val="24"/>
      <w:szCs w:val="24"/>
    </w:rPr>
  </w:style>
  <w:style w:type="paragraph" w:customStyle="1" w:styleId="xl125">
    <w:name w:val="xl125"/>
    <w:basedOn w:val="a"/>
    <w:rsid w:val="00562782"/>
    <w:pPr>
      <w:pBdr>
        <w:top w:val="single" w:sz="8"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26">
    <w:name w:val="xl126"/>
    <w:basedOn w:val="a"/>
    <w:rsid w:val="0056278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7">
    <w:name w:val="xl127"/>
    <w:basedOn w:val="a"/>
    <w:rsid w:val="00562782"/>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56278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character" w:customStyle="1" w:styleId="17">
    <w:name w:val="Текст выноски Знак1"/>
    <w:link w:val="aff9"/>
    <w:locked/>
    <w:rsid w:val="000A453D"/>
    <w:rPr>
      <w:rFonts w:ascii="Tahoma" w:hAnsi="Tahoma" w:cs="Tahoma"/>
      <w:sz w:val="16"/>
      <w:szCs w:val="16"/>
      <w:lang w:val="ru-RU" w:eastAsia="ru-RU" w:bidi="ar-SA"/>
    </w:rPr>
  </w:style>
  <w:style w:type="character" w:customStyle="1" w:styleId="afb">
    <w:name w:val="Подзаголовок Знак"/>
    <w:link w:val="afa"/>
    <w:rsid w:val="0003323D"/>
    <w:rPr>
      <w:b/>
      <w:sz w:val="32"/>
    </w:rPr>
  </w:style>
  <w:style w:type="table" w:customStyle="1" w:styleId="1c">
    <w:name w:val="Светлая заливка1"/>
    <w:rsid w:val="008342A3"/>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8342A3"/>
    <w:rPr>
      <w:rFonts w:ascii="Calibri" w:hAnsi="Calibri"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31">
    <w:name w:val="Светлая сетка - Акцент 31"/>
    <w:rsid w:val="008342A3"/>
    <w:rPr>
      <w:rFonts w:ascii="Calibri" w:hAnsi="Calibri"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afff7">
    <w:name w:val="Текст выноски Знак"/>
    <w:locked/>
    <w:rsid w:val="008342A3"/>
    <w:rPr>
      <w:rFonts w:ascii="Tahoma" w:hAnsi="Tahoma" w:cs="Tahoma"/>
      <w:sz w:val="16"/>
      <w:szCs w:val="16"/>
      <w:lang w:eastAsia="en-US"/>
    </w:rPr>
  </w:style>
  <w:style w:type="table" w:customStyle="1" w:styleId="1-31">
    <w:name w:val="Средняя заливка 1 - Акцент 31"/>
    <w:rsid w:val="008342A3"/>
    <w:rPr>
      <w:rFonts w:ascii="Calibri" w:hAnsi="Calibri" w:cs="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paragraph" w:styleId="afff8">
    <w:name w:val="List Paragraph"/>
    <w:basedOn w:val="a"/>
    <w:uiPriority w:val="34"/>
    <w:qFormat/>
    <w:rsid w:val="00855CD0"/>
    <w:pPr>
      <w:ind w:left="720"/>
      <w:contextualSpacing/>
    </w:pPr>
  </w:style>
  <w:style w:type="paragraph" w:styleId="afff9">
    <w:name w:val="No Spacing"/>
    <w:uiPriority w:val="1"/>
    <w:qFormat/>
    <w:rsid w:val="00F828F2"/>
    <w:rPr>
      <w:rFonts w:ascii="Calibri" w:hAnsi="Calibri"/>
      <w:sz w:val="22"/>
      <w:szCs w:val="22"/>
    </w:rPr>
  </w:style>
  <w:style w:type="character" w:customStyle="1" w:styleId="a7">
    <w:name w:val="Основной текст с отступом Знак"/>
    <w:aliases w:val="Отчет Знак,Надин стиль Знак"/>
    <w:link w:val="a6"/>
    <w:rsid w:val="004E1DE8"/>
    <w:rPr>
      <w:b/>
      <w:sz w:val="28"/>
    </w:rPr>
  </w:style>
  <w:style w:type="paragraph" w:customStyle="1" w:styleId="Default">
    <w:name w:val="Default"/>
    <w:rsid w:val="00FA1FFA"/>
    <w:pPr>
      <w:autoSpaceDE w:val="0"/>
      <w:autoSpaceDN w:val="0"/>
      <w:adjustRightInd w:val="0"/>
    </w:pPr>
    <w:rPr>
      <w:color w:val="000000"/>
      <w:sz w:val="24"/>
      <w:szCs w:val="24"/>
    </w:rPr>
  </w:style>
  <w:style w:type="character" w:customStyle="1" w:styleId="70">
    <w:name w:val="Заголовок 7 Знак"/>
    <w:link w:val="7"/>
    <w:uiPriority w:val="9"/>
    <w:locked/>
    <w:rsid w:val="009E2342"/>
    <w:rPr>
      <w:b/>
      <w:sz w:val="24"/>
    </w:rPr>
  </w:style>
  <w:style w:type="paragraph" w:customStyle="1" w:styleId="212">
    <w:name w:val="Основной текст 21"/>
    <w:basedOn w:val="a"/>
    <w:rsid w:val="00B84BBC"/>
    <w:pPr>
      <w:ind w:left="-284" w:firstLine="568"/>
      <w:jc w:val="both"/>
    </w:pPr>
    <w:rPr>
      <w:sz w:val="28"/>
    </w:rPr>
  </w:style>
  <w:style w:type="paragraph" w:customStyle="1" w:styleId="213">
    <w:name w:val="Основной текст с отступом 21"/>
    <w:basedOn w:val="a"/>
    <w:rsid w:val="00B84BBC"/>
    <w:pPr>
      <w:overflowPunct w:val="0"/>
      <w:autoSpaceDE w:val="0"/>
      <w:autoSpaceDN w:val="0"/>
      <w:adjustRightInd w:val="0"/>
      <w:ind w:left="142" w:firstLine="709"/>
      <w:jc w:val="both"/>
      <w:textAlignment w:val="baseline"/>
    </w:pPr>
    <w:rPr>
      <w:sz w:val="28"/>
    </w:rPr>
  </w:style>
  <w:style w:type="paragraph" w:customStyle="1" w:styleId="311">
    <w:name w:val="Основной текст с отступом 31"/>
    <w:basedOn w:val="a"/>
    <w:rsid w:val="00B84BBC"/>
    <w:pPr>
      <w:overflowPunct w:val="0"/>
      <w:autoSpaceDE w:val="0"/>
      <w:autoSpaceDN w:val="0"/>
      <w:adjustRightInd w:val="0"/>
      <w:spacing w:line="360" w:lineRule="auto"/>
      <w:ind w:firstLine="720"/>
      <w:jc w:val="both"/>
      <w:textAlignment w:val="baseline"/>
    </w:pPr>
    <w:rPr>
      <w:b/>
      <w:sz w:val="28"/>
    </w:rPr>
  </w:style>
  <w:style w:type="paragraph" w:customStyle="1" w:styleId="2b">
    <w:name w:val="Обычный2"/>
    <w:rsid w:val="00B84BBC"/>
    <w:pPr>
      <w:widowControl w:val="0"/>
      <w:spacing w:line="320" w:lineRule="auto"/>
    </w:pPr>
    <w:rPr>
      <w:snapToGrid w:val="0"/>
      <w:sz w:val="18"/>
    </w:rPr>
  </w:style>
  <w:style w:type="table" w:customStyle="1" w:styleId="-310">
    <w:name w:val="Светлая сетка - Акцент 31"/>
    <w:rsid w:val="00B84BBC"/>
    <w:rPr>
      <w:rFonts w:ascii="Calibri" w:hAnsi="Calibri"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1-310">
    <w:name w:val="Средняя заливка 1 - Акцент 31"/>
    <w:rsid w:val="00B84BBC"/>
    <w:rPr>
      <w:rFonts w:ascii="Calibri" w:hAnsi="Calibri" w:cs="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character" w:customStyle="1" w:styleId="41">
    <w:name w:val="Заголовок 4 Знак"/>
    <w:link w:val="40"/>
    <w:rsid w:val="00257F5F"/>
    <w:rPr>
      <w:b/>
      <w:sz w:val="28"/>
    </w:rPr>
  </w:style>
  <w:style w:type="character" w:customStyle="1" w:styleId="21">
    <w:name w:val="Заголовок 2 Знак"/>
    <w:link w:val="20"/>
    <w:rsid w:val="00257F5F"/>
    <w:rPr>
      <w:b/>
      <w:color w:val="000080"/>
      <w:sz w:val="28"/>
    </w:rPr>
  </w:style>
  <w:style w:type="character" w:customStyle="1" w:styleId="31">
    <w:name w:val="Заголовок 3 Знак"/>
    <w:link w:val="30"/>
    <w:rsid w:val="00257F5F"/>
    <w:rPr>
      <w:b/>
      <w:sz w:val="28"/>
    </w:rPr>
  </w:style>
  <w:style w:type="character" w:customStyle="1" w:styleId="50">
    <w:name w:val="Заголовок 5 Знак"/>
    <w:link w:val="5"/>
    <w:rsid w:val="00257F5F"/>
    <w:rPr>
      <w:b/>
      <w:sz w:val="28"/>
    </w:rPr>
  </w:style>
  <w:style w:type="character" w:customStyle="1" w:styleId="ad">
    <w:name w:val="Нижний колонтитул Знак"/>
    <w:link w:val="ac"/>
    <w:rsid w:val="00257F5F"/>
  </w:style>
  <w:style w:type="character" w:customStyle="1" w:styleId="af8">
    <w:name w:val="Название Знак"/>
    <w:link w:val="af7"/>
    <w:rsid w:val="00257F5F"/>
    <w:rPr>
      <w:b/>
      <w:sz w:val="28"/>
    </w:rPr>
  </w:style>
  <w:style w:type="character" w:customStyle="1" w:styleId="23">
    <w:name w:val="Основной текст с отступом 2 Знак"/>
    <w:link w:val="22"/>
    <w:rsid w:val="00257F5F"/>
    <w:rPr>
      <w:sz w:val="28"/>
    </w:rPr>
  </w:style>
  <w:style w:type="paragraph" w:customStyle="1" w:styleId="xl44">
    <w:name w:val="xl44"/>
    <w:basedOn w:val="a"/>
    <w:rsid w:val="00257F5F"/>
    <w:pPr>
      <w:spacing w:before="100" w:beforeAutospacing="1" w:after="100" w:afterAutospacing="1"/>
      <w:jc w:val="right"/>
    </w:pPr>
    <w:rPr>
      <w:rFonts w:ascii="Arial Unicode MS" w:eastAsia="Arial Unicode MS" w:hAnsi="Arial Unicode MS" w:cs="Arial Unicode MS"/>
      <w:sz w:val="24"/>
      <w:szCs w:val="24"/>
    </w:rPr>
  </w:style>
  <w:style w:type="character" w:customStyle="1" w:styleId="a4">
    <w:name w:val="Верхний колонтитул Знак"/>
    <w:link w:val="a3"/>
    <w:rsid w:val="00257F5F"/>
  </w:style>
  <w:style w:type="character" w:customStyle="1" w:styleId="apple-style-span">
    <w:name w:val="apple-style-span"/>
    <w:rsid w:val="00257F5F"/>
  </w:style>
  <w:style w:type="character" w:customStyle="1" w:styleId="apple-converted-space">
    <w:name w:val="apple-converted-space"/>
    <w:rsid w:val="00257F5F"/>
  </w:style>
  <w:style w:type="table" w:styleId="-3">
    <w:name w:val="Light Grid Accent 3"/>
    <w:basedOn w:val="a1"/>
    <w:uiPriority w:val="62"/>
    <w:rsid w:val="0006720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Light Shading Accent 3"/>
    <w:basedOn w:val="a1"/>
    <w:uiPriority w:val="60"/>
    <w:rsid w:val="00A15A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60">
    <w:name w:val="Заголовок 6 Знак"/>
    <w:basedOn w:val="a0"/>
    <w:link w:val="6"/>
    <w:rsid w:val="00A825E7"/>
    <w:rPr>
      <w:b/>
      <w:i/>
      <w:spacing w:val="80"/>
      <w:sz w:val="96"/>
    </w:rPr>
  </w:style>
  <w:style w:type="character" w:customStyle="1" w:styleId="80">
    <w:name w:val="Заголовок 8 Знак"/>
    <w:basedOn w:val="a0"/>
    <w:link w:val="8"/>
    <w:rsid w:val="00A825E7"/>
    <w:rPr>
      <w:b/>
    </w:rPr>
  </w:style>
  <w:style w:type="character" w:customStyle="1" w:styleId="90">
    <w:name w:val="Заголовок 9 Знак"/>
    <w:basedOn w:val="a0"/>
    <w:link w:val="9"/>
    <w:rsid w:val="00A825E7"/>
    <w:rPr>
      <w:b/>
    </w:rPr>
  </w:style>
  <w:style w:type="character" w:customStyle="1" w:styleId="ab">
    <w:name w:val="Схема документа Знак"/>
    <w:basedOn w:val="a0"/>
    <w:link w:val="aa"/>
    <w:semiHidden/>
    <w:rsid w:val="00A825E7"/>
    <w:rPr>
      <w:rFonts w:ascii="Tahoma" w:hAnsi="Tahoma"/>
      <w:shd w:val="clear" w:color="auto" w:fill="000080"/>
    </w:rPr>
  </w:style>
  <w:style w:type="character" w:customStyle="1" w:styleId="25">
    <w:name w:val="Основной текст 2 Знак"/>
    <w:aliases w:val="Аудитор Знак"/>
    <w:basedOn w:val="a0"/>
    <w:link w:val="24"/>
    <w:rsid w:val="00A825E7"/>
    <w:rPr>
      <w:b/>
      <w:sz w:val="24"/>
    </w:rPr>
  </w:style>
  <w:style w:type="character" w:customStyle="1" w:styleId="33">
    <w:name w:val="Основной текст с отступом 3 Знак"/>
    <w:basedOn w:val="a0"/>
    <w:link w:val="32"/>
    <w:rsid w:val="00A825E7"/>
    <w:rPr>
      <w:sz w:val="24"/>
    </w:rPr>
  </w:style>
  <w:style w:type="character" w:customStyle="1" w:styleId="35">
    <w:name w:val="Основной текст 3 Знак"/>
    <w:basedOn w:val="a0"/>
    <w:link w:val="34"/>
    <w:rsid w:val="00A825E7"/>
    <w:rPr>
      <w:b/>
      <w:i/>
      <w:spacing w:val="80"/>
      <w:sz w:val="48"/>
    </w:rPr>
  </w:style>
  <w:style w:type="character" w:customStyle="1" w:styleId="afe">
    <w:name w:val="Дата Знак"/>
    <w:basedOn w:val="a0"/>
    <w:link w:val="afd"/>
    <w:rsid w:val="00A825E7"/>
  </w:style>
  <w:style w:type="character" w:customStyle="1" w:styleId="aff4">
    <w:name w:val="Текст сноски Знак"/>
    <w:basedOn w:val="a0"/>
    <w:link w:val="aff3"/>
    <w:semiHidden/>
    <w:rsid w:val="00A825E7"/>
  </w:style>
  <w:style w:type="character" w:customStyle="1" w:styleId="aff7">
    <w:name w:val="Текст концевой сноски Знак"/>
    <w:basedOn w:val="a0"/>
    <w:link w:val="aff6"/>
    <w:semiHidden/>
    <w:rsid w:val="00A825E7"/>
  </w:style>
  <w:style w:type="character" w:customStyle="1" w:styleId="affc">
    <w:name w:val="Текст Знак"/>
    <w:basedOn w:val="a0"/>
    <w:link w:val="affb"/>
    <w:rsid w:val="00A825E7"/>
    <w:rPr>
      <w:rFonts w:ascii="Courier New" w:hAnsi="Courier New"/>
    </w:rPr>
  </w:style>
  <w:style w:type="character" w:customStyle="1" w:styleId="afff">
    <w:name w:val="Текст примечания Знак"/>
    <w:basedOn w:val="a0"/>
    <w:link w:val="affe"/>
    <w:semiHidden/>
    <w:rsid w:val="00A825E7"/>
  </w:style>
  <w:style w:type="character" w:customStyle="1" w:styleId="afff1">
    <w:name w:val="Тема примечания Знак"/>
    <w:basedOn w:val="afff"/>
    <w:link w:val="afff0"/>
    <w:semiHidden/>
    <w:rsid w:val="00A825E7"/>
    <w:rPr>
      <w:b/>
      <w:bCs/>
    </w:rPr>
  </w:style>
  <w:style w:type="character" w:customStyle="1" w:styleId="ConsPlusNormal0">
    <w:name w:val="ConsPlusNormal Знак"/>
    <w:link w:val="ConsPlusNormal"/>
    <w:locked/>
    <w:rsid w:val="00A7545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39"/>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w:basedOn w:val="a"/>
    <w:next w:val="a"/>
    <w:link w:val="10"/>
    <w:qFormat/>
    <w:rsid w:val="00B31203"/>
    <w:pPr>
      <w:keepNext/>
      <w:jc w:val="center"/>
      <w:outlineLvl w:val="0"/>
    </w:pPr>
    <w:rPr>
      <w:b/>
      <w:sz w:val="28"/>
    </w:rPr>
  </w:style>
  <w:style w:type="paragraph" w:styleId="20">
    <w:name w:val="heading 2"/>
    <w:basedOn w:val="a"/>
    <w:next w:val="a"/>
    <w:link w:val="21"/>
    <w:qFormat/>
    <w:rsid w:val="00B31203"/>
    <w:pPr>
      <w:keepNext/>
      <w:jc w:val="center"/>
      <w:outlineLvl w:val="1"/>
    </w:pPr>
    <w:rPr>
      <w:b/>
      <w:color w:val="000080"/>
      <w:sz w:val="28"/>
    </w:rPr>
  </w:style>
  <w:style w:type="paragraph" w:styleId="30">
    <w:name w:val="heading 3"/>
    <w:basedOn w:val="a"/>
    <w:next w:val="a"/>
    <w:link w:val="31"/>
    <w:qFormat/>
    <w:rsid w:val="00B31203"/>
    <w:pPr>
      <w:keepNext/>
      <w:ind w:firstLine="851"/>
      <w:jc w:val="right"/>
      <w:outlineLvl w:val="2"/>
    </w:pPr>
    <w:rPr>
      <w:b/>
      <w:sz w:val="28"/>
    </w:rPr>
  </w:style>
  <w:style w:type="paragraph" w:styleId="40">
    <w:name w:val="heading 4"/>
    <w:basedOn w:val="a"/>
    <w:next w:val="a"/>
    <w:link w:val="41"/>
    <w:qFormat/>
    <w:rsid w:val="00B31203"/>
    <w:pPr>
      <w:keepNext/>
      <w:ind w:firstLine="851"/>
      <w:jc w:val="center"/>
      <w:outlineLvl w:val="3"/>
    </w:pPr>
    <w:rPr>
      <w:b/>
      <w:sz w:val="28"/>
    </w:rPr>
  </w:style>
  <w:style w:type="paragraph" w:styleId="5">
    <w:name w:val="heading 5"/>
    <w:basedOn w:val="a"/>
    <w:next w:val="a"/>
    <w:link w:val="50"/>
    <w:qFormat/>
    <w:rsid w:val="00B31203"/>
    <w:pPr>
      <w:keepNext/>
      <w:ind w:firstLine="5670"/>
      <w:jc w:val="right"/>
      <w:outlineLvl w:val="4"/>
    </w:pPr>
    <w:rPr>
      <w:b/>
      <w:sz w:val="28"/>
    </w:rPr>
  </w:style>
  <w:style w:type="paragraph" w:styleId="6">
    <w:name w:val="heading 6"/>
    <w:basedOn w:val="a"/>
    <w:next w:val="a"/>
    <w:link w:val="60"/>
    <w:qFormat/>
    <w:rsid w:val="00B31203"/>
    <w:pPr>
      <w:keepNext/>
      <w:ind w:right="403"/>
      <w:jc w:val="center"/>
      <w:outlineLvl w:val="5"/>
    </w:pPr>
    <w:rPr>
      <w:b/>
      <w:i/>
      <w:spacing w:val="80"/>
      <w:sz w:val="96"/>
    </w:rPr>
  </w:style>
  <w:style w:type="paragraph" w:styleId="7">
    <w:name w:val="heading 7"/>
    <w:basedOn w:val="a"/>
    <w:next w:val="a"/>
    <w:link w:val="70"/>
    <w:uiPriority w:val="9"/>
    <w:qFormat/>
    <w:rsid w:val="00B31203"/>
    <w:pPr>
      <w:keepNext/>
      <w:ind w:firstLine="709"/>
      <w:outlineLvl w:val="6"/>
    </w:pPr>
    <w:rPr>
      <w:b/>
      <w:sz w:val="24"/>
    </w:rPr>
  </w:style>
  <w:style w:type="paragraph" w:styleId="8">
    <w:name w:val="heading 8"/>
    <w:basedOn w:val="a"/>
    <w:next w:val="a"/>
    <w:link w:val="80"/>
    <w:qFormat/>
    <w:rsid w:val="00B31203"/>
    <w:pPr>
      <w:keepNext/>
      <w:spacing w:line="480" w:lineRule="auto"/>
      <w:ind w:right="-228"/>
      <w:jc w:val="center"/>
      <w:outlineLvl w:val="7"/>
    </w:pPr>
    <w:rPr>
      <w:b/>
    </w:rPr>
  </w:style>
  <w:style w:type="paragraph" w:styleId="9">
    <w:name w:val="heading 9"/>
    <w:basedOn w:val="a"/>
    <w:next w:val="a"/>
    <w:link w:val="90"/>
    <w:qFormat/>
    <w:rsid w:val="00B31203"/>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1203"/>
    <w:pPr>
      <w:tabs>
        <w:tab w:val="center" w:pos="4153"/>
        <w:tab w:val="right" w:pos="8306"/>
      </w:tabs>
    </w:pPr>
  </w:style>
  <w:style w:type="character" w:styleId="a5">
    <w:name w:val="page number"/>
    <w:basedOn w:val="a0"/>
    <w:rsid w:val="00B31203"/>
  </w:style>
  <w:style w:type="paragraph" w:styleId="22">
    <w:name w:val="Body Text Indent 2"/>
    <w:basedOn w:val="a"/>
    <w:link w:val="23"/>
    <w:rsid w:val="00B31203"/>
    <w:pPr>
      <w:ind w:firstLine="851"/>
      <w:jc w:val="both"/>
    </w:pPr>
    <w:rPr>
      <w:sz w:val="28"/>
    </w:rPr>
  </w:style>
  <w:style w:type="paragraph" w:styleId="a6">
    <w:name w:val="Body Text Indent"/>
    <w:aliases w:val="Отчет,Надин стиль"/>
    <w:basedOn w:val="1"/>
    <w:next w:val="1"/>
    <w:link w:val="a7"/>
    <w:rsid w:val="00B31203"/>
    <w:pPr>
      <w:ind w:firstLine="851"/>
      <w:jc w:val="both"/>
    </w:pPr>
  </w:style>
  <w:style w:type="paragraph" w:customStyle="1" w:styleId="a8">
    <w:name w:val="Оглавл!!!"/>
    <w:basedOn w:val="11"/>
    <w:autoRedefine/>
    <w:rsid w:val="00B31203"/>
    <w:pPr>
      <w:tabs>
        <w:tab w:val="right" w:leader="dot" w:pos="7797"/>
      </w:tabs>
      <w:spacing w:line="360" w:lineRule="auto"/>
    </w:pPr>
  </w:style>
  <w:style w:type="paragraph" w:styleId="11">
    <w:name w:val="toc 1"/>
    <w:basedOn w:val="a"/>
    <w:next w:val="a"/>
    <w:autoRedefine/>
    <w:semiHidden/>
    <w:rsid w:val="00B31203"/>
    <w:pPr>
      <w:keepLines/>
      <w:pBdr>
        <w:left w:val="single" w:sz="4" w:space="0" w:color="auto"/>
      </w:pBdr>
      <w:tabs>
        <w:tab w:val="right" w:leader="dot" w:pos="8789"/>
        <w:tab w:val="right" w:leader="dot" w:pos="8931"/>
      </w:tabs>
      <w:spacing w:before="120" w:after="120"/>
      <w:ind w:left="284" w:right="142"/>
    </w:pPr>
    <w:rPr>
      <w:i/>
      <w:noProof/>
      <w:szCs w:val="28"/>
    </w:rPr>
  </w:style>
  <w:style w:type="paragraph" w:styleId="a9">
    <w:name w:val="Body Text"/>
    <w:aliases w:val="Основной текст2,Основной текст11,Основной текст Знак Знак Знак Знак11,Основной текст Знак Знак Знак Знак Знак11 Знак Знак Знак Знак Знак Знак Знак Знак Знак Знак Знак,Основной текст Знак Знак Знак Знак Знак11 Знак Знак,Основной текст Знак"/>
    <w:basedOn w:val="a"/>
    <w:link w:val="12"/>
    <w:rsid w:val="00B31203"/>
    <w:pPr>
      <w:widowControl w:val="0"/>
      <w:ind w:firstLine="720"/>
      <w:jc w:val="both"/>
    </w:pPr>
    <w:rPr>
      <w:sz w:val="24"/>
    </w:rPr>
  </w:style>
  <w:style w:type="paragraph" w:styleId="aa">
    <w:name w:val="Document Map"/>
    <w:basedOn w:val="a"/>
    <w:link w:val="ab"/>
    <w:semiHidden/>
    <w:rsid w:val="00B31203"/>
    <w:pPr>
      <w:shd w:val="clear" w:color="auto" w:fill="000080"/>
    </w:pPr>
    <w:rPr>
      <w:rFonts w:ascii="Tahoma" w:hAnsi="Tahoma"/>
    </w:rPr>
  </w:style>
  <w:style w:type="paragraph" w:styleId="ac">
    <w:name w:val="footer"/>
    <w:basedOn w:val="a"/>
    <w:link w:val="ad"/>
    <w:rsid w:val="00B31203"/>
    <w:pPr>
      <w:tabs>
        <w:tab w:val="center" w:pos="4153"/>
        <w:tab w:val="right" w:pos="8306"/>
      </w:tabs>
    </w:pPr>
  </w:style>
  <w:style w:type="paragraph" w:styleId="24">
    <w:name w:val="Body Text 2"/>
    <w:aliases w:val="Аудитор"/>
    <w:basedOn w:val="a"/>
    <w:next w:val="a9"/>
    <w:link w:val="25"/>
    <w:rsid w:val="00B31203"/>
    <w:pPr>
      <w:widowControl w:val="0"/>
      <w:pBdr>
        <w:bottom w:val="thickThinSmallGap" w:sz="24" w:space="1" w:color="auto"/>
      </w:pBdr>
      <w:jc w:val="center"/>
    </w:pPr>
    <w:rPr>
      <w:b/>
      <w:sz w:val="24"/>
    </w:rPr>
  </w:style>
  <w:style w:type="paragraph" w:styleId="32">
    <w:name w:val="Body Text Indent 3"/>
    <w:basedOn w:val="a"/>
    <w:link w:val="33"/>
    <w:rsid w:val="00B31203"/>
    <w:pPr>
      <w:ind w:firstLine="567"/>
      <w:jc w:val="both"/>
    </w:pPr>
    <w:rPr>
      <w:sz w:val="24"/>
    </w:rPr>
  </w:style>
  <w:style w:type="paragraph" w:styleId="ae">
    <w:name w:val="Block Text"/>
    <w:basedOn w:val="a"/>
    <w:rsid w:val="00B31203"/>
    <w:pPr>
      <w:ind w:left="1134" w:right="1177"/>
      <w:jc w:val="center"/>
    </w:pPr>
    <w:rPr>
      <w:b/>
      <w:sz w:val="28"/>
    </w:rPr>
  </w:style>
  <w:style w:type="paragraph" w:styleId="34">
    <w:name w:val="Body Text 3"/>
    <w:basedOn w:val="a"/>
    <w:link w:val="35"/>
    <w:rsid w:val="00B31203"/>
    <w:pPr>
      <w:ind w:right="403"/>
      <w:jc w:val="center"/>
    </w:pPr>
    <w:rPr>
      <w:b/>
      <w:i/>
      <w:spacing w:val="80"/>
      <w:sz w:val="48"/>
    </w:rPr>
  </w:style>
  <w:style w:type="paragraph" w:customStyle="1" w:styleId="af">
    <w:name w:val="Из постановления"/>
    <w:basedOn w:val="a"/>
    <w:rsid w:val="00B31203"/>
    <w:pPr>
      <w:pBdr>
        <w:left w:val="single" w:sz="4" w:space="4" w:color="auto"/>
      </w:pBdr>
      <w:ind w:left="1701" w:firstLine="709"/>
      <w:jc w:val="both"/>
    </w:pPr>
    <w:rPr>
      <w:i/>
      <w:sz w:val="24"/>
    </w:rPr>
  </w:style>
  <w:style w:type="paragraph" w:customStyle="1" w:styleId="af0">
    <w:name w:val="ОТЧЕТ"/>
    <w:basedOn w:val="1"/>
    <w:link w:val="af1"/>
    <w:rsid w:val="00B31203"/>
  </w:style>
  <w:style w:type="paragraph" w:styleId="26">
    <w:name w:val="toc 2"/>
    <w:basedOn w:val="a"/>
    <w:next w:val="a"/>
    <w:autoRedefine/>
    <w:semiHidden/>
    <w:rsid w:val="00B31203"/>
    <w:pPr>
      <w:spacing w:before="120"/>
      <w:ind w:left="200"/>
    </w:pPr>
    <w:rPr>
      <w:i/>
    </w:rPr>
  </w:style>
  <w:style w:type="paragraph" w:styleId="36">
    <w:name w:val="toc 3"/>
    <w:basedOn w:val="a"/>
    <w:next w:val="a"/>
    <w:autoRedefine/>
    <w:semiHidden/>
    <w:rsid w:val="00B31203"/>
    <w:pPr>
      <w:ind w:left="400"/>
    </w:pPr>
  </w:style>
  <w:style w:type="paragraph" w:styleId="42">
    <w:name w:val="toc 4"/>
    <w:basedOn w:val="a"/>
    <w:next w:val="a"/>
    <w:autoRedefine/>
    <w:semiHidden/>
    <w:rsid w:val="00B31203"/>
    <w:pPr>
      <w:ind w:left="600"/>
    </w:pPr>
  </w:style>
  <w:style w:type="paragraph" w:styleId="51">
    <w:name w:val="toc 5"/>
    <w:basedOn w:val="a"/>
    <w:next w:val="a"/>
    <w:autoRedefine/>
    <w:semiHidden/>
    <w:rsid w:val="00B31203"/>
    <w:pPr>
      <w:ind w:left="800"/>
    </w:pPr>
  </w:style>
  <w:style w:type="paragraph" w:styleId="61">
    <w:name w:val="toc 6"/>
    <w:basedOn w:val="a"/>
    <w:next w:val="a"/>
    <w:autoRedefine/>
    <w:semiHidden/>
    <w:rsid w:val="00B31203"/>
    <w:pPr>
      <w:ind w:left="1000"/>
    </w:pPr>
  </w:style>
  <w:style w:type="paragraph" w:styleId="71">
    <w:name w:val="toc 7"/>
    <w:basedOn w:val="a"/>
    <w:next w:val="a"/>
    <w:autoRedefine/>
    <w:semiHidden/>
    <w:rsid w:val="00B31203"/>
    <w:pPr>
      <w:ind w:left="1200"/>
    </w:pPr>
  </w:style>
  <w:style w:type="paragraph" w:styleId="81">
    <w:name w:val="toc 8"/>
    <w:basedOn w:val="a"/>
    <w:next w:val="a"/>
    <w:autoRedefine/>
    <w:semiHidden/>
    <w:rsid w:val="00B31203"/>
    <w:pPr>
      <w:ind w:left="1400"/>
    </w:pPr>
  </w:style>
  <w:style w:type="paragraph" w:styleId="91">
    <w:name w:val="toc 9"/>
    <w:basedOn w:val="a"/>
    <w:next w:val="a"/>
    <w:autoRedefine/>
    <w:semiHidden/>
    <w:rsid w:val="00B31203"/>
    <w:pPr>
      <w:ind w:left="1600"/>
    </w:pPr>
  </w:style>
  <w:style w:type="paragraph" w:customStyle="1" w:styleId="-0">
    <w:name w:val="КОМУ-ТО"/>
    <w:basedOn w:val="a"/>
    <w:autoRedefine/>
    <w:rsid w:val="00B31203"/>
    <w:pPr>
      <w:tabs>
        <w:tab w:val="left" w:pos="993"/>
      </w:tabs>
      <w:ind w:left="720"/>
      <w:jc w:val="right"/>
    </w:pPr>
    <w:rPr>
      <w:b/>
      <w:bCs/>
      <w:sz w:val="24"/>
      <w:szCs w:val="24"/>
    </w:rPr>
  </w:style>
  <w:style w:type="paragraph" w:customStyle="1" w:styleId="af2">
    <w:name w:val="ПРЕДСТАВЛЕНИЕ"/>
    <w:basedOn w:val="40"/>
    <w:rsid w:val="00B31203"/>
    <w:pPr>
      <w:spacing w:before="240" w:after="120"/>
      <w:ind w:firstLine="0"/>
      <w:outlineLvl w:val="1"/>
    </w:pPr>
  </w:style>
  <w:style w:type="character" w:styleId="af3">
    <w:name w:val="Hyperlink"/>
    <w:rsid w:val="00B31203"/>
    <w:rPr>
      <w:color w:val="0000FF"/>
      <w:u w:val="single"/>
    </w:rPr>
  </w:style>
  <w:style w:type="character" w:styleId="af4">
    <w:name w:val="FollowedHyperlink"/>
    <w:rsid w:val="00B31203"/>
    <w:rPr>
      <w:color w:val="800080"/>
      <w:u w:val="single"/>
    </w:rPr>
  </w:style>
  <w:style w:type="paragraph" w:customStyle="1" w:styleId="af5">
    <w:name w:val="Основной ВЕСТНИКА"/>
    <w:basedOn w:val="a"/>
    <w:rsid w:val="00B31203"/>
    <w:pPr>
      <w:ind w:right="27" w:firstLine="680"/>
      <w:jc w:val="both"/>
    </w:pPr>
    <w:rPr>
      <w:sz w:val="24"/>
    </w:rPr>
  </w:style>
  <w:style w:type="paragraph" w:customStyle="1" w:styleId="af6">
    <w:name w:val="Из пост ВЕСТНИК"/>
    <w:basedOn w:val="a"/>
    <w:rsid w:val="00B31203"/>
    <w:pPr>
      <w:pBdr>
        <w:left w:val="single" w:sz="4" w:space="4" w:color="auto"/>
      </w:pBdr>
      <w:ind w:left="1701" w:firstLine="709"/>
      <w:jc w:val="both"/>
    </w:pPr>
    <w:rPr>
      <w:i/>
      <w:sz w:val="24"/>
    </w:rPr>
  </w:style>
  <w:style w:type="paragraph" w:styleId="af7">
    <w:name w:val="Title"/>
    <w:basedOn w:val="a"/>
    <w:link w:val="af8"/>
    <w:qFormat/>
    <w:rsid w:val="00B31203"/>
    <w:pPr>
      <w:jc w:val="center"/>
    </w:pPr>
    <w:rPr>
      <w:b/>
      <w:sz w:val="28"/>
    </w:rPr>
  </w:style>
  <w:style w:type="paragraph" w:styleId="af9">
    <w:name w:val="caption"/>
    <w:basedOn w:val="a"/>
    <w:qFormat/>
    <w:rsid w:val="00B31203"/>
    <w:pPr>
      <w:jc w:val="center"/>
    </w:pPr>
    <w:rPr>
      <w:b/>
      <w:sz w:val="36"/>
    </w:rPr>
  </w:style>
  <w:style w:type="paragraph" w:styleId="afa">
    <w:name w:val="Subtitle"/>
    <w:basedOn w:val="a"/>
    <w:link w:val="afb"/>
    <w:qFormat/>
    <w:rsid w:val="00B31203"/>
    <w:pPr>
      <w:jc w:val="center"/>
    </w:pPr>
    <w:rPr>
      <w:b/>
      <w:sz w:val="32"/>
    </w:rPr>
  </w:style>
  <w:style w:type="paragraph" w:styleId="afc">
    <w:name w:val="List"/>
    <w:basedOn w:val="a"/>
    <w:rsid w:val="00B31203"/>
    <w:pPr>
      <w:ind w:left="283" w:hanging="283"/>
    </w:pPr>
  </w:style>
  <w:style w:type="paragraph" w:styleId="27">
    <w:name w:val="List 2"/>
    <w:basedOn w:val="a"/>
    <w:rsid w:val="00B31203"/>
    <w:pPr>
      <w:ind w:left="566" w:hanging="283"/>
    </w:pPr>
  </w:style>
  <w:style w:type="paragraph" w:styleId="37">
    <w:name w:val="List 3"/>
    <w:basedOn w:val="a"/>
    <w:rsid w:val="00B31203"/>
    <w:pPr>
      <w:ind w:left="849" w:hanging="283"/>
    </w:pPr>
  </w:style>
  <w:style w:type="paragraph" w:styleId="43">
    <w:name w:val="List 4"/>
    <w:basedOn w:val="a"/>
    <w:rsid w:val="00B31203"/>
    <w:pPr>
      <w:ind w:left="1132" w:hanging="283"/>
    </w:pPr>
  </w:style>
  <w:style w:type="paragraph" w:styleId="52">
    <w:name w:val="List 5"/>
    <w:basedOn w:val="a"/>
    <w:rsid w:val="00B31203"/>
    <w:pPr>
      <w:ind w:left="1415" w:hanging="283"/>
    </w:pPr>
  </w:style>
  <w:style w:type="paragraph" w:styleId="afd">
    <w:name w:val="Date"/>
    <w:basedOn w:val="a"/>
    <w:next w:val="a"/>
    <w:link w:val="afe"/>
    <w:rsid w:val="00B31203"/>
  </w:style>
  <w:style w:type="paragraph" w:styleId="2">
    <w:name w:val="List Bullet 2"/>
    <w:basedOn w:val="a"/>
    <w:autoRedefine/>
    <w:rsid w:val="00B31203"/>
    <w:pPr>
      <w:numPr>
        <w:numId w:val="1"/>
      </w:numPr>
    </w:pPr>
  </w:style>
  <w:style w:type="paragraph" w:styleId="3">
    <w:name w:val="List Bullet 3"/>
    <w:basedOn w:val="a"/>
    <w:autoRedefine/>
    <w:rsid w:val="00B31203"/>
    <w:pPr>
      <w:numPr>
        <w:numId w:val="2"/>
      </w:numPr>
    </w:pPr>
  </w:style>
  <w:style w:type="paragraph" w:styleId="4">
    <w:name w:val="List Bullet 4"/>
    <w:basedOn w:val="a"/>
    <w:autoRedefine/>
    <w:rsid w:val="00B31203"/>
    <w:pPr>
      <w:numPr>
        <w:numId w:val="3"/>
      </w:numPr>
    </w:pPr>
  </w:style>
  <w:style w:type="paragraph" w:styleId="aff">
    <w:name w:val="List Continue"/>
    <w:basedOn w:val="a"/>
    <w:rsid w:val="00B31203"/>
    <w:pPr>
      <w:spacing w:after="120"/>
      <w:ind w:left="283"/>
    </w:pPr>
  </w:style>
  <w:style w:type="paragraph" w:styleId="28">
    <w:name w:val="List Continue 2"/>
    <w:basedOn w:val="a"/>
    <w:rsid w:val="00B31203"/>
    <w:pPr>
      <w:spacing w:after="120"/>
      <w:ind w:left="566"/>
    </w:pPr>
  </w:style>
  <w:style w:type="paragraph" w:styleId="38">
    <w:name w:val="List Continue 3"/>
    <w:basedOn w:val="a"/>
    <w:rsid w:val="00B31203"/>
    <w:pPr>
      <w:spacing w:after="120"/>
      <w:ind w:left="849"/>
    </w:pPr>
  </w:style>
  <w:style w:type="paragraph" w:styleId="44">
    <w:name w:val="List Continue 4"/>
    <w:basedOn w:val="a"/>
    <w:rsid w:val="00B31203"/>
    <w:pPr>
      <w:spacing w:after="120"/>
      <w:ind w:left="1132"/>
    </w:pPr>
  </w:style>
  <w:style w:type="paragraph" w:customStyle="1" w:styleId="ConsNormal">
    <w:name w:val="ConsNormal"/>
    <w:rsid w:val="00B31203"/>
    <w:pPr>
      <w:widowControl w:val="0"/>
      <w:ind w:firstLine="720"/>
    </w:pPr>
    <w:rPr>
      <w:rFonts w:ascii="Arial" w:hAnsi="Arial"/>
      <w:snapToGrid w:val="0"/>
    </w:rPr>
  </w:style>
  <w:style w:type="paragraph" w:customStyle="1" w:styleId="ConsNonformat">
    <w:name w:val="ConsNonformat"/>
    <w:rsid w:val="00B31203"/>
    <w:pPr>
      <w:widowControl w:val="0"/>
    </w:pPr>
    <w:rPr>
      <w:rFonts w:ascii="Courier New" w:hAnsi="Courier New"/>
      <w:snapToGrid w:val="0"/>
    </w:rPr>
  </w:style>
  <w:style w:type="paragraph" w:customStyle="1" w:styleId="13">
    <w:name w:val="Стиль1"/>
    <w:basedOn w:val="a"/>
    <w:rsid w:val="00B31203"/>
    <w:pPr>
      <w:jc w:val="both"/>
    </w:pPr>
    <w:rPr>
      <w:rFonts w:ascii="Arial" w:hAnsi="Arial"/>
      <w:sz w:val="28"/>
    </w:rPr>
  </w:style>
  <w:style w:type="paragraph" w:customStyle="1" w:styleId="aff0">
    <w:name w:val="Основной"/>
    <w:basedOn w:val="a9"/>
    <w:link w:val="aff1"/>
    <w:autoRedefine/>
    <w:rsid w:val="00B31203"/>
    <w:pPr>
      <w:widowControl/>
      <w:spacing w:before="80"/>
      <w:ind w:left="284" w:hanging="284"/>
      <w:outlineLvl w:val="8"/>
    </w:pPr>
  </w:style>
  <w:style w:type="paragraph" w:customStyle="1" w:styleId="FR1">
    <w:name w:val="FR1"/>
    <w:rsid w:val="00B31203"/>
    <w:pPr>
      <w:widowControl w:val="0"/>
      <w:spacing w:line="260" w:lineRule="auto"/>
      <w:ind w:left="1280" w:right="1200"/>
      <w:jc w:val="center"/>
    </w:pPr>
    <w:rPr>
      <w:b/>
      <w:snapToGrid w:val="0"/>
      <w:sz w:val="36"/>
    </w:rPr>
  </w:style>
  <w:style w:type="paragraph" w:customStyle="1" w:styleId="210">
    <w:name w:val="Основной текст 21"/>
    <w:basedOn w:val="a"/>
    <w:rsid w:val="00B31203"/>
    <w:pPr>
      <w:ind w:left="-284" w:firstLine="568"/>
      <w:jc w:val="both"/>
    </w:pPr>
    <w:rPr>
      <w:sz w:val="28"/>
    </w:rPr>
  </w:style>
  <w:style w:type="paragraph" w:customStyle="1" w:styleId="xl30">
    <w:name w:val="xl30"/>
    <w:basedOn w:val="a"/>
    <w:rsid w:val="00B31203"/>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4">
    <w:name w:val="xl24"/>
    <w:basedOn w:val="a"/>
    <w:rsid w:val="00B3120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5">
    <w:name w:val="xl25"/>
    <w:basedOn w:val="a"/>
    <w:rsid w:val="00B312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6">
    <w:name w:val="xl26"/>
    <w:basedOn w:val="a"/>
    <w:rsid w:val="00B31203"/>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7">
    <w:name w:val="xl27"/>
    <w:basedOn w:val="a"/>
    <w:rsid w:val="00B3120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8">
    <w:name w:val="xl28"/>
    <w:basedOn w:val="a"/>
    <w:rsid w:val="00B31203"/>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9">
    <w:name w:val="xl29"/>
    <w:basedOn w:val="a"/>
    <w:rsid w:val="00B3120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1">
    <w:name w:val="xl31"/>
    <w:basedOn w:val="a"/>
    <w:rsid w:val="00B31203"/>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2">
    <w:name w:val="xl32"/>
    <w:basedOn w:val="a"/>
    <w:rsid w:val="00B31203"/>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3">
    <w:name w:val="xl33"/>
    <w:basedOn w:val="a"/>
    <w:rsid w:val="00B3120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4">
    <w:name w:val="xl34"/>
    <w:basedOn w:val="a"/>
    <w:rsid w:val="00B31203"/>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5">
    <w:name w:val="xl35"/>
    <w:basedOn w:val="a"/>
    <w:rsid w:val="00B3120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6">
    <w:name w:val="xl36"/>
    <w:basedOn w:val="a"/>
    <w:rsid w:val="00B31203"/>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
    <w:name w:val="xl37"/>
    <w:basedOn w:val="a"/>
    <w:rsid w:val="00B3120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8">
    <w:name w:val="xl38"/>
    <w:basedOn w:val="a"/>
    <w:rsid w:val="00B31203"/>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
    <w:name w:val="xl39"/>
    <w:basedOn w:val="a"/>
    <w:rsid w:val="00B31203"/>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40">
    <w:name w:val="xl40"/>
    <w:basedOn w:val="a"/>
    <w:rsid w:val="00B31203"/>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41">
    <w:name w:val="xl41"/>
    <w:basedOn w:val="a"/>
    <w:rsid w:val="00B31203"/>
    <w:pPr>
      <w:spacing w:before="100" w:beforeAutospacing="1" w:after="100" w:afterAutospacing="1"/>
      <w:jc w:val="center"/>
    </w:pPr>
    <w:rPr>
      <w:rFonts w:ascii="Arial" w:eastAsia="Arial Unicode MS" w:hAnsi="Arial" w:cs="Arial Unicode MS"/>
      <w:sz w:val="16"/>
      <w:szCs w:val="16"/>
    </w:rPr>
  </w:style>
  <w:style w:type="paragraph" w:customStyle="1" w:styleId="xl42">
    <w:name w:val="xl42"/>
    <w:basedOn w:val="a"/>
    <w:rsid w:val="00B312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
    <w:rsid w:val="00B3120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
    <w:rsid w:val="00B31203"/>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character" w:styleId="aff2">
    <w:name w:val="footnote reference"/>
    <w:semiHidden/>
    <w:rsid w:val="00B31203"/>
    <w:rPr>
      <w:vertAlign w:val="superscript"/>
    </w:rPr>
  </w:style>
  <w:style w:type="paragraph" w:styleId="aff3">
    <w:name w:val="footnote text"/>
    <w:basedOn w:val="a"/>
    <w:link w:val="aff4"/>
    <w:semiHidden/>
    <w:rsid w:val="00B31203"/>
  </w:style>
  <w:style w:type="character" w:styleId="aff5">
    <w:name w:val="endnote reference"/>
    <w:semiHidden/>
    <w:rsid w:val="00B31203"/>
    <w:rPr>
      <w:vertAlign w:val="superscript"/>
    </w:rPr>
  </w:style>
  <w:style w:type="paragraph" w:styleId="aff6">
    <w:name w:val="endnote text"/>
    <w:basedOn w:val="a"/>
    <w:link w:val="aff7"/>
    <w:semiHidden/>
    <w:rsid w:val="00B31203"/>
  </w:style>
  <w:style w:type="paragraph" w:customStyle="1" w:styleId="14">
    <w:name w:val="Обычный1"/>
    <w:link w:val="15"/>
    <w:rsid w:val="00B31203"/>
  </w:style>
  <w:style w:type="paragraph" w:customStyle="1" w:styleId="16">
    <w:name w:val="çàãîëîâîê 1"/>
    <w:basedOn w:val="a"/>
    <w:next w:val="a"/>
    <w:rsid w:val="00B31203"/>
    <w:pPr>
      <w:keepNext/>
      <w:ind w:firstLine="709"/>
    </w:pPr>
    <w:rPr>
      <w:sz w:val="28"/>
    </w:rPr>
  </w:style>
  <w:style w:type="paragraph" w:customStyle="1" w:styleId="aff8">
    <w:name w:val="Документ"/>
    <w:basedOn w:val="a"/>
    <w:rsid w:val="00B31203"/>
    <w:pPr>
      <w:spacing w:line="360" w:lineRule="auto"/>
      <w:ind w:firstLine="709"/>
      <w:jc w:val="both"/>
    </w:pPr>
    <w:rPr>
      <w:sz w:val="28"/>
    </w:rPr>
  </w:style>
  <w:style w:type="paragraph" w:customStyle="1" w:styleId="allbold">
    <w:name w:val="allbold"/>
    <w:basedOn w:val="a"/>
    <w:rsid w:val="00B31203"/>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Web">
    <w:name w:val="Обычный (Web)"/>
    <w:basedOn w:val="a"/>
    <w:rsid w:val="00B31203"/>
    <w:pPr>
      <w:spacing w:before="100" w:beforeAutospacing="1" w:after="100" w:afterAutospacing="1"/>
    </w:pPr>
    <w:rPr>
      <w:rFonts w:ascii="Arial Unicode MS" w:eastAsia="Arial Unicode MS" w:hAnsi="Arial Unicode MS" w:cs="Arial Unicode MS"/>
      <w:color w:val="000000"/>
      <w:sz w:val="24"/>
      <w:szCs w:val="24"/>
    </w:rPr>
  </w:style>
  <w:style w:type="paragraph" w:styleId="aff9">
    <w:name w:val="Balloon Text"/>
    <w:basedOn w:val="a"/>
    <w:link w:val="17"/>
    <w:rsid w:val="00B31203"/>
    <w:rPr>
      <w:rFonts w:ascii="Tahoma" w:hAnsi="Tahoma" w:cs="Tahoma"/>
      <w:sz w:val="16"/>
      <w:szCs w:val="16"/>
    </w:rPr>
  </w:style>
  <w:style w:type="paragraph" w:customStyle="1" w:styleId="211">
    <w:name w:val="Основной текст с отступом 21"/>
    <w:basedOn w:val="a"/>
    <w:rsid w:val="00B31203"/>
    <w:pPr>
      <w:overflowPunct w:val="0"/>
      <w:autoSpaceDE w:val="0"/>
      <w:autoSpaceDN w:val="0"/>
      <w:adjustRightInd w:val="0"/>
      <w:ind w:left="142" w:firstLine="709"/>
      <w:jc w:val="both"/>
      <w:textAlignment w:val="baseline"/>
    </w:pPr>
    <w:rPr>
      <w:sz w:val="28"/>
    </w:rPr>
  </w:style>
  <w:style w:type="paragraph" w:customStyle="1" w:styleId="310">
    <w:name w:val="Основной текст с отступом 31"/>
    <w:basedOn w:val="a"/>
    <w:rsid w:val="00B31203"/>
    <w:pPr>
      <w:overflowPunct w:val="0"/>
      <w:autoSpaceDE w:val="0"/>
      <w:autoSpaceDN w:val="0"/>
      <w:adjustRightInd w:val="0"/>
      <w:spacing w:line="360" w:lineRule="auto"/>
      <w:ind w:firstLine="720"/>
      <w:jc w:val="both"/>
      <w:textAlignment w:val="baseline"/>
    </w:pPr>
    <w:rPr>
      <w:b/>
      <w:sz w:val="28"/>
    </w:rPr>
  </w:style>
  <w:style w:type="paragraph" w:customStyle="1" w:styleId="head">
    <w:name w:val="head"/>
    <w:basedOn w:val="a"/>
    <w:rsid w:val="00B31203"/>
    <w:pPr>
      <w:spacing w:before="100" w:after="100"/>
    </w:pPr>
    <w:rPr>
      <w:rFonts w:ascii="Verdana" w:eastAsia="Arial Unicode MS" w:hAnsi="Verdana"/>
      <w:b/>
      <w:sz w:val="22"/>
    </w:rPr>
  </w:style>
  <w:style w:type="paragraph" w:customStyle="1" w:styleId="-2">
    <w:name w:val="Глава-2 Знак"/>
    <w:basedOn w:val="20"/>
    <w:autoRedefine/>
    <w:rsid w:val="00B31203"/>
    <w:rPr>
      <w:rFonts w:ascii="Tahoma" w:hAnsi="Tahoma" w:cs="Tahoma"/>
      <w:bCs/>
      <w:color w:val="auto"/>
      <w:szCs w:val="24"/>
    </w:rPr>
  </w:style>
  <w:style w:type="character" w:customStyle="1" w:styleId="-20">
    <w:name w:val="Глава-2 Знак Знак"/>
    <w:rsid w:val="00B31203"/>
    <w:rPr>
      <w:rFonts w:ascii="Tahoma" w:hAnsi="Tahoma" w:cs="Tahoma"/>
      <w:b/>
      <w:bCs/>
      <w:noProof w:val="0"/>
      <w:sz w:val="28"/>
      <w:szCs w:val="24"/>
      <w:lang w:val="ru-RU" w:eastAsia="ru-RU" w:bidi="ar-SA"/>
    </w:rPr>
  </w:style>
  <w:style w:type="paragraph" w:customStyle="1" w:styleId="29">
    <w:name w:val="Обычный2"/>
    <w:rsid w:val="00B31203"/>
    <w:pPr>
      <w:widowControl w:val="0"/>
      <w:spacing w:line="320" w:lineRule="auto"/>
    </w:pPr>
    <w:rPr>
      <w:snapToGrid w:val="0"/>
      <w:sz w:val="18"/>
    </w:rPr>
  </w:style>
  <w:style w:type="paragraph" w:customStyle="1" w:styleId="39">
    <w:name w:val="Глава3"/>
    <w:basedOn w:val="a"/>
    <w:rsid w:val="00B31203"/>
    <w:pPr>
      <w:ind w:left="902" w:right="816"/>
      <w:jc w:val="center"/>
      <w:outlineLvl w:val="2"/>
    </w:pPr>
    <w:rPr>
      <w:b/>
      <w:bCs/>
      <w:sz w:val="24"/>
      <w:szCs w:val="24"/>
    </w:rPr>
  </w:style>
  <w:style w:type="paragraph" w:customStyle="1" w:styleId="-21">
    <w:name w:val="Глава-2"/>
    <w:basedOn w:val="20"/>
    <w:autoRedefine/>
    <w:rsid w:val="00B31203"/>
    <w:rPr>
      <w:rFonts w:ascii="Tahoma" w:hAnsi="Tahoma" w:cs="Tahoma"/>
      <w:bCs/>
      <w:color w:val="auto"/>
      <w:szCs w:val="24"/>
    </w:rPr>
  </w:style>
  <w:style w:type="character" w:customStyle="1" w:styleId="18">
    <w:name w:val="Заголовок 1 Знак Знак Знак Знак Знак Знак Знак Знак Знак Знак Знак Знак Знак Знак Знак Знак Знак Знак Знак Знак Знак Знак"/>
    <w:rsid w:val="00B31203"/>
    <w:rPr>
      <w:b/>
      <w:noProof w:val="0"/>
      <w:sz w:val="28"/>
      <w:lang w:val="ru-RU" w:eastAsia="ru-RU" w:bidi="ar-SA"/>
    </w:rPr>
  </w:style>
  <w:style w:type="paragraph" w:styleId="affa">
    <w:name w:val="Normal (Web)"/>
    <w:aliases w:val="Обычный (Web)1,Обычный (Web)11"/>
    <w:basedOn w:val="a"/>
    <w:rsid w:val="00B31203"/>
    <w:pPr>
      <w:spacing w:before="100" w:after="100"/>
    </w:pPr>
    <w:rPr>
      <w:sz w:val="24"/>
    </w:rPr>
  </w:style>
  <w:style w:type="paragraph" w:styleId="affb">
    <w:name w:val="Plain Text"/>
    <w:basedOn w:val="a"/>
    <w:link w:val="affc"/>
    <w:rsid w:val="00B31203"/>
    <w:rPr>
      <w:rFonts w:ascii="Courier New" w:hAnsi="Courier New"/>
    </w:rPr>
  </w:style>
  <w:style w:type="paragraph" w:customStyle="1" w:styleId="140">
    <w:name w:val="Документ 14"/>
    <w:basedOn w:val="a"/>
    <w:rsid w:val="00B31203"/>
    <w:pPr>
      <w:ind w:firstLine="851"/>
      <w:jc w:val="both"/>
    </w:pPr>
    <w:rPr>
      <w:color w:val="000000"/>
      <w:sz w:val="28"/>
    </w:rPr>
  </w:style>
  <w:style w:type="paragraph" w:customStyle="1" w:styleId="ConsTitle">
    <w:name w:val="ConsTitle"/>
    <w:rsid w:val="00B31203"/>
    <w:pPr>
      <w:widowControl w:val="0"/>
      <w:autoSpaceDE w:val="0"/>
      <w:autoSpaceDN w:val="0"/>
      <w:adjustRightInd w:val="0"/>
    </w:pPr>
    <w:rPr>
      <w:rFonts w:ascii="Arial" w:hAnsi="Arial" w:cs="Arial"/>
      <w:b/>
      <w:bCs/>
      <w:sz w:val="16"/>
      <w:szCs w:val="16"/>
    </w:rPr>
  </w:style>
  <w:style w:type="paragraph" w:customStyle="1" w:styleId="ConsCell">
    <w:name w:val="ConsCell"/>
    <w:rsid w:val="00B31203"/>
    <w:pPr>
      <w:widowControl w:val="0"/>
      <w:autoSpaceDE w:val="0"/>
      <w:autoSpaceDN w:val="0"/>
      <w:adjustRightInd w:val="0"/>
    </w:pPr>
    <w:rPr>
      <w:rFonts w:ascii="Arial" w:hAnsi="Arial" w:cs="Arial"/>
    </w:rPr>
  </w:style>
  <w:style w:type="paragraph" w:customStyle="1" w:styleId="ConsDocList">
    <w:name w:val="ConsDocList"/>
    <w:rsid w:val="00B31203"/>
    <w:pPr>
      <w:widowControl w:val="0"/>
      <w:autoSpaceDE w:val="0"/>
      <w:autoSpaceDN w:val="0"/>
      <w:adjustRightInd w:val="0"/>
    </w:pPr>
    <w:rPr>
      <w:rFonts w:ascii="Courier New" w:hAnsi="Courier New" w:cs="Courier New"/>
    </w:rPr>
  </w:style>
  <w:style w:type="character" w:styleId="affd">
    <w:name w:val="annotation reference"/>
    <w:semiHidden/>
    <w:rsid w:val="00B31203"/>
    <w:rPr>
      <w:sz w:val="16"/>
      <w:szCs w:val="16"/>
    </w:rPr>
  </w:style>
  <w:style w:type="paragraph" w:styleId="affe">
    <w:name w:val="annotation text"/>
    <w:basedOn w:val="a"/>
    <w:link w:val="afff"/>
    <w:semiHidden/>
    <w:rsid w:val="00B31203"/>
  </w:style>
  <w:style w:type="paragraph" w:styleId="afff0">
    <w:name w:val="annotation subject"/>
    <w:basedOn w:val="affe"/>
    <w:next w:val="affe"/>
    <w:link w:val="afff1"/>
    <w:semiHidden/>
    <w:rsid w:val="00B31203"/>
    <w:rPr>
      <w:b/>
      <w:bCs/>
    </w:rPr>
  </w:style>
  <w:style w:type="character" w:customStyle="1" w:styleId="110">
    <w:name w:val="Заголовок 1;Заголовок 1 Знак Знак Знак Знак Знак Знак Знак Знак Знак Знак Знак Знак Знак Знак Знак Знак Знак Знак Знак Знак Знак Знак"/>
    <w:rsid w:val="00B31203"/>
    <w:rPr>
      <w:b/>
      <w:sz w:val="28"/>
      <w:lang w:val="ru-RU" w:eastAsia="ru-RU" w:bidi="ar-SA"/>
    </w:rPr>
  </w:style>
  <w:style w:type="table" w:styleId="afff2">
    <w:name w:val="Table Grid"/>
    <w:basedOn w:val="a1"/>
    <w:rsid w:val="00B31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aliases w:val="Основной текст2 Знак,Основной текст11 Знак,Основной текст Знак Знак Знак Знак11 Знак,Основной текст Знак Знак Знак Знак Знак11 Знак Знак Знак Знак Знак Знак Знак Знак Знак Знак Знак Знак,Основной текст Знак Знак1"/>
    <w:link w:val="a9"/>
    <w:rsid w:val="00B31203"/>
    <w:rPr>
      <w:sz w:val="24"/>
      <w:lang w:val="ru-RU" w:eastAsia="ru-RU" w:bidi="ar-SA"/>
    </w:rPr>
  </w:style>
  <w:style w:type="character" w:customStyle="1" w:styleId="aff1">
    <w:name w:val="Основной Знак"/>
    <w:basedOn w:val="12"/>
    <w:link w:val="aff0"/>
    <w:rsid w:val="00B31203"/>
    <w:rPr>
      <w:sz w:val="24"/>
      <w:lang w:val="ru-RU" w:eastAsia="ru-RU" w:bidi="ar-SA"/>
    </w:rPr>
  </w:style>
  <w:style w:type="character" w:customStyle="1" w:styleId="15">
    <w:name w:val="Обычный1 Знак"/>
    <w:link w:val="14"/>
    <w:rsid w:val="00B31203"/>
    <w:rPr>
      <w:lang w:val="ru-RU" w:eastAsia="ru-RU" w:bidi="ar-SA"/>
    </w:rPr>
  </w:style>
  <w:style w:type="paragraph" w:customStyle="1" w:styleId="62">
    <w:name w:val="заголовок 6"/>
    <w:basedOn w:val="a"/>
    <w:next w:val="a"/>
    <w:rsid w:val="00B31203"/>
    <w:pPr>
      <w:keepNext/>
      <w:autoSpaceDE w:val="0"/>
      <w:autoSpaceDN w:val="0"/>
      <w:ind w:firstLine="397"/>
      <w:jc w:val="center"/>
    </w:pPr>
    <w:rPr>
      <w:b/>
      <w:bCs/>
      <w:sz w:val="24"/>
      <w:szCs w:val="24"/>
    </w:rPr>
  </w:style>
  <w:style w:type="paragraph" w:customStyle="1" w:styleId="82">
    <w:name w:val="заголовок 8"/>
    <w:basedOn w:val="a"/>
    <w:next w:val="a"/>
    <w:rsid w:val="00B31203"/>
    <w:pPr>
      <w:keepNext/>
      <w:autoSpaceDE w:val="0"/>
      <w:autoSpaceDN w:val="0"/>
      <w:spacing w:before="160" w:after="160"/>
      <w:jc w:val="center"/>
      <w:outlineLvl w:val="7"/>
    </w:pPr>
    <w:rPr>
      <w:i/>
      <w:iCs/>
      <w:spacing w:val="-4"/>
      <w:sz w:val="24"/>
      <w:szCs w:val="24"/>
    </w:rPr>
  </w:style>
  <w:style w:type="paragraph" w:customStyle="1" w:styleId="BodyText21">
    <w:name w:val="Body Text 21"/>
    <w:basedOn w:val="a"/>
    <w:rsid w:val="00B31203"/>
    <w:pPr>
      <w:widowControl w:val="0"/>
      <w:spacing w:line="-379" w:lineRule="auto"/>
      <w:jc w:val="center"/>
    </w:pPr>
    <w:rPr>
      <w:b/>
      <w:bCs/>
      <w:sz w:val="28"/>
      <w:szCs w:val="28"/>
    </w:rPr>
  </w:style>
  <w:style w:type="paragraph" w:customStyle="1" w:styleId="afff3">
    <w:name w:val="ИОбычный текст"/>
    <w:basedOn w:val="a"/>
    <w:autoRedefine/>
    <w:rsid w:val="00B31203"/>
    <w:pPr>
      <w:spacing w:line="360" w:lineRule="auto"/>
      <w:ind w:firstLine="709"/>
      <w:jc w:val="both"/>
    </w:pPr>
    <w:rPr>
      <w:sz w:val="24"/>
      <w:szCs w:val="24"/>
    </w:rPr>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1"/>
    <w:link w:val="1"/>
    <w:rsid w:val="00B31203"/>
    <w:rPr>
      <w:b/>
      <w:sz w:val="28"/>
      <w:lang w:val="ru-RU" w:eastAsia="ru-RU" w:bidi="ar-SA"/>
    </w:rPr>
  </w:style>
  <w:style w:type="character" w:customStyle="1" w:styleId="af1">
    <w:name w:val="ОТЧЕТ Знак"/>
    <w:basedOn w:val="10"/>
    <w:link w:val="af0"/>
    <w:rsid w:val="00B31203"/>
    <w:rPr>
      <w:b/>
      <w:sz w:val="28"/>
      <w:lang w:val="ru-RU" w:eastAsia="ru-RU" w:bidi="ar-SA"/>
    </w:rPr>
  </w:style>
  <w:style w:type="numbering" w:customStyle="1" w:styleId="19">
    <w:name w:val="Нет списка1"/>
    <w:next w:val="a2"/>
    <w:semiHidden/>
    <w:rsid w:val="00B31203"/>
  </w:style>
  <w:style w:type="character" w:customStyle="1" w:styleId="1a">
    <w:name w:val="Заголовок 1 Знак Знак Знак Знак Знак Знак Знак Знак Знак Знак Знак Знак Знак Знак Знак Знак Знак Знак Знак Знак Знак Знак Знак Знак"/>
    <w:rsid w:val="00B31203"/>
    <w:rPr>
      <w:b/>
      <w:bCs/>
      <w:sz w:val="28"/>
      <w:szCs w:val="24"/>
      <w:lang w:val="ru-RU" w:eastAsia="ru-RU" w:bidi="ar-SA"/>
    </w:rPr>
  </w:style>
  <w:style w:type="character" w:customStyle="1" w:styleId="afff4">
    <w:name w:val="Основной текст Знак Знак"/>
    <w:aliases w:val="Основной текст Знак Знак Знак Знак Знак1,Основной текст Знак Знак Знак Знак1,Основной текст Знак Знак Знак Знак Знак Знак,Основной текст Знак Знак Знак Знак Знак Знак Знак Знак,Основной текст1 Знак"/>
    <w:rsid w:val="00B31203"/>
    <w:rPr>
      <w:sz w:val="28"/>
      <w:szCs w:val="24"/>
      <w:lang w:val="ru-RU" w:eastAsia="ru-RU" w:bidi="ar-SA"/>
    </w:rPr>
  </w:style>
  <w:style w:type="paragraph" w:customStyle="1" w:styleId="afff5">
    <w:name w:val="Основной текст с отступом.Надин стиль"/>
    <w:basedOn w:val="a"/>
    <w:rsid w:val="00B31203"/>
    <w:pPr>
      <w:tabs>
        <w:tab w:val="left" w:pos="10490"/>
      </w:tabs>
      <w:spacing w:after="120" w:line="360" w:lineRule="auto"/>
      <w:ind w:left="283" w:right="-1" w:firstLine="794"/>
      <w:jc w:val="both"/>
    </w:pPr>
    <w:rPr>
      <w:rFonts w:ascii="Courier New" w:hAnsi="Courier New" w:cs="Courier New"/>
      <w:sz w:val="28"/>
      <w:szCs w:val="28"/>
    </w:rPr>
  </w:style>
  <w:style w:type="paragraph" w:customStyle="1" w:styleId="2a">
    <w:name w:val="2з"/>
    <w:basedOn w:val="20"/>
    <w:rsid w:val="00B31203"/>
    <w:pPr>
      <w:widowControl w:val="0"/>
      <w:adjustRightInd w:val="0"/>
      <w:textAlignment w:val="baseline"/>
    </w:pPr>
    <w:rPr>
      <w:rFonts w:ascii="Arial" w:hAnsi="Arial" w:cs="Arial"/>
      <w:bCs/>
      <w:caps/>
      <w:color w:val="auto"/>
      <w:sz w:val="26"/>
      <w:szCs w:val="26"/>
    </w:rPr>
  </w:style>
  <w:style w:type="paragraph" w:customStyle="1" w:styleId="-">
    <w:name w:val="СПИОК для Бюл-ня"/>
    <w:basedOn w:val="a9"/>
    <w:autoRedefine/>
    <w:rsid w:val="00B31203"/>
    <w:pPr>
      <w:widowControl/>
      <w:numPr>
        <w:numId w:val="4"/>
      </w:numPr>
      <w:tabs>
        <w:tab w:val="left" w:pos="993"/>
      </w:tabs>
    </w:pPr>
  </w:style>
  <w:style w:type="paragraph" w:customStyle="1" w:styleId="ConsPlusNonformat">
    <w:name w:val="ConsPlusNonformat"/>
    <w:uiPriority w:val="99"/>
    <w:rsid w:val="00B31203"/>
    <w:pPr>
      <w:autoSpaceDE w:val="0"/>
      <w:autoSpaceDN w:val="0"/>
      <w:adjustRightInd w:val="0"/>
    </w:pPr>
    <w:rPr>
      <w:rFonts w:ascii="Courier New" w:hAnsi="Courier New" w:cs="Courier New"/>
    </w:rPr>
  </w:style>
  <w:style w:type="paragraph" w:customStyle="1" w:styleId="ConsPlusTitle">
    <w:name w:val="ConsPlusTitle"/>
    <w:rsid w:val="00B31203"/>
    <w:pPr>
      <w:autoSpaceDE w:val="0"/>
      <w:autoSpaceDN w:val="0"/>
      <w:adjustRightInd w:val="0"/>
    </w:pPr>
    <w:rPr>
      <w:b/>
      <w:bCs/>
      <w:sz w:val="28"/>
      <w:szCs w:val="28"/>
    </w:rPr>
  </w:style>
  <w:style w:type="character" w:customStyle="1" w:styleId="111">
    <w:name w:val="Заголовок 1 Знак Знак Знак Знак Знак Знак Знак Знак Знак Знак Знак Знак Знак Знак Знак Знак Знак Знак Знак Знак Знак Знак Знак1"/>
    <w:rsid w:val="00B31203"/>
    <w:rPr>
      <w:b/>
      <w:bCs/>
      <w:sz w:val="28"/>
      <w:szCs w:val="24"/>
      <w:lang w:val="ru-RU" w:eastAsia="ru-RU" w:bidi="ar-SA"/>
    </w:rPr>
  </w:style>
  <w:style w:type="character" w:styleId="afff6">
    <w:name w:val="Strong"/>
    <w:qFormat/>
    <w:rsid w:val="00B31203"/>
    <w:rPr>
      <w:b/>
      <w:bCs/>
    </w:rPr>
  </w:style>
  <w:style w:type="paragraph" w:customStyle="1" w:styleId="ConsPlusNormal">
    <w:name w:val="ConsPlusNormal"/>
    <w:link w:val="ConsPlusNormal0"/>
    <w:rsid w:val="00B31203"/>
    <w:pPr>
      <w:widowControl w:val="0"/>
      <w:autoSpaceDE w:val="0"/>
      <w:autoSpaceDN w:val="0"/>
      <w:adjustRightInd w:val="0"/>
      <w:ind w:firstLine="720"/>
    </w:pPr>
    <w:rPr>
      <w:rFonts w:ascii="Arial" w:hAnsi="Arial" w:cs="Arial"/>
    </w:rPr>
  </w:style>
  <w:style w:type="table" w:styleId="1b">
    <w:name w:val="Table Grid 1"/>
    <w:basedOn w:val="a1"/>
    <w:rsid w:val="00B312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Cell">
    <w:name w:val="ConsPlusCell"/>
    <w:rsid w:val="00B31203"/>
    <w:pPr>
      <w:autoSpaceDE w:val="0"/>
      <w:autoSpaceDN w:val="0"/>
      <w:adjustRightInd w:val="0"/>
    </w:pPr>
    <w:rPr>
      <w:rFonts w:ascii="Arial" w:hAnsi="Arial" w:cs="Arial"/>
    </w:rPr>
  </w:style>
  <w:style w:type="paragraph" w:customStyle="1" w:styleId="Normal1">
    <w:name w:val="Normal1"/>
    <w:rsid w:val="00B31203"/>
  </w:style>
  <w:style w:type="paragraph" w:customStyle="1" w:styleId="Neaaa1">
    <w:name w:val="Neaaa1"/>
    <w:basedOn w:val="a"/>
    <w:rsid w:val="00B31203"/>
    <w:pPr>
      <w:widowControl w:val="0"/>
      <w:tabs>
        <w:tab w:val="left" w:pos="-720"/>
        <w:tab w:val="left" w:pos="0"/>
        <w:tab w:val="left" w:pos="720"/>
      </w:tabs>
      <w:suppressAutoHyphens/>
      <w:jc w:val="both"/>
    </w:pPr>
    <w:rPr>
      <w:rFonts w:ascii="TimesET" w:hAnsi="TimesET"/>
      <w:color w:val="000000"/>
      <w:sz w:val="24"/>
    </w:rPr>
  </w:style>
  <w:style w:type="paragraph" w:customStyle="1" w:styleId="xl65">
    <w:name w:val="xl65"/>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66">
    <w:name w:val="xl66"/>
    <w:basedOn w:val="a"/>
    <w:rsid w:val="00562782"/>
    <w:pPr>
      <w:pBdr>
        <w:bottom w:val="single" w:sz="4" w:space="0" w:color="auto"/>
      </w:pBdr>
      <w:spacing w:before="100" w:beforeAutospacing="1" w:after="100" w:afterAutospacing="1"/>
    </w:pPr>
    <w:rPr>
      <w:sz w:val="24"/>
      <w:szCs w:val="24"/>
    </w:rPr>
  </w:style>
  <w:style w:type="paragraph" w:customStyle="1" w:styleId="xl67">
    <w:name w:val="xl67"/>
    <w:basedOn w:val="a"/>
    <w:rsid w:val="00562782"/>
    <w:pPr>
      <w:pBdr>
        <w:bottom w:val="single" w:sz="4" w:space="0" w:color="auto"/>
      </w:pBdr>
      <w:spacing w:before="100" w:beforeAutospacing="1" w:after="100" w:afterAutospacing="1"/>
    </w:pPr>
    <w:rPr>
      <w:sz w:val="24"/>
      <w:szCs w:val="24"/>
    </w:rPr>
  </w:style>
  <w:style w:type="paragraph" w:customStyle="1" w:styleId="xl68">
    <w:name w:val="xl68"/>
    <w:basedOn w:val="a"/>
    <w:rsid w:val="00562782"/>
    <w:pPr>
      <w:pBdr>
        <w:bottom w:val="single" w:sz="4" w:space="0" w:color="auto"/>
      </w:pBdr>
      <w:spacing w:before="100" w:beforeAutospacing="1" w:after="100" w:afterAutospacing="1"/>
    </w:pPr>
    <w:rPr>
      <w:sz w:val="24"/>
      <w:szCs w:val="24"/>
    </w:rPr>
  </w:style>
  <w:style w:type="paragraph" w:customStyle="1" w:styleId="xl69">
    <w:name w:val="xl69"/>
    <w:basedOn w:val="a"/>
    <w:rsid w:val="00562782"/>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70">
    <w:name w:val="xl70"/>
    <w:basedOn w:val="a"/>
    <w:rsid w:val="00562782"/>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1">
    <w:name w:val="xl71"/>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3">
    <w:name w:val="xl73"/>
    <w:basedOn w:val="a"/>
    <w:rsid w:val="00562782"/>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56278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5">
    <w:name w:val="xl75"/>
    <w:basedOn w:val="a"/>
    <w:rsid w:val="0056278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562782"/>
    <w:pPr>
      <w:spacing w:before="100" w:beforeAutospacing="1" w:after="100" w:afterAutospacing="1"/>
      <w:jc w:val="center"/>
      <w:textAlignment w:val="top"/>
    </w:pPr>
    <w:rPr>
      <w:sz w:val="12"/>
      <w:szCs w:val="12"/>
    </w:rPr>
  </w:style>
  <w:style w:type="paragraph" w:customStyle="1" w:styleId="xl77">
    <w:name w:val="xl77"/>
    <w:basedOn w:val="a"/>
    <w:rsid w:val="00562782"/>
    <w:pPr>
      <w:spacing w:before="100" w:beforeAutospacing="1" w:after="100" w:afterAutospacing="1"/>
    </w:pPr>
    <w:rPr>
      <w:rFonts w:ascii="Arial CYR" w:hAnsi="Arial CYR" w:cs="Arial CYR"/>
      <w:b/>
      <w:bCs/>
      <w:sz w:val="16"/>
      <w:szCs w:val="16"/>
    </w:rPr>
  </w:style>
  <w:style w:type="paragraph" w:customStyle="1" w:styleId="xl78">
    <w:name w:val="xl78"/>
    <w:basedOn w:val="a"/>
    <w:rsid w:val="00562782"/>
    <w:pPr>
      <w:spacing w:before="100" w:beforeAutospacing="1" w:after="100" w:afterAutospacing="1"/>
    </w:pPr>
    <w:rPr>
      <w:rFonts w:ascii="Arial CYR" w:hAnsi="Arial CYR" w:cs="Arial CYR"/>
      <w:b/>
      <w:bCs/>
      <w:sz w:val="24"/>
      <w:szCs w:val="24"/>
    </w:rPr>
  </w:style>
  <w:style w:type="paragraph" w:customStyle="1" w:styleId="xl79">
    <w:name w:val="xl79"/>
    <w:basedOn w:val="a"/>
    <w:rsid w:val="00562782"/>
    <w:pPr>
      <w:spacing w:before="100" w:beforeAutospacing="1" w:after="100" w:afterAutospacing="1"/>
    </w:pPr>
    <w:rPr>
      <w:rFonts w:ascii="Arial CYR" w:hAnsi="Arial CYR" w:cs="Arial CYR"/>
      <w:b/>
      <w:bCs/>
      <w:sz w:val="22"/>
      <w:szCs w:val="22"/>
    </w:rPr>
  </w:style>
  <w:style w:type="paragraph" w:customStyle="1" w:styleId="xl80">
    <w:name w:val="xl80"/>
    <w:basedOn w:val="a"/>
    <w:rsid w:val="00562782"/>
    <w:pPr>
      <w:spacing w:before="100" w:beforeAutospacing="1" w:after="100" w:afterAutospacing="1"/>
    </w:pPr>
    <w:rPr>
      <w:rFonts w:ascii="Arial CYR" w:hAnsi="Arial CYR" w:cs="Arial CYR"/>
      <w:sz w:val="16"/>
      <w:szCs w:val="16"/>
    </w:rPr>
  </w:style>
  <w:style w:type="paragraph" w:customStyle="1" w:styleId="xl81">
    <w:name w:val="xl81"/>
    <w:basedOn w:val="a"/>
    <w:rsid w:val="00562782"/>
    <w:pPr>
      <w:spacing w:before="100" w:beforeAutospacing="1" w:after="100" w:afterAutospacing="1"/>
      <w:jc w:val="right"/>
    </w:pPr>
    <w:rPr>
      <w:rFonts w:ascii="Arial CYR" w:hAnsi="Arial CYR" w:cs="Arial CYR"/>
      <w:sz w:val="16"/>
      <w:szCs w:val="16"/>
    </w:rPr>
  </w:style>
  <w:style w:type="paragraph" w:customStyle="1" w:styleId="xl82">
    <w:name w:val="xl82"/>
    <w:basedOn w:val="a"/>
    <w:rsid w:val="00562782"/>
    <w:pPr>
      <w:spacing w:before="100" w:beforeAutospacing="1" w:after="100" w:afterAutospacing="1"/>
      <w:jc w:val="right"/>
    </w:pPr>
    <w:rPr>
      <w:rFonts w:ascii="Arial CYR" w:hAnsi="Arial CYR" w:cs="Arial CYR"/>
      <w:sz w:val="18"/>
      <w:szCs w:val="18"/>
    </w:rPr>
  </w:style>
  <w:style w:type="paragraph" w:customStyle="1" w:styleId="xl83">
    <w:name w:val="xl83"/>
    <w:basedOn w:val="a"/>
    <w:rsid w:val="00562782"/>
    <w:pPr>
      <w:spacing w:before="100" w:beforeAutospacing="1" w:after="100" w:afterAutospacing="1"/>
    </w:pPr>
    <w:rPr>
      <w:rFonts w:ascii="Arial CYR" w:hAnsi="Arial CYR" w:cs="Arial CYR"/>
      <w:sz w:val="16"/>
      <w:szCs w:val="16"/>
    </w:rPr>
  </w:style>
  <w:style w:type="paragraph" w:customStyle="1" w:styleId="xl84">
    <w:name w:val="xl84"/>
    <w:basedOn w:val="a"/>
    <w:rsid w:val="00562782"/>
    <w:pPr>
      <w:spacing w:before="100" w:beforeAutospacing="1" w:after="100" w:afterAutospacing="1"/>
      <w:jc w:val="right"/>
    </w:pPr>
    <w:rPr>
      <w:rFonts w:ascii="Arial CYR" w:hAnsi="Arial CYR" w:cs="Arial CYR"/>
      <w:sz w:val="16"/>
      <w:szCs w:val="16"/>
    </w:rPr>
  </w:style>
  <w:style w:type="paragraph" w:customStyle="1" w:styleId="xl85">
    <w:name w:val="xl85"/>
    <w:basedOn w:val="a"/>
    <w:rsid w:val="00562782"/>
    <w:pPr>
      <w:spacing w:before="100" w:beforeAutospacing="1" w:after="100" w:afterAutospacing="1"/>
      <w:jc w:val="right"/>
    </w:pPr>
    <w:rPr>
      <w:rFonts w:ascii="Arial CYR" w:hAnsi="Arial CYR" w:cs="Arial CYR"/>
      <w:sz w:val="18"/>
      <w:szCs w:val="18"/>
    </w:rPr>
  </w:style>
  <w:style w:type="paragraph" w:customStyle="1" w:styleId="xl86">
    <w:name w:val="xl86"/>
    <w:basedOn w:val="a"/>
    <w:rsid w:val="00562782"/>
    <w:pPr>
      <w:spacing w:before="100" w:beforeAutospacing="1" w:after="100" w:afterAutospacing="1"/>
    </w:pPr>
    <w:rPr>
      <w:rFonts w:ascii="Arial CYR" w:hAnsi="Arial CYR" w:cs="Arial CYR"/>
      <w:sz w:val="18"/>
      <w:szCs w:val="18"/>
    </w:rPr>
  </w:style>
  <w:style w:type="paragraph" w:customStyle="1" w:styleId="xl87">
    <w:name w:val="xl87"/>
    <w:basedOn w:val="a"/>
    <w:rsid w:val="00562782"/>
    <w:pPr>
      <w:spacing w:before="100" w:beforeAutospacing="1" w:after="100" w:afterAutospacing="1"/>
    </w:pPr>
    <w:rPr>
      <w:rFonts w:ascii="Arial CYR" w:hAnsi="Arial CYR" w:cs="Arial CYR"/>
      <w:sz w:val="16"/>
      <w:szCs w:val="16"/>
    </w:rPr>
  </w:style>
  <w:style w:type="paragraph" w:customStyle="1" w:styleId="xl88">
    <w:name w:val="xl88"/>
    <w:basedOn w:val="a"/>
    <w:rsid w:val="00562782"/>
    <w:pPr>
      <w:spacing w:before="100" w:beforeAutospacing="1" w:after="100" w:afterAutospacing="1"/>
      <w:jc w:val="right"/>
    </w:pPr>
    <w:rPr>
      <w:sz w:val="24"/>
      <w:szCs w:val="24"/>
    </w:rPr>
  </w:style>
  <w:style w:type="paragraph" w:customStyle="1" w:styleId="xl89">
    <w:name w:val="xl89"/>
    <w:basedOn w:val="a"/>
    <w:rsid w:val="0056278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90">
    <w:name w:val="xl90"/>
    <w:basedOn w:val="a"/>
    <w:rsid w:val="0056278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1">
    <w:name w:val="xl91"/>
    <w:basedOn w:val="a"/>
    <w:rsid w:val="00562782"/>
    <w:pPr>
      <w:spacing w:before="100" w:beforeAutospacing="1" w:after="100" w:afterAutospacing="1"/>
      <w:jc w:val="center"/>
    </w:pPr>
    <w:rPr>
      <w:rFonts w:ascii="Arial CYR" w:hAnsi="Arial CYR" w:cs="Arial CYR"/>
      <w:sz w:val="16"/>
      <w:szCs w:val="16"/>
    </w:rPr>
  </w:style>
  <w:style w:type="paragraph" w:customStyle="1" w:styleId="xl92">
    <w:name w:val="xl92"/>
    <w:basedOn w:val="a"/>
    <w:rsid w:val="0056278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3">
    <w:name w:val="xl93"/>
    <w:basedOn w:val="a"/>
    <w:rsid w:val="00562782"/>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4">
    <w:name w:val="xl94"/>
    <w:basedOn w:val="a"/>
    <w:rsid w:val="0056278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6">
    <w:name w:val="xl96"/>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7">
    <w:name w:val="xl97"/>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8">
    <w:name w:val="xl98"/>
    <w:basedOn w:val="a"/>
    <w:rsid w:val="00562782"/>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9">
    <w:name w:val="xl99"/>
    <w:basedOn w:val="a"/>
    <w:rsid w:val="00562782"/>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00">
    <w:name w:val="xl100"/>
    <w:basedOn w:val="a"/>
    <w:rsid w:val="00562782"/>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01">
    <w:name w:val="xl101"/>
    <w:basedOn w:val="a"/>
    <w:rsid w:val="00562782"/>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562782"/>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03">
    <w:name w:val="xl103"/>
    <w:basedOn w:val="a"/>
    <w:rsid w:val="0056278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04">
    <w:name w:val="xl104"/>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5">
    <w:name w:val="xl105"/>
    <w:basedOn w:val="a"/>
    <w:rsid w:val="00562782"/>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6">
    <w:name w:val="xl106"/>
    <w:basedOn w:val="a"/>
    <w:rsid w:val="00562782"/>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7">
    <w:name w:val="xl107"/>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8">
    <w:name w:val="xl108"/>
    <w:basedOn w:val="a"/>
    <w:rsid w:val="005627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9">
    <w:name w:val="xl109"/>
    <w:basedOn w:val="a"/>
    <w:rsid w:val="00562782"/>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110">
    <w:name w:val="xl110"/>
    <w:basedOn w:val="a"/>
    <w:rsid w:val="0056278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1">
    <w:name w:val="xl111"/>
    <w:basedOn w:val="a"/>
    <w:rsid w:val="00562782"/>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
    <w:rsid w:val="00562782"/>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562782"/>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5627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56278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562782"/>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562782"/>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118">
    <w:name w:val="xl118"/>
    <w:basedOn w:val="a"/>
    <w:rsid w:val="00562782"/>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19">
    <w:name w:val="xl119"/>
    <w:basedOn w:val="a"/>
    <w:rsid w:val="00562782"/>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120">
    <w:name w:val="xl120"/>
    <w:basedOn w:val="a"/>
    <w:rsid w:val="00562782"/>
    <w:pPr>
      <w:pBdr>
        <w:right w:val="single" w:sz="4" w:space="0" w:color="auto"/>
      </w:pBdr>
      <w:spacing w:before="100" w:beforeAutospacing="1" w:after="100" w:afterAutospacing="1"/>
      <w:jc w:val="center"/>
    </w:pPr>
    <w:rPr>
      <w:rFonts w:ascii="Arial CYR" w:hAnsi="Arial CYR" w:cs="Arial CYR"/>
      <w:sz w:val="18"/>
      <w:szCs w:val="18"/>
    </w:rPr>
  </w:style>
  <w:style w:type="paragraph" w:customStyle="1" w:styleId="xl121">
    <w:name w:val="xl121"/>
    <w:basedOn w:val="a"/>
    <w:rsid w:val="00562782"/>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562782"/>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562782"/>
    <w:pPr>
      <w:spacing w:before="100" w:beforeAutospacing="1" w:after="100" w:afterAutospacing="1"/>
      <w:jc w:val="center"/>
    </w:pPr>
    <w:rPr>
      <w:b/>
      <w:bCs/>
      <w:sz w:val="24"/>
      <w:szCs w:val="24"/>
    </w:rPr>
  </w:style>
  <w:style w:type="paragraph" w:customStyle="1" w:styleId="xl124">
    <w:name w:val="xl124"/>
    <w:basedOn w:val="a"/>
    <w:rsid w:val="00562782"/>
    <w:pPr>
      <w:pBdr>
        <w:top w:val="single" w:sz="8" w:space="0" w:color="auto"/>
        <w:left w:val="single" w:sz="4" w:space="0" w:color="auto"/>
      </w:pBdr>
      <w:spacing w:before="100" w:beforeAutospacing="1" w:after="100" w:afterAutospacing="1"/>
      <w:jc w:val="center"/>
    </w:pPr>
    <w:rPr>
      <w:rFonts w:ascii="Arial CYR" w:hAnsi="Arial CYR" w:cs="Arial CYR"/>
      <w:sz w:val="24"/>
      <w:szCs w:val="24"/>
    </w:rPr>
  </w:style>
  <w:style w:type="paragraph" w:customStyle="1" w:styleId="xl125">
    <w:name w:val="xl125"/>
    <w:basedOn w:val="a"/>
    <w:rsid w:val="00562782"/>
    <w:pPr>
      <w:pBdr>
        <w:top w:val="single" w:sz="8"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26">
    <w:name w:val="xl126"/>
    <w:basedOn w:val="a"/>
    <w:rsid w:val="0056278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7">
    <w:name w:val="xl127"/>
    <w:basedOn w:val="a"/>
    <w:rsid w:val="00562782"/>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56278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character" w:customStyle="1" w:styleId="17">
    <w:name w:val="Текст выноски Знак1"/>
    <w:link w:val="aff9"/>
    <w:locked/>
    <w:rsid w:val="000A453D"/>
    <w:rPr>
      <w:rFonts w:ascii="Tahoma" w:hAnsi="Tahoma" w:cs="Tahoma"/>
      <w:sz w:val="16"/>
      <w:szCs w:val="16"/>
      <w:lang w:val="ru-RU" w:eastAsia="ru-RU" w:bidi="ar-SA"/>
    </w:rPr>
  </w:style>
  <w:style w:type="character" w:customStyle="1" w:styleId="afb">
    <w:name w:val="Подзаголовок Знак"/>
    <w:link w:val="afa"/>
    <w:rsid w:val="0003323D"/>
    <w:rPr>
      <w:b/>
      <w:sz w:val="32"/>
    </w:rPr>
  </w:style>
  <w:style w:type="table" w:customStyle="1" w:styleId="1c">
    <w:name w:val="Светлая заливка1"/>
    <w:rsid w:val="008342A3"/>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8342A3"/>
    <w:rPr>
      <w:rFonts w:ascii="Calibri" w:hAnsi="Calibri"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31">
    <w:name w:val="Светлая сетка - Акцент 31"/>
    <w:rsid w:val="008342A3"/>
    <w:rPr>
      <w:rFonts w:ascii="Calibri" w:hAnsi="Calibri"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afff7">
    <w:name w:val="Текст выноски Знак"/>
    <w:locked/>
    <w:rsid w:val="008342A3"/>
    <w:rPr>
      <w:rFonts w:ascii="Tahoma" w:hAnsi="Tahoma" w:cs="Tahoma"/>
      <w:sz w:val="16"/>
      <w:szCs w:val="16"/>
      <w:lang w:eastAsia="en-US"/>
    </w:rPr>
  </w:style>
  <w:style w:type="table" w:customStyle="1" w:styleId="1-31">
    <w:name w:val="Средняя заливка 1 - Акцент 31"/>
    <w:rsid w:val="008342A3"/>
    <w:rPr>
      <w:rFonts w:ascii="Calibri" w:hAnsi="Calibri" w:cs="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paragraph" w:styleId="afff8">
    <w:name w:val="List Paragraph"/>
    <w:basedOn w:val="a"/>
    <w:uiPriority w:val="34"/>
    <w:qFormat/>
    <w:rsid w:val="00855CD0"/>
    <w:pPr>
      <w:ind w:left="720"/>
      <w:contextualSpacing/>
    </w:pPr>
  </w:style>
  <w:style w:type="paragraph" w:styleId="afff9">
    <w:name w:val="No Spacing"/>
    <w:uiPriority w:val="1"/>
    <w:qFormat/>
    <w:rsid w:val="00F828F2"/>
    <w:rPr>
      <w:rFonts w:ascii="Calibri" w:hAnsi="Calibri"/>
      <w:sz w:val="22"/>
      <w:szCs w:val="22"/>
    </w:rPr>
  </w:style>
  <w:style w:type="character" w:customStyle="1" w:styleId="a7">
    <w:name w:val="Основной текст с отступом Знак"/>
    <w:aliases w:val="Отчет Знак,Надин стиль Знак"/>
    <w:link w:val="a6"/>
    <w:rsid w:val="004E1DE8"/>
    <w:rPr>
      <w:b/>
      <w:sz w:val="28"/>
    </w:rPr>
  </w:style>
  <w:style w:type="paragraph" w:customStyle="1" w:styleId="Default">
    <w:name w:val="Default"/>
    <w:rsid w:val="00FA1FFA"/>
    <w:pPr>
      <w:autoSpaceDE w:val="0"/>
      <w:autoSpaceDN w:val="0"/>
      <w:adjustRightInd w:val="0"/>
    </w:pPr>
    <w:rPr>
      <w:color w:val="000000"/>
      <w:sz w:val="24"/>
      <w:szCs w:val="24"/>
    </w:rPr>
  </w:style>
  <w:style w:type="character" w:customStyle="1" w:styleId="70">
    <w:name w:val="Заголовок 7 Знак"/>
    <w:link w:val="7"/>
    <w:uiPriority w:val="9"/>
    <w:locked/>
    <w:rsid w:val="009E2342"/>
    <w:rPr>
      <w:b/>
      <w:sz w:val="24"/>
    </w:rPr>
  </w:style>
  <w:style w:type="paragraph" w:customStyle="1" w:styleId="212">
    <w:name w:val="Основной текст 21"/>
    <w:basedOn w:val="a"/>
    <w:rsid w:val="00B84BBC"/>
    <w:pPr>
      <w:ind w:left="-284" w:firstLine="568"/>
      <w:jc w:val="both"/>
    </w:pPr>
    <w:rPr>
      <w:sz w:val="28"/>
    </w:rPr>
  </w:style>
  <w:style w:type="paragraph" w:customStyle="1" w:styleId="213">
    <w:name w:val="Основной текст с отступом 21"/>
    <w:basedOn w:val="a"/>
    <w:rsid w:val="00B84BBC"/>
    <w:pPr>
      <w:overflowPunct w:val="0"/>
      <w:autoSpaceDE w:val="0"/>
      <w:autoSpaceDN w:val="0"/>
      <w:adjustRightInd w:val="0"/>
      <w:ind w:left="142" w:firstLine="709"/>
      <w:jc w:val="both"/>
      <w:textAlignment w:val="baseline"/>
    </w:pPr>
    <w:rPr>
      <w:sz w:val="28"/>
    </w:rPr>
  </w:style>
  <w:style w:type="paragraph" w:customStyle="1" w:styleId="311">
    <w:name w:val="Основной текст с отступом 31"/>
    <w:basedOn w:val="a"/>
    <w:rsid w:val="00B84BBC"/>
    <w:pPr>
      <w:overflowPunct w:val="0"/>
      <w:autoSpaceDE w:val="0"/>
      <w:autoSpaceDN w:val="0"/>
      <w:adjustRightInd w:val="0"/>
      <w:spacing w:line="360" w:lineRule="auto"/>
      <w:ind w:firstLine="720"/>
      <w:jc w:val="both"/>
      <w:textAlignment w:val="baseline"/>
    </w:pPr>
    <w:rPr>
      <w:b/>
      <w:sz w:val="28"/>
    </w:rPr>
  </w:style>
  <w:style w:type="paragraph" w:customStyle="1" w:styleId="2b">
    <w:name w:val="Обычный2"/>
    <w:rsid w:val="00B84BBC"/>
    <w:pPr>
      <w:widowControl w:val="0"/>
      <w:spacing w:line="320" w:lineRule="auto"/>
    </w:pPr>
    <w:rPr>
      <w:snapToGrid w:val="0"/>
      <w:sz w:val="18"/>
    </w:rPr>
  </w:style>
  <w:style w:type="table" w:customStyle="1" w:styleId="-310">
    <w:name w:val="Светлая сетка - Акцент 31"/>
    <w:rsid w:val="00B84BBC"/>
    <w:rPr>
      <w:rFonts w:ascii="Calibri" w:hAnsi="Calibri"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1-310">
    <w:name w:val="Средняя заливка 1 - Акцент 31"/>
    <w:rsid w:val="00B84BBC"/>
    <w:rPr>
      <w:rFonts w:ascii="Calibri" w:hAnsi="Calibri" w:cs="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character" w:customStyle="1" w:styleId="41">
    <w:name w:val="Заголовок 4 Знак"/>
    <w:link w:val="40"/>
    <w:rsid w:val="00257F5F"/>
    <w:rPr>
      <w:b/>
      <w:sz w:val="28"/>
    </w:rPr>
  </w:style>
  <w:style w:type="character" w:customStyle="1" w:styleId="21">
    <w:name w:val="Заголовок 2 Знак"/>
    <w:link w:val="20"/>
    <w:rsid w:val="00257F5F"/>
    <w:rPr>
      <w:b/>
      <w:color w:val="000080"/>
      <w:sz w:val="28"/>
    </w:rPr>
  </w:style>
  <w:style w:type="character" w:customStyle="1" w:styleId="31">
    <w:name w:val="Заголовок 3 Знак"/>
    <w:link w:val="30"/>
    <w:rsid w:val="00257F5F"/>
    <w:rPr>
      <w:b/>
      <w:sz w:val="28"/>
    </w:rPr>
  </w:style>
  <w:style w:type="character" w:customStyle="1" w:styleId="50">
    <w:name w:val="Заголовок 5 Знак"/>
    <w:link w:val="5"/>
    <w:rsid w:val="00257F5F"/>
    <w:rPr>
      <w:b/>
      <w:sz w:val="28"/>
    </w:rPr>
  </w:style>
  <w:style w:type="character" w:customStyle="1" w:styleId="ad">
    <w:name w:val="Нижний колонтитул Знак"/>
    <w:link w:val="ac"/>
    <w:rsid w:val="00257F5F"/>
  </w:style>
  <w:style w:type="character" w:customStyle="1" w:styleId="af8">
    <w:name w:val="Название Знак"/>
    <w:link w:val="af7"/>
    <w:rsid w:val="00257F5F"/>
    <w:rPr>
      <w:b/>
      <w:sz w:val="28"/>
    </w:rPr>
  </w:style>
  <w:style w:type="character" w:customStyle="1" w:styleId="23">
    <w:name w:val="Основной текст с отступом 2 Знак"/>
    <w:link w:val="22"/>
    <w:rsid w:val="00257F5F"/>
    <w:rPr>
      <w:sz w:val="28"/>
    </w:rPr>
  </w:style>
  <w:style w:type="paragraph" w:customStyle="1" w:styleId="xl44">
    <w:name w:val="xl44"/>
    <w:basedOn w:val="a"/>
    <w:rsid w:val="00257F5F"/>
    <w:pPr>
      <w:spacing w:before="100" w:beforeAutospacing="1" w:after="100" w:afterAutospacing="1"/>
      <w:jc w:val="right"/>
    </w:pPr>
    <w:rPr>
      <w:rFonts w:ascii="Arial Unicode MS" w:eastAsia="Arial Unicode MS" w:hAnsi="Arial Unicode MS" w:cs="Arial Unicode MS"/>
      <w:sz w:val="24"/>
      <w:szCs w:val="24"/>
    </w:rPr>
  </w:style>
  <w:style w:type="character" w:customStyle="1" w:styleId="a4">
    <w:name w:val="Верхний колонтитул Знак"/>
    <w:link w:val="a3"/>
    <w:rsid w:val="00257F5F"/>
  </w:style>
  <w:style w:type="character" w:customStyle="1" w:styleId="apple-style-span">
    <w:name w:val="apple-style-span"/>
    <w:rsid w:val="00257F5F"/>
  </w:style>
  <w:style w:type="character" w:customStyle="1" w:styleId="apple-converted-space">
    <w:name w:val="apple-converted-space"/>
    <w:rsid w:val="00257F5F"/>
  </w:style>
  <w:style w:type="table" w:styleId="-3">
    <w:name w:val="Light Grid Accent 3"/>
    <w:basedOn w:val="a1"/>
    <w:uiPriority w:val="62"/>
    <w:rsid w:val="0006720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Light Shading Accent 3"/>
    <w:basedOn w:val="a1"/>
    <w:uiPriority w:val="60"/>
    <w:rsid w:val="00A15A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60">
    <w:name w:val="Заголовок 6 Знак"/>
    <w:basedOn w:val="a0"/>
    <w:link w:val="6"/>
    <w:rsid w:val="00A825E7"/>
    <w:rPr>
      <w:b/>
      <w:i/>
      <w:spacing w:val="80"/>
      <w:sz w:val="96"/>
    </w:rPr>
  </w:style>
  <w:style w:type="character" w:customStyle="1" w:styleId="80">
    <w:name w:val="Заголовок 8 Знак"/>
    <w:basedOn w:val="a0"/>
    <w:link w:val="8"/>
    <w:rsid w:val="00A825E7"/>
    <w:rPr>
      <w:b/>
    </w:rPr>
  </w:style>
  <w:style w:type="character" w:customStyle="1" w:styleId="90">
    <w:name w:val="Заголовок 9 Знак"/>
    <w:basedOn w:val="a0"/>
    <w:link w:val="9"/>
    <w:rsid w:val="00A825E7"/>
    <w:rPr>
      <w:b/>
    </w:rPr>
  </w:style>
  <w:style w:type="character" w:customStyle="1" w:styleId="ab">
    <w:name w:val="Схема документа Знак"/>
    <w:basedOn w:val="a0"/>
    <w:link w:val="aa"/>
    <w:semiHidden/>
    <w:rsid w:val="00A825E7"/>
    <w:rPr>
      <w:rFonts w:ascii="Tahoma" w:hAnsi="Tahoma"/>
      <w:shd w:val="clear" w:color="auto" w:fill="000080"/>
    </w:rPr>
  </w:style>
  <w:style w:type="character" w:customStyle="1" w:styleId="25">
    <w:name w:val="Основной текст 2 Знак"/>
    <w:aliases w:val="Аудитор Знак"/>
    <w:basedOn w:val="a0"/>
    <w:link w:val="24"/>
    <w:rsid w:val="00A825E7"/>
    <w:rPr>
      <w:b/>
      <w:sz w:val="24"/>
    </w:rPr>
  </w:style>
  <w:style w:type="character" w:customStyle="1" w:styleId="33">
    <w:name w:val="Основной текст с отступом 3 Знак"/>
    <w:basedOn w:val="a0"/>
    <w:link w:val="32"/>
    <w:rsid w:val="00A825E7"/>
    <w:rPr>
      <w:sz w:val="24"/>
    </w:rPr>
  </w:style>
  <w:style w:type="character" w:customStyle="1" w:styleId="35">
    <w:name w:val="Основной текст 3 Знак"/>
    <w:basedOn w:val="a0"/>
    <w:link w:val="34"/>
    <w:rsid w:val="00A825E7"/>
    <w:rPr>
      <w:b/>
      <w:i/>
      <w:spacing w:val="80"/>
      <w:sz w:val="48"/>
    </w:rPr>
  </w:style>
  <w:style w:type="character" w:customStyle="1" w:styleId="afe">
    <w:name w:val="Дата Знак"/>
    <w:basedOn w:val="a0"/>
    <w:link w:val="afd"/>
    <w:rsid w:val="00A825E7"/>
  </w:style>
  <w:style w:type="character" w:customStyle="1" w:styleId="aff4">
    <w:name w:val="Текст сноски Знак"/>
    <w:basedOn w:val="a0"/>
    <w:link w:val="aff3"/>
    <w:semiHidden/>
    <w:rsid w:val="00A825E7"/>
  </w:style>
  <w:style w:type="character" w:customStyle="1" w:styleId="aff7">
    <w:name w:val="Текст концевой сноски Знак"/>
    <w:basedOn w:val="a0"/>
    <w:link w:val="aff6"/>
    <w:semiHidden/>
    <w:rsid w:val="00A825E7"/>
  </w:style>
  <w:style w:type="character" w:customStyle="1" w:styleId="affc">
    <w:name w:val="Текст Знак"/>
    <w:basedOn w:val="a0"/>
    <w:link w:val="affb"/>
    <w:rsid w:val="00A825E7"/>
    <w:rPr>
      <w:rFonts w:ascii="Courier New" w:hAnsi="Courier New"/>
    </w:rPr>
  </w:style>
  <w:style w:type="character" w:customStyle="1" w:styleId="afff">
    <w:name w:val="Текст примечания Знак"/>
    <w:basedOn w:val="a0"/>
    <w:link w:val="affe"/>
    <w:semiHidden/>
    <w:rsid w:val="00A825E7"/>
  </w:style>
  <w:style w:type="character" w:customStyle="1" w:styleId="afff1">
    <w:name w:val="Тема примечания Знак"/>
    <w:basedOn w:val="afff"/>
    <w:link w:val="afff0"/>
    <w:semiHidden/>
    <w:rsid w:val="00A825E7"/>
    <w:rPr>
      <w:b/>
      <w:bCs/>
    </w:rPr>
  </w:style>
  <w:style w:type="character" w:customStyle="1" w:styleId="ConsPlusNormal0">
    <w:name w:val="ConsPlusNormal Знак"/>
    <w:link w:val="ConsPlusNormal"/>
    <w:locked/>
    <w:rsid w:val="00A7545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534">
      <w:bodyDiv w:val="1"/>
      <w:marLeft w:val="0"/>
      <w:marRight w:val="0"/>
      <w:marTop w:val="0"/>
      <w:marBottom w:val="0"/>
      <w:divBdr>
        <w:top w:val="none" w:sz="0" w:space="0" w:color="auto"/>
        <w:left w:val="none" w:sz="0" w:space="0" w:color="auto"/>
        <w:bottom w:val="none" w:sz="0" w:space="0" w:color="auto"/>
        <w:right w:val="none" w:sz="0" w:space="0" w:color="auto"/>
      </w:divBdr>
    </w:div>
    <w:div w:id="80837230">
      <w:bodyDiv w:val="1"/>
      <w:marLeft w:val="0"/>
      <w:marRight w:val="0"/>
      <w:marTop w:val="0"/>
      <w:marBottom w:val="0"/>
      <w:divBdr>
        <w:top w:val="none" w:sz="0" w:space="0" w:color="auto"/>
        <w:left w:val="none" w:sz="0" w:space="0" w:color="auto"/>
        <w:bottom w:val="none" w:sz="0" w:space="0" w:color="auto"/>
        <w:right w:val="none" w:sz="0" w:space="0" w:color="auto"/>
      </w:divBdr>
    </w:div>
    <w:div w:id="96944411">
      <w:bodyDiv w:val="1"/>
      <w:marLeft w:val="0"/>
      <w:marRight w:val="0"/>
      <w:marTop w:val="0"/>
      <w:marBottom w:val="0"/>
      <w:divBdr>
        <w:top w:val="none" w:sz="0" w:space="0" w:color="auto"/>
        <w:left w:val="none" w:sz="0" w:space="0" w:color="auto"/>
        <w:bottom w:val="none" w:sz="0" w:space="0" w:color="auto"/>
        <w:right w:val="none" w:sz="0" w:space="0" w:color="auto"/>
      </w:divBdr>
    </w:div>
    <w:div w:id="105807084">
      <w:bodyDiv w:val="1"/>
      <w:marLeft w:val="0"/>
      <w:marRight w:val="0"/>
      <w:marTop w:val="0"/>
      <w:marBottom w:val="0"/>
      <w:divBdr>
        <w:top w:val="none" w:sz="0" w:space="0" w:color="auto"/>
        <w:left w:val="none" w:sz="0" w:space="0" w:color="auto"/>
        <w:bottom w:val="none" w:sz="0" w:space="0" w:color="auto"/>
        <w:right w:val="none" w:sz="0" w:space="0" w:color="auto"/>
      </w:divBdr>
    </w:div>
    <w:div w:id="135027728">
      <w:bodyDiv w:val="1"/>
      <w:marLeft w:val="0"/>
      <w:marRight w:val="0"/>
      <w:marTop w:val="0"/>
      <w:marBottom w:val="0"/>
      <w:divBdr>
        <w:top w:val="none" w:sz="0" w:space="0" w:color="auto"/>
        <w:left w:val="none" w:sz="0" w:space="0" w:color="auto"/>
        <w:bottom w:val="none" w:sz="0" w:space="0" w:color="auto"/>
        <w:right w:val="none" w:sz="0" w:space="0" w:color="auto"/>
      </w:divBdr>
    </w:div>
    <w:div w:id="147015684">
      <w:bodyDiv w:val="1"/>
      <w:marLeft w:val="0"/>
      <w:marRight w:val="0"/>
      <w:marTop w:val="0"/>
      <w:marBottom w:val="0"/>
      <w:divBdr>
        <w:top w:val="none" w:sz="0" w:space="0" w:color="auto"/>
        <w:left w:val="none" w:sz="0" w:space="0" w:color="auto"/>
        <w:bottom w:val="none" w:sz="0" w:space="0" w:color="auto"/>
        <w:right w:val="none" w:sz="0" w:space="0" w:color="auto"/>
      </w:divBdr>
    </w:div>
    <w:div w:id="186528577">
      <w:bodyDiv w:val="1"/>
      <w:marLeft w:val="0"/>
      <w:marRight w:val="0"/>
      <w:marTop w:val="0"/>
      <w:marBottom w:val="0"/>
      <w:divBdr>
        <w:top w:val="none" w:sz="0" w:space="0" w:color="auto"/>
        <w:left w:val="none" w:sz="0" w:space="0" w:color="auto"/>
        <w:bottom w:val="none" w:sz="0" w:space="0" w:color="auto"/>
        <w:right w:val="none" w:sz="0" w:space="0" w:color="auto"/>
      </w:divBdr>
    </w:div>
    <w:div w:id="246234114">
      <w:bodyDiv w:val="1"/>
      <w:marLeft w:val="0"/>
      <w:marRight w:val="0"/>
      <w:marTop w:val="0"/>
      <w:marBottom w:val="0"/>
      <w:divBdr>
        <w:top w:val="none" w:sz="0" w:space="0" w:color="auto"/>
        <w:left w:val="none" w:sz="0" w:space="0" w:color="auto"/>
        <w:bottom w:val="none" w:sz="0" w:space="0" w:color="auto"/>
        <w:right w:val="none" w:sz="0" w:space="0" w:color="auto"/>
      </w:divBdr>
    </w:div>
    <w:div w:id="265618002">
      <w:bodyDiv w:val="1"/>
      <w:marLeft w:val="0"/>
      <w:marRight w:val="0"/>
      <w:marTop w:val="0"/>
      <w:marBottom w:val="0"/>
      <w:divBdr>
        <w:top w:val="none" w:sz="0" w:space="0" w:color="auto"/>
        <w:left w:val="none" w:sz="0" w:space="0" w:color="auto"/>
        <w:bottom w:val="none" w:sz="0" w:space="0" w:color="auto"/>
        <w:right w:val="none" w:sz="0" w:space="0" w:color="auto"/>
      </w:divBdr>
    </w:div>
    <w:div w:id="296958915">
      <w:bodyDiv w:val="1"/>
      <w:marLeft w:val="0"/>
      <w:marRight w:val="0"/>
      <w:marTop w:val="0"/>
      <w:marBottom w:val="0"/>
      <w:divBdr>
        <w:top w:val="none" w:sz="0" w:space="0" w:color="auto"/>
        <w:left w:val="none" w:sz="0" w:space="0" w:color="auto"/>
        <w:bottom w:val="none" w:sz="0" w:space="0" w:color="auto"/>
        <w:right w:val="none" w:sz="0" w:space="0" w:color="auto"/>
      </w:divBdr>
    </w:div>
    <w:div w:id="318118789">
      <w:bodyDiv w:val="1"/>
      <w:marLeft w:val="0"/>
      <w:marRight w:val="0"/>
      <w:marTop w:val="0"/>
      <w:marBottom w:val="0"/>
      <w:divBdr>
        <w:top w:val="none" w:sz="0" w:space="0" w:color="auto"/>
        <w:left w:val="none" w:sz="0" w:space="0" w:color="auto"/>
        <w:bottom w:val="none" w:sz="0" w:space="0" w:color="auto"/>
        <w:right w:val="none" w:sz="0" w:space="0" w:color="auto"/>
      </w:divBdr>
    </w:div>
    <w:div w:id="347635090">
      <w:bodyDiv w:val="1"/>
      <w:marLeft w:val="0"/>
      <w:marRight w:val="0"/>
      <w:marTop w:val="0"/>
      <w:marBottom w:val="0"/>
      <w:divBdr>
        <w:top w:val="none" w:sz="0" w:space="0" w:color="auto"/>
        <w:left w:val="none" w:sz="0" w:space="0" w:color="auto"/>
        <w:bottom w:val="none" w:sz="0" w:space="0" w:color="auto"/>
        <w:right w:val="none" w:sz="0" w:space="0" w:color="auto"/>
      </w:divBdr>
    </w:div>
    <w:div w:id="364066678">
      <w:bodyDiv w:val="1"/>
      <w:marLeft w:val="0"/>
      <w:marRight w:val="0"/>
      <w:marTop w:val="0"/>
      <w:marBottom w:val="0"/>
      <w:divBdr>
        <w:top w:val="none" w:sz="0" w:space="0" w:color="auto"/>
        <w:left w:val="none" w:sz="0" w:space="0" w:color="auto"/>
        <w:bottom w:val="none" w:sz="0" w:space="0" w:color="auto"/>
        <w:right w:val="none" w:sz="0" w:space="0" w:color="auto"/>
      </w:divBdr>
    </w:div>
    <w:div w:id="393897013">
      <w:bodyDiv w:val="1"/>
      <w:marLeft w:val="0"/>
      <w:marRight w:val="0"/>
      <w:marTop w:val="0"/>
      <w:marBottom w:val="0"/>
      <w:divBdr>
        <w:top w:val="none" w:sz="0" w:space="0" w:color="auto"/>
        <w:left w:val="none" w:sz="0" w:space="0" w:color="auto"/>
        <w:bottom w:val="none" w:sz="0" w:space="0" w:color="auto"/>
        <w:right w:val="none" w:sz="0" w:space="0" w:color="auto"/>
      </w:divBdr>
    </w:div>
    <w:div w:id="409695188">
      <w:bodyDiv w:val="1"/>
      <w:marLeft w:val="0"/>
      <w:marRight w:val="0"/>
      <w:marTop w:val="0"/>
      <w:marBottom w:val="0"/>
      <w:divBdr>
        <w:top w:val="none" w:sz="0" w:space="0" w:color="auto"/>
        <w:left w:val="none" w:sz="0" w:space="0" w:color="auto"/>
        <w:bottom w:val="none" w:sz="0" w:space="0" w:color="auto"/>
        <w:right w:val="none" w:sz="0" w:space="0" w:color="auto"/>
      </w:divBdr>
    </w:div>
    <w:div w:id="473525307">
      <w:bodyDiv w:val="1"/>
      <w:marLeft w:val="0"/>
      <w:marRight w:val="0"/>
      <w:marTop w:val="0"/>
      <w:marBottom w:val="0"/>
      <w:divBdr>
        <w:top w:val="none" w:sz="0" w:space="0" w:color="auto"/>
        <w:left w:val="none" w:sz="0" w:space="0" w:color="auto"/>
        <w:bottom w:val="none" w:sz="0" w:space="0" w:color="auto"/>
        <w:right w:val="none" w:sz="0" w:space="0" w:color="auto"/>
      </w:divBdr>
    </w:div>
    <w:div w:id="481778050">
      <w:bodyDiv w:val="1"/>
      <w:marLeft w:val="0"/>
      <w:marRight w:val="0"/>
      <w:marTop w:val="0"/>
      <w:marBottom w:val="0"/>
      <w:divBdr>
        <w:top w:val="none" w:sz="0" w:space="0" w:color="auto"/>
        <w:left w:val="none" w:sz="0" w:space="0" w:color="auto"/>
        <w:bottom w:val="none" w:sz="0" w:space="0" w:color="auto"/>
        <w:right w:val="none" w:sz="0" w:space="0" w:color="auto"/>
      </w:divBdr>
    </w:div>
    <w:div w:id="492839958">
      <w:bodyDiv w:val="1"/>
      <w:marLeft w:val="0"/>
      <w:marRight w:val="0"/>
      <w:marTop w:val="0"/>
      <w:marBottom w:val="0"/>
      <w:divBdr>
        <w:top w:val="none" w:sz="0" w:space="0" w:color="auto"/>
        <w:left w:val="none" w:sz="0" w:space="0" w:color="auto"/>
        <w:bottom w:val="none" w:sz="0" w:space="0" w:color="auto"/>
        <w:right w:val="none" w:sz="0" w:space="0" w:color="auto"/>
      </w:divBdr>
    </w:div>
    <w:div w:id="500201290">
      <w:bodyDiv w:val="1"/>
      <w:marLeft w:val="0"/>
      <w:marRight w:val="0"/>
      <w:marTop w:val="0"/>
      <w:marBottom w:val="0"/>
      <w:divBdr>
        <w:top w:val="none" w:sz="0" w:space="0" w:color="auto"/>
        <w:left w:val="none" w:sz="0" w:space="0" w:color="auto"/>
        <w:bottom w:val="none" w:sz="0" w:space="0" w:color="auto"/>
        <w:right w:val="none" w:sz="0" w:space="0" w:color="auto"/>
      </w:divBdr>
    </w:div>
    <w:div w:id="509297731">
      <w:bodyDiv w:val="1"/>
      <w:marLeft w:val="0"/>
      <w:marRight w:val="0"/>
      <w:marTop w:val="0"/>
      <w:marBottom w:val="0"/>
      <w:divBdr>
        <w:top w:val="none" w:sz="0" w:space="0" w:color="auto"/>
        <w:left w:val="none" w:sz="0" w:space="0" w:color="auto"/>
        <w:bottom w:val="none" w:sz="0" w:space="0" w:color="auto"/>
        <w:right w:val="none" w:sz="0" w:space="0" w:color="auto"/>
      </w:divBdr>
    </w:div>
    <w:div w:id="509443650">
      <w:bodyDiv w:val="1"/>
      <w:marLeft w:val="0"/>
      <w:marRight w:val="0"/>
      <w:marTop w:val="0"/>
      <w:marBottom w:val="0"/>
      <w:divBdr>
        <w:top w:val="none" w:sz="0" w:space="0" w:color="auto"/>
        <w:left w:val="none" w:sz="0" w:space="0" w:color="auto"/>
        <w:bottom w:val="none" w:sz="0" w:space="0" w:color="auto"/>
        <w:right w:val="none" w:sz="0" w:space="0" w:color="auto"/>
      </w:divBdr>
    </w:div>
    <w:div w:id="555360091">
      <w:bodyDiv w:val="1"/>
      <w:marLeft w:val="0"/>
      <w:marRight w:val="0"/>
      <w:marTop w:val="0"/>
      <w:marBottom w:val="0"/>
      <w:divBdr>
        <w:top w:val="none" w:sz="0" w:space="0" w:color="auto"/>
        <w:left w:val="none" w:sz="0" w:space="0" w:color="auto"/>
        <w:bottom w:val="none" w:sz="0" w:space="0" w:color="auto"/>
        <w:right w:val="none" w:sz="0" w:space="0" w:color="auto"/>
      </w:divBdr>
    </w:div>
    <w:div w:id="592978715">
      <w:bodyDiv w:val="1"/>
      <w:marLeft w:val="0"/>
      <w:marRight w:val="0"/>
      <w:marTop w:val="0"/>
      <w:marBottom w:val="0"/>
      <w:divBdr>
        <w:top w:val="none" w:sz="0" w:space="0" w:color="auto"/>
        <w:left w:val="none" w:sz="0" w:space="0" w:color="auto"/>
        <w:bottom w:val="none" w:sz="0" w:space="0" w:color="auto"/>
        <w:right w:val="none" w:sz="0" w:space="0" w:color="auto"/>
      </w:divBdr>
    </w:div>
    <w:div w:id="595477651">
      <w:bodyDiv w:val="1"/>
      <w:marLeft w:val="0"/>
      <w:marRight w:val="0"/>
      <w:marTop w:val="0"/>
      <w:marBottom w:val="0"/>
      <w:divBdr>
        <w:top w:val="none" w:sz="0" w:space="0" w:color="auto"/>
        <w:left w:val="none" w:sz="0" w:space="0" w:color="auto"/>
        <w:bottom w:val="none" w:sz="0" w:space="0" w:color="auto"/>
        <w:right w:val="none" w:sz="0" w:space="0" w:color="auto"/>
      </w:divBdr>
    </w:div>
    <w:div w:id="600189489">
      <w:bodyDiv w:val="1"/>
      <w:marLeft w:val="0"/>
      <w:marRight w:val="0"/>
      <w:marTop w:val="0"/>
      <w:marBottom w:val="0"/>
      <w:divBdr>
        <w:top w:val="none" w:sz="0" w:space="0" w:color="auto"/>
        <w:left w:val="none" w:sz="0" w:space="0" w:color="auto"/>
        <w:bottom w:val="none" w:sz="0" w:space="0" w:color="auto"/>
        <w:right w:val="none" w:sz="0" w:space="0" w:color="auto"/>
      </w:divBdr>
    </w:div>
    <w:div w:id="632637583">
      <w:bodyDiv w:val="1"/>
      <w:marLeft w:val="0"/>
      <w:marRight w:val="0"/>
      <w:marTop w:val="0"/>
      <w:marBottom w:val="0"/>
      <w:divBdr>
        <w:top w:val="none" w:sz="0" w:space="0" w:color="auto"/>
        <w:left w:val="none" w:sz="0" w:space="0" w:color="auto"/>
        <w:bottom w:val="none" w:sz="0" w:space="0" w:color="auto"/>
        <w:right w:val="none" w:sz="0" w:space="0" w:color="auto"/>
      </w:divBdr>
    </w:div>
    <w:div w:id="675377281">
      <w:bodyDiv w:val="1"/>
      <w:marLeft w:val="0"/>
      <w:marRight w:val="0"/>
      <w:marTop w:val="0"/>
      <w:marBottom w:val="0"/>
      <w:divBdr>
        <w:top w:val="none" w:sz="0" w:space="0" w:color="auto"/>
        <w:left w:val="none" w:sz="0" w:space="0" w:color="auto"/>
        <w:bottom w:val="none" w:sz="0" w:space="0" w:color="auto"/>
        <w:right w:val="none" w:sz="0" w:space="0" w:color="auto"/>
      </w:divBdr>
    </w:div>
    <w:div w:id="720175750">
      <w:bodyDiv w:val="1"/>
      <w:marLeft w:val="0"/>
      <w:marRight w:val="0"/>
      <w:marTop w:val="0"/>
      <w:marBottom w:val="0"/>
      <w:divBdr>
        <w:top w:val="none" w:sz="0" w:space="0" w:color="auto"/>
        <w:left w:val="none" w:sz="0" w:space="0" w:color="auto"/>
        <w:bottom w:val="none" w:sz="0" w:space="0" w:color="auto"/>
        <w:right w:val="none" w:sz="0" w:space="0" w:color="auto"/>
      </w:divBdr>
    </w:div>
    <w:div w:id="774328894">
      <w:bodyDiv w:val="1"/>
      <w:marLeft w:val="0"/>
      <w:marRight w:val="0"/>
      <w:marTop w:val="0"/>
      <w:marBottom w:val="0"/>
      <w:divBdr>
        <w:top w:val="none" w:sz="0" w:space="0" w:color="auto"/>
        <w:left w:val="none" w:sz="0" w:space="0" w:color="auto"/>
        <w:bottom w:val="none" w:sz="0" w:space="0" w:color="auto"/>
        <w:right w:val="none" w:sz="0" w:space="0" w:color="auto"/>
      </w:divBdr>
    </w:div>
    <w:div w:id="785269018">
      <w:bodyDiv w:val="1"/>
      <w:marLeft w:val="0"/>
      <w:marRight w:val="0"/>
      <w:marTop w:val="0"/>
      <w:marBottom w:val="0"/>
      <w:divBdr>
        <w:top w:val="none" w:sz="0" w:space="0" w:color="auto"/>
        <w:left w:val="none" w:sz="0" w:space="0" w:color="auto"/>
        <w:bottom w:val="none" w:sz="0" w:space="0" w:color="auto"/>
        <w:right w:val="none" w:sz="0" w:space="0" w:color="auto"/>
      </w:divBdr>
    </w:div>
    <w:div w:id="786655421">
      <w:bodyDiv w:val="1"/>
      <w:marLeft w:val="0"/>
      <w:marRight w:val="0"/>
      <w:marTop w:val="0"/>
      <w:marBottom w:val="0"/>
      <w:divBdr>
        <w:top w:val="none" w:sz="0" w:space="0" w:color="auto"/>
        <w:left w:val="none" w:sz="0" w:space="0" w:color="auto"/>
        <w:bottom w:val="none" w:sz="0" w:space="0" w:color="auto"/>
        <w:right w:val="none" w:sz="0" w:space="0" w:color="auto"/>
      </w:divBdr>
      <w:divsChild>
        <w:div w:id="1584333887">
          <w:marLeft w:val="0"/>
          <w:marRight w:val="0"/>
          <w:marTop w:val="0"/>
          <w:marBottom w:val="0"/>
          <w:divBdr>
            <w:top w:val="none" w:sz="0" w:space="0" w:color="auto"/>
            <w:left w:val="none" w:sz="0" w:space="0" w:color="auto"/>
            <w:bottom w:val="none" w:sz="0" w:space="0" w:color="auto"/>
            <w:right w:val="none" w:sz="0" w:space="0" w:color="auto"/>
          </w:divBdr>
        </w:div>
        <w:div w:id="1590197254">
          <w:marLeft w:val="0"/>
          <w:marRight w:val="0"/>
          <w:marTop w:val="0"/>
          <w:marBottom w:val="0"/>
          <w:divBdr>
            <w:top w:val="none" w:sz="0" w:space="0" w:color="auto"/>
            <w:left w:val="none" w:sz="0" w:space="0" w:color="auto"/>
            <w:bottom w:val="none" w:sz="0" w:space="0" w:color="auto"/>
            <w:right w:val="none" w:sz="0" w:space="0" w:color="auto"/>
          </w:divBdr>
        </w:div>
      </w:divsChild>
    </w:div>
    <w:div w:id="911810756">
      <w:bodyDiv w:val="1"/>
      <w:marLeft w:val="0"/>
      <w:marRight w:val="0"/>
      <w:marTop w:val="0"/>
      <w:marBottom w:val="0"/>
      <w:divBdr>
        <w:top w:val="none" w:sz="0" w:space="0" w:color="auto"/>
        <w:left w:val="none" w:sz="0" w:space="0" w:color="auto"/>
        <w:bottom w:val="none" w:sz="0" w:space="0" w:color="auto"/>
        <w:right w:val="none" w:sz="0" w:space="0" w:color="auto"/>
      </w:divBdr>
    </w:div>
    <w:div w:id="959798675">
      <w:bodyDiv w:val="1"/>
      <w:marLeft w:val="0"/>
      <w:marRight w:val="0"/>
      <w:marTop w:val="0"/>
      <w:marBottom w:val="0"/>
      <w:divBdr>
        <w:top w:val="none" w:sz="0" w:space="0" w:color="auto"/>
        <w:left w:val="none" w:sz="0" w:space="0" w:color="auto"/>
        <w:bottom w:val="none" w:sz="0" w:space="0" w:color="auto"/>
        <w:right w:val="none" w:sz="0" w:space="0" w:color="auto"/>
      </w:divBdr>
    </w:div>
    <w:div w:id="1222405896">
      <w:bodyDiv w:val="1"/>
      <w:marLeft w:val="0"/>
      <w:marRight w:val="0"/>
      <w:marTop w:val="0"/>
      <w:marBottom w:val="0"/>
      <w:divBdr>
        <w:top w:val="none" w:sz="0" w:space="0" w:color="auto"/>
        <w:left w:val="none" w:sz="0" w:space="0" w:color="auto"/>
        <w:bottom w:val="none" w:sz="0" w:space="0" w:color="auto"/>
        <w:right w:val="none" w:sz="0" w:space="0" w:color="auto"/>
      </w:divBdr>
    </w:div>
    <w:div w:id="1230461199">
      <w:bodyDiv w:val="1"/>
      <w:marLeft w:val="0"/>
      <w:marRight w:val="0"/>
      <w:marTop w:val="0"/>
      <w:marBottom w:val="0"/>
      <w:divBdr>
        <w:top w:val="none" w:sz="0" w:space="0" w:color="auto"/>
        <w:left w:val="none" w:sz="0" w:space="0" w:color="auto"/>
        <w:bottom w:val="none" w:sz="0" w:space="0" w:color="auto"/>
        <w:right w:val="none" w:sz="0" w:space="0" w:color="auto"/>
      </w:divBdr>
    </w:div>
    <w:div w:id="1278684984">
      <w:bodyDiv w:val="1"/>
      <w:marLeft w:val="0"/>
      <w:marRight w:val="0"/>
      <w:marTop w:val="0"/>
      <w:marBottom w:val="0"/>
      <w:divBdr>
        <w:top w:val="none" w:sz="0" w:space="0" w:color="auto"/>
        <w:left w:val="none" w:sz="0" w:space="0" w:color="auto"/>
        <w:bottom w:val="none" w:sz="0" w:space="0" w:color="auto"/>
        <w:right w:val="none" w:sz="0" w:space="0" w:color="auto"/>
      </w:divBdr>
    </w:div>
    <w:div w:id="1462651417">
      <w:bodyDiv w:val="1"/>
      <w:marLeft w:val="0"/>
      <w:marRight w:val="0"/>
      <w:marTop w:val="0"/>
      <w:marBottom w:val="0"/>
      <w:divBdr>
        <w:top w:val="none" w:sz="0" w:space="0" w:color="auto"/>
        <w:left w:val="none" w:sz="0" w:space="0" w:color="auto"/>
        <w:bottom w:val="none" w:sz="0" w:space="0" w:color="auto"/>
        <w:right w:val="none" w:sz="0" w:space="0" w:color="auto"/>
      </w:divBdr>
    </w:div>
    <w:div w:id="1481923020">
      <w:bodyDiv w:val="1"/>
      <w:marLeft w:val="0"/>
      <w:marRight w:val="0"/>
      <w:marTop w:val="0"/>
      <w:marBottom w:val="0"/>
      <w:divBdr>
        <w:top w:val="none" w:sz="0" w:space="0" w:color="auto"/>
        <w:left w:val="none" w:sz="0" w:space="0" w:color="auto"/>
        <w:bottom w:val="none" w:sz="0" w:space="0" w:color="auto"/>
        <w:right w:val="none" w:sz="0" w:space="0" w:color="auto"/>
      </w:divBdr>
    </w:div>
    <w:div w:id="1559516127">
      <w:bodyDiv w:val="1"/>
      <w:marLeft w:val="0"/>
      <w:marRight w:val="0"/>
      <w:marTop w:val="0"/>
      <w:marBottom w:val="0"/>
      <w:divBdr>
        <w:top w:val="none" w:sz="0" w:space="0" w:color="auto"/>
        <w:left w:val="none" w:sz="0" w:space="0" w:color="auto"/>
        <w:bottom w:val="none" w:sz="0" w:space="0" w:color="auto"/>
        <w:right w:val="none" w:sz="0" w:space="0" w:color="auto"/>
      </w:divBdr>
    </w:div>
    <w:div w:id="1600137951">
      <w:bodyDiv w:val="1"/>
      <w:marLeft w:val="0"/>
      <w:marRight w:val="0"/>
      <w:marTop w:val="0"/>
      <w:marBottom w:val="0"/>
      <w:divBdr>
        <w:top w:val="none" w:sz="0" w:space="0" w:color="auto"/>
        <w:left w:val="none" w:sz="0" w:space="0" w:color="auto"/>
        <w:bottom w:val="none" w:sz="0" w:space="0" w:color="auto"/>
        <w:right w:val="none" w:sz="0" w:space="0" w:color="auto"/>
      </w:divBdr>
    </w:div>
    <w:div w:id="1613703977">
      <w:bodyDiv w:val="1"/>
      <w:marLeft w:val="0"/>
      <w:marRight w:val="0"/>
      <w:marTop w:val="0"/>
      <w:marBottom w:val="0"/>
      <w:divBdr>
        <w:top w:val="none" w:sz="0" w:space="0" w:color="auto"/>
        <w:left w:val="none" w:sz="0" w:space="0" w:color="auto"/>
        <w:bottom w:val="none" w:sz="0" w:space="0" w:color="auto"/>
        <w:right w:val="none" w:sz="0" w:space="0" w:color="auto"/>
      </w:divBdr>
    </w:div>
    <w:div w:id="1647969707">
      <w:bodyDiv w:val="1"/>
      <w:marLeft w:val="0"/>
      <w:marRight w:val="0"/>
      <w:marTop w:val="0"/>
      <w:marBottom w:val="0"/>
      <w:divBdr>
        <w:top w:val="none" w:sz="0" w:space="0" w:color="auto"/>
        <w:left w:val="none" w:sz="0" w:space="0" w:color="auto"/>
        <w:bottom w:val="none" w:sz="0" w:space="0" w:color="auto"/>
        <w:right w:val="none" w:sz="0" w:space="0" w:color="auto"/>
      </w:divBdr>
    </w:div>
    <w:div w:id="1668896046">
      <w:bodyDiv w:val="1"/>
      <w:marLeft w:val="0"/>
      <w:marRight w:val="0"/>
      <w:marTop w:val="0"/>
      <w:marBottom w:val="0"/>
      <w:divBdr>
        <w:top w:val="none" w:sz="0" w:space="0" w:color="auto"/>
        <w:left w:val="none" w:sz="0" w:space="0" w:color="auto"/>
        <w:bottom w:val="none" w:sz="0" w:space="0" w:color="auto"/>
        <w:right w:val="none" w:sz="0" w:space="0" w:color="auto"/>
      </w:divBdr>
    </w:div>
    <w:div w:id="1767340389">
      <w:bodyDiv w:val="1"/>
      <w:marLeft w:val="0"/>
      <w:marRight w:val="0"/>
      <w:marTop w:val="0"/>
      <w:marBottom w:val="0"/>
      <w:divBdr>
        <w:top w:val="none" w:sz="0" w:space="0" w:color="auto"/>
        <w:left w:val="none" w:sz="0" w:space="0" w:color="auto"/>
        <w:bottom w:val="none" w:sz="0" w:space="0" w:color="auto"/>
        <w:right w:val="none" w:sz="0" w:space="0" w:color="auto"/>
      </w:divBdr>
    </w:div>
    <w:div w:id="1802259401">
      <w:bodyDiv w:val="1"/>
      <w:marLeft w:val="0"/>
      <w:marRight w:val="0"/>
      <w:marTop w:val="0"/>
      <w:marBottom w:val="0"/>
      <w:divBdr>
        <w:top w:val="none" w:sz="0" w:space="0" w:color="auto"/>
        <w:left w:val="none" w:sz="0" w:space="0" w:color="auto"/>
        <w:bottom w:val="none" w:sz="0" w:space="0" w:color="auto"/>
        <w:right w:val="none" w:sz="0" w:space="0" w:color="auto"/>
      </w:divBdr>
    </w:div>
    <w:div w:id="1870987312">
      <w:bodyDiv w:val="1"/>
      <w:marLeft w:val="0"/>
      <w:marRight w:val="0"/>
      <w:marTop w:val="0"/>
      <w:marBottom w:val="0"/>
      <w:divBdr>
        <w:top w:val="none" w:sz="0" w:space="0" w:color="auto"/>
        <w:left w:val="none" w:sz="0" w:space="0" w:color="auto"/>
        <w:bottom w:val="none" w:sz="0" w:space="0" w:color="auto"/>
        <w:right w:val="none" w:sz="0" w:space="0" w:color="auto"/>
      </w:divBdr>
    </w:div>
    <w:div w:id="1914584371">
      <w:bodyDiv w:val="1"/>
      <w:marLeft w:val="0"/>
      <w:marRight w:val="0"/>
      <w:marTop w:val="0"/>
      <w:marBottom w:val="0"/>
      <w:divBdr>
        <w:top w:val="none" w:sz="0" w:space="0" w:color="auto"/>
        <w:left w:val="none" w:sz="0" w:space="0" w:color="auto"/>
        <w:bottom w:val="none" w:sz="0" w:space="0" w:color="auto"/>
        <w:right w:val="none" w:sz="0" w:space="0" w:color="auto"/>
      </w:divBdr>
    </w:div>
    <w:div w:id="1933471641">
      <w:bodyDiv w:val="1"/>
      <w:marLeft w:val="0"/>
      <w:marRight w:val="0"/>
      <w:marTop w:val="0"/>
      <w:marBottom w:val="0"/>
      <w:divBdr>
        <w:top w:val="none" w:sz="0" w:space="0" w:color="auto"/>
        <w:left w:val="none" w:sz="0" w:space="0" w:color="auto"/>
        <w:bottom w:val="none" w:sz="0" w:space="0" w:color="auto"/>
        <w:right w:val="none" w:sz="0" w:space="0" w:color="auto"/>
      </w:divBdr>
    </w:div>
    <w:div w:id="1992713499">
      <w:bodyDiv w:val="1"/>
      <w:marLeft w:val="0"/>
      <w:marRight w:val="0"/>
      <w:marTop w:val="0"/>
      <w:marBottom w:val="0"/>
      <w:divBdr>
        <w:top w:val="none" w:sz="0" w:space="0" w:color="auto"/>
        <w:left w:val="none" w:sz="0" w:space="0" w:color="auto"/>
        <w:bottom w:val="none" w:sz="0" w:space="0" w:color="auto"/>
        <w:right w:val="none" w:sz="0" w:space="0" w:color="auto"/>
      </w:divBdr>
    </w:div>
    <w:div w:id="1993872647">
      <w:bodyDiv w:val="1"/>
      <w:marLeft w:val="0"/>
      <w:marRight w:val="0"/>
      <w:marTop w:val="0"/>
      <w:marBottom w:val="0"/>
      <w:divBdr>
        <w:top w:val="none" w:sz="0" w:space="0" w:color="auto"/>
        <w:left w:val="none" w:sz="0" w:space="0" w:color="auto"/>
        <w:bottom w:val="none" w:sz="0" w:space="0" w:color="auto"/>
        <w:right w:val="none" w:sz="0" w:space="0" w:color="auto"/>
      </w:divBdr>
    </w:div>
    <w:div w:id="1998992617">
      <w:bodyDiv w:val="1"/>
      <w:marLeft w:val="0"/>
      <w:marRight w:val="0"/>
      <w:marTop w:val="0"/>
      <w:marBottom w:val="0"/>
      <w:divBdr>
        <w:top w:val="none" w:sz="0" w:space="0" w:color="auto"/>
        <w:left w:val="none" w:sz="0" w:space="0" w:color="auto"/>
        <w:bottom w:val="none" w:sz="0" w:space="0" w:color="auto"/>
        <w:right w:val="none" w:sz="0" w:space="0" w:color="auto"/>
      </w:divBdr>
    </w:div>
    <w:div w:id="21145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7898-40B1-9863-8959B6BE61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2-7898-40B1-9863-8959B6BE61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7898-40B1-9863-8959B6BE619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4-7898-40B1-9863-8959B6BE619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7898-40B1-9863-8959B6BE619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6-7898-40B1-9863-8959B6BE619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7898-40B1-9863-8959B6BE619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8-7898-40B1-9863-8959B6BE619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7898-40B1-9863-8959B6BE619C}"/>
              </c:ext>
            </c:extLst>
          </c:dPt>
          <c:dLbls>
            <c:dLbl>
              <c:idx val="0"/>
              <c:layout>
                <c:manualLayout>
                  <c:x val="5.2919296199086224E-2"/>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9337912757777345"/>
                      <c:h val="4.7110900642136716E-2"/>
                    </c:manualLayout>
                  </c15:layout>
                </c:ext>
                <c:ext xmlns:c16="http://schemas.microsoft.com/office/drawing/2014/chart" uri="{C3380CC4-5D6E-409C-BE32-E72D297353CC}">
                  <c16:uniqueId val="{00000001-7898-40B1-9863-8959B6BE619C}"/>
                </c:ext>
              </c:extLst>
            </c:dLbl>
            <c:dLbl>
              <c:idx val="1"/>
              <c:layout>
                <c:manualLayout>
                  <c:x val="0.16977948867502674"/>
                  <c:y val="1.751094434021263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7998123240538005"/>
                      <c:h val="7.5897588273163966E-2"/>
                    </c:manualLayout>
                  </c15:layout>
                </c:ext>
                <c:ext xmlns:c16="http://schemas.microsoft.com/office/drawing/2014/chart" uri="{C3380CC4-5D6E-409C-BE32-E72D297353CC}">
                  <c16:uniqueId val="{00000002-7898-40B1-9863-8959B6BE619C}"/>
                </c:ext>
              </c:extLst>
            </c:dLbl>
            <c:dLbl>
              <c:idx val="2"/>
              <c:layout>
                <c:manualLayout>
                  <c:x val="0.1944686691941285"/>
                  <c:y val="0.17486854480900957"/>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2705661557710354"/>
                      <c:h val="4.7110900642136716E-2"/>
                    </c:manualLayout>
                  </c15:layout>
                </c:ext>
                <c:ext xmlns:c16="http://schemas.microsoft.com/office/drawing/2014/chart" uri="{C3380CC4-5D6E-409C-BE32-E72D297353CC}">
                  <c16:uniqueId val="{00000003-7898-40B1-9863-8959B6BE619C}"/>
                </c:ext>
              </c:extLst>
            </c:dLbl>
            <c:dLbl>
              <c:idx val="3"/>
              <c:layout>
                <c:manualLayout>
                  <c:x val="0.12585671235540002"/>
                  <c:y val="1.5724788622810515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3166510270044834"/>
                      <c:h val="6.1504192872117398E-2"/>
                    </c:manualLayout>
                  </c15:layout>
                </c:ext>
                <c:ext xmlns:c16="http://schemas.microsoft.com/office/drawing/2014/chart" uri="{C3380CC4-5D6E-409C-BE32-E72D297353CC}">
                  <c16:uniqueId val="{00000004-7898-40B1-9863-8959B6BE619C}"/>
                </c:ext>
              </c:extLst>
            </c:dLbl>
            <c:dLbl>
              <c:idx val="4"/>
              <c:layout>
                <c:manualLayout>
                  <c:x val="-2.0497015650821411E-2"/>
                  <c:y val="0.13353917064306925"/>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1657812401225887"/>
                      <c:h val="3.2717505241090149E-2"/>
                    </c:manualLayout>
                  </c15:layout>
                </c:ext>
                <c:ext xmlns:c16="http://schemas.microsoft.com/office/drawing/2014/chart" uri="{C3380CC4-5D6E-409C-BE32-E72D297353CC}">
                  <c16:uniqueId val="{00000005-7898-40B1-9863-8959B6BE619C}"/>
                </c:ext>
              </c:extLst>
            </c:dLbl>
            <c:dLbl>
              <c:idx val="5"/>
              <c:layout>
                <c:manualLayout>
                  <c:x val="-6.9197083697871101E-2"/>
                  <c:y val="0.15032879801844656"/>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4565738713377124"/>
                      <c:h val="4.7110900642136716E-2"/>
                    </c:manualLayout>
                  </c15:layout>
                </c:ext>
                <c:ext xmlns:c16="http://schemas.microsoft.com/office/drawing/2014/chart" uri="{C3380CC4-5D6E-409C-BE32-E72D297353CC}">
                  <c16:uniqueId val="{00000006-7898-40B1-9863-8959B6BE619C}"/>
                </c:ext>
              </c:extLst>
            </c:dLbl>
            <c:dLbl>
              <c:idx val="6"/>
              <c:layout>
                <c:manualLayout>
                  <c:x val="-7.1355924953825214E-2"/>
                  <c:y val="0.10411231429092001"/>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544259422999088"/>
                      <c:h val="3.2717505241090149E-2"/>
                    </c:manualLayout>
                  </c15:layout>
                </c:ext>
                <c:ext xmlns:c16="http://schemas.microsoft.com/office/drawing/2014/chart" uri="{C3380CC4-5D6E-409C-BE32-E72D297353CC}">
                  <c16:uniqueId val="{00000007-7898-40B1-9863-8959B6BE619C}"/>
                </c:ext>
              </c:extLst>
            </c:dLbl>
            <c:dLbl>
              <c:idx val="7"/>
              <c:layout>
                <c:manualLayout>
                  <c:x val="-0.20193440264411394"/>
                  <c:y val="3.0258281504680584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8467313106036909"/>
                      <c:h val="3.2717505241090149E-2"/>
                    </c:manualLayout>
                  </c15:layout>
                </c:ext>
                <c:ext xmlns:c16="http://schemas.microsoft.com/office/drawing/2014/chart" uri="{C3380CC4-5D6E-409C-BE32-E72D297353CC}">
                  <c16:uniqueId val="{00000008-7898-40B1-9863-8959B6BE619C}"/>
                </c:ext>
              </c:extLst>
            </c:dLbl>
            <c:dLbl>
              <c:idx val="8"/>
              <c:layout>
                <c:manualLayout>
                  <c:x val="-8.1935491396908713E-2"/>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9395266395579189"/>
                      <c:h val="4.7110900642136716E-2"/>
                    </c:manualLayout>
                  </c15:layout>
                </c:ext>
                <c:ext xmlns:c16="http://schemas.microsoft.com/office/drawing/2014/chart" uri="{C3380CC4-5D6E-409C-BE32-E72D297353CC}">
                  <c16:uniqueId val="{00000009-7898-40B1-9863-8959B6BE619C}"/>
                </c:ext>
              </c:extLst>
            </c:dLbl>
            <c:dLbl>
              <c:idx val="9"/>
              <c:layout>
                <c:manualLayout>
                  <c:x val="-6.4643937024293704E-2"/>
                  <c:y val="-4.061844863731658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5.0609946825148577E-2"/>
                      <c:h val="3.2717505241090149E-2"/>
                    </c:manualLayout>
                  </c15:layout>
                </c:ext>
                <c:ext xmlns:c16="http://schemas.microsoft.com/office/drawing/2014/chart" uri="{C3380CC4-5D6E-409C-BE32-E72D297353CC}">
                  <c16:uniqueId val="{0000000A-7898-40B1-9863-8959B6BE619C}"/>
                </c:ext>
              </c:extLst>
            </c:dLbl>
            <c:dLbl>
              <c:idx val="10"/>
              <c:layout>
                <c:manualLayout>
                  <c:x val="-3.7535189239912427E-2"/>
                  <c:y val="-0.1008909853249475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972994695650532"/>
                      <c:h val="4.7110900642136716E-2"/>
                    </c:manualLayout>
                  </c15:layout>
                </c:ext>
                <c:ext xmlns:c16="http://schemas.microsoft.com/office/drawing/2014/chart" uri="{C3380CC4-5D6E-409C-BE32-E72D297353CC}">
                  <c16:uniqueId val="{0000000B-7898-40B1-9863-8959B6BE619C}"/>
                </c:ext>
              </c:extLst>
            </c:dLbl>
            <c:dLbl>
              <c:idx val="11"/>
              <c:layout>
                <c:manualLayout>
                  <c:x val="0.15014075695964968"/>
                  <c:y val="-9.5649843592664305E-2"/>
                </c:manualLayout>
              </c:layout>
              <c:tx>
                <c:rich>
                  <a:bodyPr rot="0" spcFirstLastPara="1" vertOverflow="overflow" horzOverflow="overflow" vert="horz" wrap="square" anchor="ctr" anchorCtr="1">
                    <a:spAutoFit/>
                  </a:bodyPr>
                  <a:lstStyle/>
                  <a:p>
                    <a:pPr>
                      <a:defRPr sz="900" b="0" i="0" u="none" strike="noStrike" kern="1200" baseline="0">
                        <a:ln w="0">
                          <a:solidFill>
                            <a:sysClr val="windowText" lastClr="000000"/>
                          </a:solidFill>
                        </a:ln>
                        <a:noFill/>
                        <a:latin typeface="+mn-lt"/>
                        <a:ea typeface="+mn-ea"/>
                        <a:cs typeface="+mn-cs"/>
                      </a:defRPr>
                    </a:pPr>
                    <a:r>
                      <a:rPr lang="ru-RU" sz="900">
                        <a:ln w="0">
                          <a:solidFill>
                            <a:sysClr val="windowText" lastClr="000000"/>
                          </a:solidFill>
                        </a:ln>
                        <a:noFill/>
                        <a:latin typeface="Times New Roman" panose="02020603050405020304" pitchFamily="18" charset="0"/>
                        <a:cs typeface="Times New Roman" panose="02020603050405020304" pitchFamily="18" charset="0"/>
                      </a:rPr>
                      <a:t>межбюджетные трансферты общего характера</a:t>
                    </a:r>
                    <a:r>
                      <a:rPr lang="ru-RU" baseline="0">
                        <a:ln w="0">
                          <a:solidFill>
                            <a:sysClr val="windowText" lastClr="000000"/>
                          </a:solidFill>
                        </a:ln>
                        <a:noFill/>
                      </a:rPr>
                      <a:t>
1%</a:t>
                    </a:r>
                  </a:p>
                </c:rich>
              </c:tx>
              <c:spPr>
                <a:noFill/>
                <a:ln>
                  <a:noFill/>
                </a:ln>
                <a:effectLst>
                  <a:glow>
                    <a:schemeClr val="accent1"/>
                  </a:glow>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898-40B1-9863-8959B6BE619C}"/>
                </c:ext>
              </c:extLst>
            </c:dLbl>
            <c:spPr>
              <a:noFill/>
              <a:ln>
                <a:noFill/>
              </a:ln>
              <a:effectLst>
                <a:glow>
                  <a:schemeClr val="accent1"/>
                </a:glow>
              </a:effectLst>
            </c:spPr>
            <c:txPr>
              <a:bodyPr rot="0" spcFirstLastPara="1" vertOverflow="overflow" horzOverflow="overflow" vert="horz" wrap="square" anchor="ctr" anchorCtr="1">
                <a:noAutofit/>
              </a:bodyPr>
              <a:lstStyle/>
              <a:p>
                <a:pPr>
                  <a:defRPr sz="900" b="0" i="0" u="none" strike="noStrike" kern="1200" baseline="0">
                    <a:ln>
                      <a:solidFill>
                        <a:schemeClr val="tx1"/>
                      </a:solidFill>
                    </a:ln>
                    <a:solidFill>
                      <a:schemeClr val="accent1"/>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общегосударственные вопросы</c:v>
                </c:pt>
                <c:pt idx="1">
                  <c:v>национальная безопасность и правоохранительная деятельность</c:v>
                </c:pt>
                <c:pt idx="2">
                  <c:v>национальная экономика</c:v>
                </c:pt>
                <c:pt idx="3">
                  <c:v>образование</c:v>
                </c:pt>
                <c:pt idx="4">
                  <c:v>культура и кинематография</c:v>
                </c:pt>
                <c:pt idx="5">
                  <c:v>социальная политика </c:v>
                </c:pt>
                <c:pt idx="6">
                  <c:v>физическая культура и спорт</c:v>
                </c:pt>
                <c:pt idx="7">
                  <c:v>СМИ</c:v>
                </c:pt>
                <c:pt idx="8">
                  <c:v>межбюджетные трансферты общего характера бюджетам субъектов РФ и муниципальных образований</c:v>
                </c:pt>
              </c:strCache>
            </c:strRef>
          </c:cat>
          <c:val>
            <c:numRef>
              <c:f>Лист1!$B$2:$B$10</c:f>
              <c:numCache>
                <c:formatCode>General</c:formatCode>
                <c:ptCount val="9"/>
                <c:pt idx="0">
                  <c:v>6</c:v>
                </c:pt>
                <c:pt idx="1">
                  <c:v>0.5</c:v>
                </c:pt>
                <c:pt idx="2">
                  <c:v>1.4</c:v>
                </c:pt>
                <c:pt idx="3">
                  <c:v>69</c:v>
                </c:pt>
                <c:pt idx="4">
                  <c:v>8.1999999999999993</c:v>
                </c:pt>
                <c:pt idx="5">
                  <c:v>1.2</c:v>
                </c:pt>
                <c:pt idx="6">
                  <c:v>0.3</c:v>
                </c:pt>
                <c:pt idx="7">
                  <c:v>0.9</c:v>
                </c:pt>
                <c:pt idx="8">
                  <c:v>11.5</c:v>
                </c:pt>
              </c:numCache>
            </c:numRef>
          </c:val>
          <c:extLst xmlns:c16r2="http://schemas.microsoft.com/office/drawing/2015/06/chart">
            <c:ext xmlns:c15="http://schemas.microsoft.com/office/drawing/2012/chart" uri="{02D57815-91ED-43cb-92C2-25804820EDAC}">
              <c15:filteredSeriesTitle>
                <c15:tx>
                  <c:strRef>
                    <c:extLst>
                      <c:ext uri="{02D57815-91ED-43cb-92C2-25804820EDAC}">
                        <c15:formulaRef>
                          <c15:sqref>Лист1!$B$1</c15:sqref>
                        </c15:formulaRef>
                      </c:ext>
                    </c:extLst>
                    <c:strCache>
                      <c:ptCount val="1"/>
                      <c:pt idx="0">
                        <c:v>Столбец2</c:v>
                      </c:pt>
                    </c:strCache>
                  </c:strRef>
                </c15:tx>
              </c15:filteredSeriesTitle>
            </c:ext>
            <c:ext xmlns:c16="http://schemas.microsoft.com/office/drawing/2014/chart" uri="{C3380CC4-5D6E-409C-BE32-E72D297353CC}">
              <c16:uniqueId val="{00000000-7898-40B1-9863-8959B6BE619C}"/>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blipFill>
            <a:blip xmlns:r="http://schemas.openxmlformats.org/officeDocument/2006/relationships" r:embed="rId1"/>
            <a:tile tx="0" ty="0" sx="100000" sy="100000" flip="none" algn="tl"/>
          </a:blipFil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502D6-6867-4EDB-B57A-380BED7C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3262</Words>
  <Characters>21371</Characters>
  <Application>Microsoft Office Word</Application>
  <DocSecurity>0</DocSecurity>
  <Lines>178</Lines>
  <Paragraphs>49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Wg</Company>
  <LinksUpToDate>false</LinksUpToDate>
  <CharactersWithSpaces>24584</CharactersWithSpaces>
  <SharedDoc>false</SharedDoc>
  <HLinks>
    <vt:vector size="48" baseType="variant">
      <vt:variant>
        <vt:i4>6750259</vt:i4>
      </vt:variant>
      <vt:variant>
        <vt:i4>24</vt:i4>
      </vt:variant>
      <vt:variant>
        <vt:i4>0</vt:i4>
      </vt:variant>
      <vt:variant>
        <vt:i4>5</vt:i4>
      </vt:variant>
      <vt:variant>
        <vt:lpwstr>consultantplus://offline/ref=6D7517DA6817C8CCC8B3CDC5CB740AE00BE8D06CDBB82FBC2D8ACCC906835141156323A84C39EBE0UEl0H</vt:lpwstr>
      </vt:variant>
      <vt:variant>
        <vt:lpwstr/>
      </vt:variant>
      <vt:variant>
        <vt:i4>6750306</vt:i4>
      </vt:variant>
      <vt:variant>
        <vt:i4>18</vt:i4>
      </vt:variant>
      <vt:variant>
        <vt:i4>0</vt:i4>
      </vt:variant>
      <vt:variant>
        <vt:i4>5</vt:i4>
      </vt:variant>
      <vt:variant>
        <vt:lpwstr>consultantplus://offline/ref=6D7517DA6817C8CCC8B3CDC5CB740AE00BE8D06CDBB82FBC2D8ACCC906835141156323A84C3FEBE9UEl7H</vt:lpwstr>
      </vt:variant>
      <vt:variant>
        <vt:lpwstr/>
      </vt:variant>
      <vt:variant>
        <vt:i4>6750267</vt:i4>
      </vt:variant>
      <vt:variant>
        <vt:i4>15</vt:i4>
      </vt:variant>
      <vt:variant>
        <vt:i4>0</vt:i4>
      </vt:variant>
      <vt:variant>
        <vt:i4>5</vt:i4>
      </vt:variant>
      <vt:variant>
        <vt:lpwstr>consultantplus://offline/ref=6D7517DA6817C8CCC8B3CDC5CB740AE00BE8D06CDBB82FBC2D8ACCC906835141156323A84C39EBE1UEl9H</vt:lpwstr>
      </vt:variant>
      <vt:variant>
        <vt:lpwstr/>
      </vt:variant>
      <vt:variant>
        <vt:i4>6750309</vt:i4>
      </vt:variant>
      <vt:variant>
        <vt:i4>12</vt:i4>
      </vt:variant>
      <vt:variant>
        <vt:i4>0</vt:i4>
      </vt:variant>
      <vt:variant>
        <vt:i4>5</vt:i4>
      </vt:variant>
      <vt:variant>
        <vt:lpwstr>consultantplus://offline/ref=6D7517DA6817C8CCC8B3CDC5CB740AE00BE8D06CDBB82FBC2D8ACCC906835141156323A84C38E1E2UEl6H</vt:lpwstr>
      </vt:variant>
      <vt:variant>
        <vt:lpwstr/>
      </vt:variant>
      <vt:variant>
        <vt:i4>6750317</vt:i4>
      </vt:variant>
      <vt:variant>
        <vt:i4>9</vt:i4>
      </vt:variant>
      <vt:variant>
        <vt:i4>0</vt:i4>
      </vt:variant>
      <vt:variant>
        <vt:i4>5</vt:i4>
      </vt:variant>
      <vt:variant>
        <vt:lpwstr>consultantplus://offline/ref=6D7517DA6817C8CCC8B3CDC5CB740AE00BE8D06CDBB82FBC2D8ACCC906835141156323A84C38E0E9UEl4H</vt:lpwstr>
      </vt:variant>
      <vt:variant>
        <vt:lpwstr/>
      </vt:variant>
      <vt:variant>
        <vt:i4>6750258</vt:i4>
      </vt:variant>
      <vt:variant>
        <vt:i4>6</vt:i4>
      </vt:variant>
      <vt:variant>
        <vt:i4>0</vt:i4>
      </vt:variant>
      <vt:variant>
        <vt:i4>5</vt:i4>
      </vt:variant>
      <vt:variant>
        <vt:lpwstr>consultantplus://offline/ref=6D7517DA6817C8CCC8B3CDC5CB740AE00BE8D06CDBB82FBC2D8ACCC906835141156323A84C3FE8E6UEl2H</vt:lpwstr>
      </vt:variant>
      <vt:variant>
        <vt:lpwstr/>
      </vt:variant>
      <vt:variant>
        <vt:i4>6750256</vt:i4>
      </vt:variant>
      <vt:variant>
        <vt:i4>3</vt:i4>
      </vt:variant>
      <vt:variant>
        <vt:i4>0</vt:i4>
      </vt:variant>
      <vt:variant>
        <vt:i4>5</vt:i4>
      </vt:variant>
      <vt:variant>
        <vt:lpwstr>consultantplus://offline/ref=6D7517DA6817C8CCC8B3CDC5CB740AE00BE8D06CDBB82FBC2D8ACCC906835141156323A84C38EAE8UEl9H</vt:lpwstr>
      </vt:variant>
      <vt:variant>
        <vt:lpwstr/>
      </vt:variant>
      <vt:variant>
        <vt:i4>4915244</vt:i4>
      </vt:variant>
      <vt:variant>
        <vt:i4>0</vt:i4>
      </vt:variant>
      <vt:variant>
        <vt:i4>0</vt:i4>
      </vt:variant>
      <vt:variant>
        <vt:i4>5</vt:i4>
      </vt:variant>
      <vt:variant>
        <vt:lpwstr>mailto:ksp-mkala@mail.ru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FoM</dc:creator>
  <cp:lastModifiedBy>user</cp:lastModifiedBy>
  <cp:revision>29</cp:revision>
  <cp:lastPrinted>2017-04-20T09:29:00Z</cp:lastPrinted>
  <dcterms:created xsi:type="dcterms:W3CDTF">2019-03-06T12:36:00Z</dcterms:created>
  <dcterms:modified xsi:type="dcterms:W3CDTF">2019-03-21T06:37:00Z</dcterms:modified>
</cp:coreProperties>
</file>